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ADF19" w14:textId="77777777" w:rsidR="0082752C" w:rsidRPr="001F11BE" w:rsidRDefault="0082752C" w:rsidP="0082752C">
      <w:pPr>
        <w:jc w:val="center"/>
        <w:rPr>
          <w:rFonts w:ascii="Times New Roman" w:hAnsi="Times New Roman" w:cs="Times New Roman"/>
          <w:b/>
          <w:bCs/>
          <w:i/>
          <w:iCs/>
          <w:color w:val="0070C0"/>
          <w:sz w:val="32"/>
          <w:szCs w:val="32"/>
        </w:rPr>
      </w:pPr>
    </w:p>
    <w:p w14:paraId="0C35D7A4" w14:textId="77777777" w:rsidR="00EE5C5F"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ΑΝΑΣΚΟΠΗΣΗ- ΔΡΑΣΤΗΡΙΟΤΗΤΕΣ ΤΟΥ ΠΑΝΕΛΛΗΝΙΟΥ ΣΥΛΛΟΓΟΥ ΕΦΟΔΙΑΣΤΩΝ </w:t>
      </w:r>
    </w:p>
    <w:p w14:paraId="2FB42FA0" w14:textId="089E64E8"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ΠΛΟΙΩΝ &amp; ΕΞΑΓΩΓΕΩΝ</w:t>
      </w:r>
    </w:p>
    <w:p w14:paraId="74AE6027" w14:textId="58DAED69"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CB439C">
        <w:rPr>
          <w:rFonts w:ascii="Times New Roman" w:hAnsi="Times New Roman" w:cs="Times New Roman"/>
          <w:b/>
          <w:bCs/>
          <w:i/>
          <w:iCs/>
          <w:color w:val="002060"/>
          <w:sz w:val="32"/>
          <w:szCs w:val="32"/>
        </w:rPr>
        <w:t>Μ</w:t>
      </w:r>
      <w:r w:rsidR="00FC31A8" w:rsidRPr="00ED0AF9">
        <w:rPr>
          <w:rFonts w:ascii="Times New Roman" w:hAnsi="Times New Roman" w:cs="Times New Roman"/>
          <w:b/>
          <w:bCs/>
          <w:i/>
          <w:iCs/>
          <w:color w:val="002060"/>
          <w:sz w:val="32"/>
          <w:szCs w:val="32"/>
        </w:rPr>
        <w:t>Α</w:t>
      </w:r>
      <w:r w:rsidRPr="00ED0AF9">
        <w:rPr>
          <w:rFonts w:ascii="Times New Roman" w:hAnsi="Times New Roman" w:cs="Times New Roman"/>
          <w:b/>
          <w:bCs/>
          <w:i/>
          <w:iCs/>
          <w:color w:val="002060"/>
          <w:sz w:val="32"/>
          <w:szCs w:val="32"/>
        </w:rPr>
        <w:t>ΙΟ –</w:t>
      </w:r>
      <w:r w:rsidR="00FC31A8" w:rsidRPr="00ED0AF9">
        <w:rPr>
          <w:rFonts w:ascii="Times New Roman" w:hAnsi="Times New Roman" w:cs="Times New Roman"/>
          <w:b/>
          <w:bCs/>
          <w:i/>
          <w:iCs/>
          <w:color w:val="002060"/>
          <w:sz w:val="32"/>
          <w:szCs w:val="32"/>
        </w:rPr>
        <w:t xml:space="preserve"> </w:t>
      </w:r>
      <w:r w:rsidR="00A23DC7">
        <w:rPr>
          <w:rFonts w:ascii="Times New Roman" w:hAnsi="Times New Roman" w:cs="Times New Roman"/>
          <w:b/>
          <w:bCs/>
          <w:i/>
          <w:iCs/>
          <w:color w:val="002060"/>
          <w:sz w:val="32"/>
          <w:szCs w:val="32"/>
        </w:rPr>
        <w:t>ΙΟΥΝ</w:t>
      </w:r>
      <w:r w:rsidRPr="00ED0AF9">
        <w:rPr>
          <w:rFonts w:ascii="Times New Roman" w:hAnsi="Times New Roman" w:cs="Times New Roman"/>
          <w:b/>
          <w:bCs/>
          <w:i/>
          <w:iCs/>
          <w:color w:val="002060"/>
          <w:sz w:val="32"/>
          <w:szCs w:val="32"/>
        </w:rPr>
        <w:t>ΙΟ 202</w:t>
      </w:r>
      <w:r w:rsidR="00BC2097">
        <w:rPr>
          <w:rFonts w:ascii="Times New Roman" w:hAnsi="Times New Roman" w:cs="Times New Roman"/>
          <w:b/>
          <w:bCs/>
          <w:i/>
          <w:iCs/>
          <w:color w:val="002060"/>
          <w:sz w:val="32"/>
          <w:szCs w:val="32"/>
        </w:rPr>
        <w:t>6</w:t>
      </w:r>
    </w:p>
    <w:p w14:paraId="1615D987" w14:textId="77777777" w:rsidR="00C13F23" w:rsidRDefault="00C13F23" w:rsidP="00C13F23">
      <w:pPr>
        <w:jc w:val="center"/>
        <w:rPr>
          <w:rFonts w:ascii="Times New Roman" w:hAnsi="Times New Roman" w:cs="Times New Roman"/>
          <w:b/>
          <w:bCs/>
          <w:color w:val="002060"/>
          <w:sz w:val="32"/>
          <w:szCs w:val="32"/>
        </w:rPr>
      </w:pPr>
    </w:p>
    <w:p w14:paraId="40148776" w14:textId="77777777" w:rsidR="005210A2" w:rsidRPr="009A67EA" w:rsidRDefault="005210A2"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C07E042" w14:textId="77777777" w:rsidR="00C13F23" w:rsidRPr="009A67EA"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ΕΝΗΜΕΡΩΣΗ ΓΙΑ ΣΥΜΜΕΤΟΧΗ ΚΑΙ ΟΜΙΛΙΑ 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17A6C1FD" w14:textId="77777777" w:rsidR="0082752C" w:rsidRPr="00797C43" w:rsidRDefault="0082752C" w:rsidP="00FC31A8">
      <w:pPr>
        <w:pStyle w:val="ListParagraph"/>
        <w:rPr>
          <w:rFonts w:ascii="Times New Roman" w:hAnsi="Times New Roman" w:cs="Times New Roman"/>
          <w:b/>
          <w:bCs/>
          <w:color w:val="002060"/>
          <w:sz w:val="30"/>
          <w:szCs w:val="30"/>
          <w:shd w:val="clear" w:color="auto" w:fill="FFFFFF"/>
        </w:rPr>
      </w:pPr>
    </w:p>
    <w:p w14:paraId="3F38EA87" w14:textId="77777777" w:rsidR="00906290" w:rsidRPr="00807482" w:rsidRDefault="00906290" w:rsidP="00906290">
      <w:pPr>
        <w:pStyle w:val="ListParagraph"/>
        <w:ind w:left="1080" w:right="-1339"/>
        <w:rPr>
          <w:rFonts w:ascii="Times New Roman" w:hAnsi="Times New Roman" w:cs="Times New Roman"/>
          <w:b/>
          <w:bCs/>
          <w:color w:val="002060"/>
          <w:sz w:val="30"/>
          <w:szCs w:val="30"/>
          <w:shd w:val="clear" w:color="auto" w:fill="FFFFFF"/>
        </w:rPr>
      </w:pPr>
    </w:p>
    <w:p w14:paraId="7A4E72B9" w14:textId="77777777" w:rsidR="00C0367A" w:rsidRPr="00C0367A"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8/5/26 </w:t>
      </w:r>
      <w:r w:rsidR="001F69E3">
        <w:rPr>
          <w:rFonts w:ascii="Times New Roman" w:hAnsi="Times New Roman" w:cs="Times New Roman"/>
          <w:b/>
          <w:bCs/>
          <w:color w:val="002060"/>
          <w:sz w:val="30"/>
          <w:szCs w:val="30"/>
          <w:shd w:val="clear" w:color="auto" w:fill="FFFFFF"/>
        </w:rPr>
        <w:t xml:space="preserve">στο </w:t>
      </w:r>
      <w:proofErr w:type="spellStart"/>
      <w:r w:rsidRPr="00C94D23">
        <w:rPr>
          <w:rFonts w:ascii="Times New Roman" w:hAnsi="Times New Roman" w:cs="Times New Roman"/>
          <w:b/>
          <w:bCs/>
          <w:color w:val="002060"/>
          <w:sz w:val="30"/>
          <w:szCs w:val="30"/>
          <w:shd w:val="clear" w:color="auto" w:fill="FFFFFF"/>
        </w:rPr>
        <w:t>Rebrain</w:t>
      </w:r>
      <w:proofErr w:type="spellEnd"/>
      <w:r w:rsidRPr="00C94D23">
        <w:rPr>
          <w:rFonts w:ascii="Times New Roman" w:hAnsi="Times New Roman" w:cs="Times New Roman"/>
          <w:b/>
          <w:bCs/>
          <w:color w:val="002060"/>
          <w:sz w:val="30"/>
          <w:szCs w:val="30"/>
          <w:shd w:val="clear" w:color="auto" w:fill="FFFFFF"/>
        </w:rPr>
        <w:t xml:space="preserve"> </w:t>
      </w:r>
      <w:proofErr w:type="spellStart"/>
      <w:r w:rsidRPr="00C94D23">
        <w:rPr>
          <w:rFonts w:ascii="Times New Roman" w:hAnsi="Times New Roman" w:cs="Times New Roman"/>
          <w:b/>
          <w:bCs/>
          <w:color w:val="002060"/>
          <w:sz w:val="30"/>
          <w:szCs w:val="30"/>
          <w:shd w:val="clear" w:color="auto" w:fill="FFFFFF"/>
        </w:rPr>
        <w:t>Greece</w:t>
      </w:r>
      <w:proofErr w:type="spellEnd"/>
      <w:r w:rsidRPr="00C94D23">
        <w:rPr>
          <w:rFonts w:ascii="Times New Roman" w:hAnsi="Times New Roman" w:cs="Times New Roman"/>
          <w:b/>
          <w:bCs/>
          <w:color w:val="002060"/>
          <w:sz w:val="30"/>
          <w:szCs w:val="30"/>
          <w:shd w:val="clear" w:color="auto" w:fill="FFFFFF"/>
        </w:rPr>
        <w:t xml:space="preserve"> στο Λονδίνο</w:t>
      </w:r>
      <w:r>
        <w:rPr>
          <w:rFonts w:ascii="Times New Roman" w:hAnsi="Times New Roman" w:cs="Times New Roman"/>
          <w:b/>
          <w:bCs/>
          <w:color w:val="002060"/>
          <w:sz w:val="30"/>
          <w:szCs w:val="30"/>
          <w:shd w:val="clear" w:color="auto" w:fill="FFFFFF"/>
        </w:rPr>
        <w:t xml:space="preserve"> μέσω του ΕΒΕΠ.</w:t>
      </w:r>
      <w:r w:rsidR="00655C97" w:rsidRPr="00655C97">
        <w:rPr>
          <w:noProof/>
        </w:rPr>
        <w:t xml:space="preserve"> </w:t>
      </w:r>
    </w:p>
    <w:p w14:paraId="3CEF13AF" w14:textId="77777777" w:rsidR="00FA24D7" w:rsidRPr="00D95139" w:rsidRDefault="00FA24D7" w:rsidP="00C0367A">
      <w:pPr>
        <w:pStyle w:val="ListParagraph"/>
        <w:ind w:left="1080" w:right="-1339"/>
        <w:rPr>
          <w:noProof/>
        </w:rPr>
      </w:pPr>
    </w:p>
    <w:p w14:paraId="579D1036" w14:textId="3F83C37B" w:rsidR="00FA24D7" w:rsidRDefault="00655C97" w:rsidP="00C0367A">
      <w:pPr>
        <w:pStyle w:val="ListParagraph"/>
        <w:ind w:left="1080" w:right="-1339"/>
        <w:rPr>
          <w:noProof/>
          <w:lang w:val="en-US"/>
        </w:rPr>
      </w:pPr>
      <w:r>
        <w:rPr>
          <w:noProof/>
        </w:rPr>
        <w:drawing>
          <wp:inline distT="0" distB="0" distL="0" distR="0" wp14:anchorId="7FE24E24" wp14:editId="6D672667">
            <wp:extent cx="2590800" cy="3253105"/>
            <wp:effectExtent l="0" t="0" r="0" b="4445"/>
            <wp:docPr id="381915888" name="Picture 38191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5857" cy="3272011"/>
                    </a:xfrm>
                    <a:prstGeom prst="rect">
                      <a:avLst/>
                    </a:prstGeom>
                    <a:blipFill>
                      <a:blip r:embed="rId9"/>
                      <a:tile tx="0" ty="0" sx="100000" sy="100000" flip="none" algn="tl"/>
                    </a:blipFill>
                    <a:ln>
                      <a:noFill/>
                    </a:ln>
                    <a:effectLst/>
                  </pic:spPr>
                </pic:pic>
              </a:graphicData>
            </a:graphic>
          </wp:inline>
        </w:drawing>
      </w:r>
      <w:r w:rsidR="00C0367A" w:rsidRPr="00C0367A">
        <w:rPr>
          <w:noProof/>
        </w:rPr>
        <w:t xml:space="preserve"> </w:t>
      </w:r>
      <w:r w:rsidR="00C0367A">
        <w:rPr>
          <w:noProof/>
        </w:rPr>
        <w:drawing>
          <wp:inline distT="0" distB="0" distL="0" distR="0" wp14:anchorId="7037D367" wp14:editId="08955234">
            <wp:extent cx="2314575" cy="3266987"/>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21663" cy="3276992"/>
                    </a:xfrm>
                    <a:prstGeom prst="rect">
                      <a:avLst/>
                    </a:prstGeom>
                    <a:noFill/>
                    <a:ln>
                      <a:noFill/>
                    </a:ln>
                  </pic:spPr>
                </pic:pic>
              </a:graphicData>
            </a:graphic>
          </wp:inline>
        </w:drawing>
      </w:r>
    </w:p>
    <w:p w14:paraId="1E23D625" w14:textId="77777777" w:rsidR="00FA24D7" w:rsidRDefault="00655C97" w:rsidP="00C0367A">
      <w:pPr>
        <w:pStyle w:val="ListParagraph"/>
        <w:ind w:left="1080" w:right="-1339"/>
        <w:rPr>
          <w:noProof/>
          <w:lang w:val="en-US"/>
        </w:rPr>
      </w:pPr>
      <w:r>
        <w:rPr>
          <w:noProof/>
        </w:rPr>
        <w:lastRenderedPageBreak/>
        <w:drawing>
          <wp:inline distT="0" distB="0" distL="0" distR="0" wp14:anchorId="1AB8D56B" wp14:editId="54958B39">
            <wp:extent cx="2571750" cy="2828290"/>
            <wp:effectExtent l="0" t="0" r="0" b="0"/>
            <wp:docPr id="1021516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1370" cy="2849867"/>
                    </a:xfrm>
                    <a:prstGeom prst="rect">
                      <a:avLst/>
                    </a:prstGeom>
                    <a:noFill/>
                    <a:ln>
                      <a:noFill/>
                    </a:ln>
                  </pic:spPr>
                </pic:pic>
              </a:graphicData>
            </a:graphic>
          </wp:inline>
        </w:drawing>
      </w:r>
      <w:r>
        <w:rPr>
          <w:noProof/>
        </w:rPr>
        <w:drawing>
          <wp:inline distT="0" distB="0" distL="0" distR="0" wp14:anchorId="7821E204" wp14:editId="0AB52299">
            <wp:extent cx="2676525" cy="2819400"/>
            <wp:effectExtent l="0" t="0" r="9525" b="0"/>
            <wp:docPr id="883658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6041" cy="2829424"/>
                    </a:xfrm>
                    <a:prstGeom prst="rect">
                      <a:avLst/>
                    </a:prstGeom>
                    <a:noFill/>
                    <a:ln>
                      <a:noFill/>
                    </a:ln>
                  </pic:spPr>
                </pic:pic>
              </a:graphicData>
            </a:graphic>
          </wp:inline>
        </w:drawing>
      </w:r>
      <w:r w:rsidR="000A6E10" w:rsidRPr="000A6E10">
        <w:rPr>
          <w:noProof/>
        </w:rPr>
        <w:t xml:space="preserve"> </w:t>
      </w:r>
    </w:p>
    <w:p w14:paraId="70872522" w14:textId="77777777" w:rsidR="00FA24D7" w:rsidRDefault="00FA24D7" w:rsidP="00C0367A">
      <w:pPr>
        <w:pStyle w:val="ListParagraph"/>
        <w:ind w:left="1080" w:right="-1339"/>
        <w:rPr>
          <w:noProof/>
          <w:lang w:val="en-US"/>
        </w:rPr>
      </w:pPr>
    </w:p>
    <w:p w14:paraId="5A674D21" w14:textId="77777777" w:rsidR="00FA24D7" w:rsidRDefault="00FA24D7" w:rsidP="00C0367A">
      <w:pPr>
        <w:pStyle w:val="ListParagraph"/>
        <w:ind w:left="1080" w:right="-1339"/>
        <w:rPr>
          <w:noProof/>
          <w:lang w:val="en-US"/>
        </w:rPr>
      </w:pPr>
    </w:p>
    <w:p w14:paraId="48B0D40E" w14:textId="77777777" w:rsidR="00FA24D7" w:rsidRDefault="00FA24D7" w:rsidP="00C0367A">
      <w:pPr>
        <w:pStyle w:val="ListParagraph"/>
        <w:ind w:left="1080" w:right="-1339"/>
        <w:rPr>
          <w:noProof/>
          <w:lang w:val="en-US"/>
        </w:rPr>
      </w:pPr>
    </w:p>
    <w:p w14:paraId="73FB8739" w14:textId="77777777" w:rsidR="00FA24D7" w:rsidRDefault="00FA24D7" w:rsidP="00C0367A">
      <w:pPr>
        <w:pStyle w:val="ListParagraph"/>
        <w:ind w:left="1080" w:right="-1339"/>
        <w:rPr>
          <w:noProof/>
          <w:lang w:val="en-US"/>
        </w:rPr>
      </w:pPr>
    </w:p>
    <w:p w14:paraId="18E3710B" w14:textId="42C3FE31" w:rsidR="00C94D23" w:rsidRDefault="00655C97" w:rsidP="00C0367A">
      <w:pPr>
        <w:pStyle w:val="ListParagraph"/>
        <w:ind w:left="1080" w:right="-1339"/>
        <w:rPr>
          <w:rFonts w:ascii="Times New Roman" w:hAnsi="Times New Roman" w:cs="Times New Roman"/>
          <w:b/>
          <w:bCs/>
          <w:color w:val="002060"/>
          <w:sz w:val="30"/>
          <w:szCs w:val="30"/>
          <w:shd w:val="clear" w:color="auto" w:fill="FFFFFF"/>
          <w:lang w:val="en-US"/>
        </w:rPr>
      </w:pPr>
      <w:r>
        <w:rPr>
          <w:noProof/>
        </w:rPr>
        <w:drawing>
          <wp:inline distT="0" distB="0" distL="0" distR="0" wp14:anchorId="17F6A51E" wp14:editId="44DD87CE">
            <wp:extent cx="2781300" cy="2542540"/>
            <wp:effectExtent l="0" t="0" r="0" b="0"/>
            <wp:docPr id="1031246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3271" cy="2553483"/>
                    </a:xfrm>
                    <a:prstGeom prst="rect">
                      <a:avLst/>
                    </a:prstGeom>
                    <a:noFill/>
                    <a:ln>
                      <a:noFill/>
                    </a:ln>
                  </pic:spPr>
                </pic:pic>
              </a:graphicData>
            </a:graphic>
          </wp:inline>
        </w:drawing>
      </w:r>
      <w:r>
        <w:rPr>
          <w:noProof/>
        </w:rPr>
        <w:drawing>
          <wp:inline distT="0" distB="0" distL="0" distR="0" wp14:anchorId="51F547A2" wp14:editId="2B102CEC">
            <wp:extent cx="2419350" cy="2543175"/>
            <wp:effectExtent l="0" t="0" r="0" b="9525"/>
            <wp:docPr id="1430737524" name="Picture 8" descr="Μπορεί να είναι εικόνα ‎κείμενο που λέει &quot;‎A EUROBANK ΕΜΠΟΡΙΚΟ KO BIOMHXANIKO ΕΠΙΜΕΛΗΤΗΡΙΟ ΠΕΙΡΑΙΩΣ PIRAEUS CHAMBER OF COMMERCE INDUSTRY rEY p the UK editic ndImematonal Presence Anb-ikkekcChante ARROEORSRL ရ &quot;&quot; H م BRAIN ER PIRAEUS CHAMBER COMMERCE&amp; &amp; INDUSTRY ๔อผ๒๕ Bring your skills back to Greece *1 KOB CS ME DOlES LAAED ل Jobs- Innovations Jobs-Innovations-Skil Skil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ορεί να είναι εικόνα ‎κείμενο που λέει &quot;‎A EUROBANK ΕΜΠΟΡΙΚΟ KO BIOMHXANIKO ΕΠΙΜΕΛΗΤΗΡΙΟ ΠΕΙΡΑΙΩΣ PIRAEUS CHAMBER OF COMMERCE INDUSTRY rEY p the UK editic ndImematonal Presence Anb-ikkekcChante ARROEORSRL ရ &quot;&quot; H م BRAIN ER PIRAEUS CHAMBER COMMERCE&amp; &amp; INDUSTRY ๔อผ๒๕ Bring your skills back to Greece *1 KOB CS ME DOlES LAAED ل Jobs- Innovations Jobs-Innovations-Skil Skills‎&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1463" cy="2545396"/>
                    </a:xfrm>
                    <a:prstGeom prst="rect">
                      <a:avLst/>
                    </a:prstGeom>
                    <a:noFill/>
                    <a:ln>
                      <a:noFill/>
                    </a:ln>
                  </pic:spPr>
                </pic:pic>
              </a:graphicData>
            </a:graphic>
          </wp:inline>
        </w:drawing>
      </w:r>
    </w:p>
    <w:p w14:paraId="1E2B9A0D" w14:textId="77777777" w:rsidR="00FA24D7" w:rsidRDefault="00FA24D7" w:rsidP="00C0367A">
      <w:pPr>
        <w:pStyle w:val="ListParagraph"/>
        <w:ind w:left="1080" w:right="-1339"/>
        <w:rPr>
          <w:rFonts w:ascii="Times New Roman" w:hAnsi="Times New Roman" w:cs="Times New Roman"/>
          <w:b/>
          <w:bCs/>
          <w:color w:val="002060"/>
          <w:sz w:val="30"/>
          <w:szCs w:val="30"/>
          <w:shd w:val="clear" w:color="auto" w:fill="FFFFFF"/>
          <w:lang w:val="en-US"/>
        </w:rPr>
      </w:pPr>
    </w:p>
    <w:p w14:paraId="04CF7814" w14:textId="77777777" w:rsidR="00FA24D7" w:rsidRDefault="00FA24D7" w:rsidP="00C0367A">
      <w:pPr>
        <w:pStyle w:val="ListParagraph"/>
        <w:ind w:left="1080" w:right="-1339"/>
        <w:rPr>
          <w:rFonts w:ascii="Times New Roman" w:hAnsi="Times New Roman" w:cs="Times New Roman"/>
          <w:b/>
          <w:bCs/>
          <w:color w:val="002060"/>
          <w:sz w:val="30"/>
          <w:szCs w:val="30"/>
          <w:shd w:val="clear" w:color="auto" w:fill="FFFFFF"/>
          <w:lang w:val="en-US"/>
        </w:rPr>
      </w:pPr>
    </w:p>
    <w:p w14:paraId="3BF1CD49" w14:textId="77777777" w:rsidR="00FA24D7" w:rsidRDefault="00FA24D7" w:rsidP="00C0367A">
      <w:pPr>
        <w:pStyle w:val="ListParagraph"/>
        <w:ind w:left="1080" w:right="-1339"/>
        <w:rPr>
          <w:rFonts w:ascii="Times New Roman" w:hAnsi="Times New Roman" w:cs="Times New Roman"/>
          <w:b/>
          <w:bCs/>
          <w:color w:val="002060"/>
          <w:sz w:val="30"/>
          <w:szCs w:val="30"/>
          <w:shd w:val="clear" w:color="auto" w:fill="FFFFFF"/>
          <w:lang w:val="en-US"/>
        </w:rPr>
      </w:pPr>
    </w:p>
    <w:p w14:paraId="03442E38" w14:textId="77777777" w:rsidR="00FA24D7" w:rsidRDefault="00FA24D7" w:rsidP="00C0367A">
      <w:pPr>
        <w:pStyle w:val="ListParagraph"/>
        <w:ind w:left="1080" w:right="-1339"/>
        <w:rPr>
          <w:rFonts w:ascii="Times New Roman" w:hAnsi="Times New Roman" w:cs="Times New Roman"/>
          <w:b/>
          <w:bCs/>
          <w:color w:val="002060"/>
          <w:sz w:val="30"/>
          <w:szCs w:val="30"/>
          <w:shd w:val="clear" w:color="auto" w:fill="FFFFFF"/>
          <w:lang w:val="en-US"/>
        </w:rPr>
      </w:pPr>
    </w:p>
    <w:p w14:paraId="4A64D27B" w14:textId="77777777" w:rsidR="00FA24D7" w:rsidRDefault="00FA24D7" w:rsidP="00C0367A">
      <w:pPr>
        <w:pStyle w:val="ListParagraph"/>
        <w:ind w:left="1080" w:right="-1339"/>
        <w:rPr>
          <w:rFonts w:ascii="Times New Roman" w:hAnsi="Times New Roman" w:cs="Times New Roman"/>
          <w:b/>
          <w:bCs/>
          <w:color w:val="002060"/>
          <w:sz w:val="30"/>
          <w:szCs w:val="30"/>
          <w:shd w:val="clear" w:color="auto" w:fill="FFFFFF"/>
          <w:lang w:val="en-US"/>
        </w:rPr>
      </w:pPr>
    </w:p>
    <w:p w14:paraId="232130AB" w14:textId="77777777" w:rsidR="00FA24D7" w:rsidRDefault="00FA24D7" w:rsidP="00C0367A">
      <w:pPr>
        <w:pStyle w:val="ListParagraph"/>
        <w:ind w:left="1080" w:right="-1339"/>
        <w:rPr>
          <w:rFonts w:ascii="Times New Roman" w:hAnsi="Times New Roman" w:cs="Times New Roman"/>
          <w:b/>
          <w:bCs/>
          <w:color w:val="002060"/>
          <w:sz w:val="30"/>
          <w:szCs w:val="30"/>
          <w:shd w:val="clear" w:color="auto" w:fill="FFFFFF"/>
          <w:lang w:val="en-US"/>
        </w:rPr>
      </w:pPr>
    </w:p>
    <w:p w14:paraId="11BA89E6" w14:textId="77777777" w:rsidR="00FA24D7" w:rsidRPr="00FA24D7" w:rsidRDefault="00FA24D7" w:rsidP="00C0367A">
      <w:pPr>
        <w:pStyle w:val="ListParagraph"/>
        <w:ind w:left="1080" w:right="-1339"/>
        <w:rPr>
          <w:rFonts w:ascii="Times New Roman" w:hAnsi="Times New Roman" w:cs="Times New Roman"/>
          <w:b/>
          <w:bCs/>
          <w:color w:val="002060"/>
          <w:sz w:val="30"/>
          <w:szCs w:val="30"/>
          <w:shd w:val="clear" w:color="auto" w:fill="FFFFFF"/>
          <w:lang w:val="en-US"/>
        </w:rPr>
      </w:pPr>
    </w:p>
    <w:p w14:paraId="2709C443" w14:textId="77777777" w:rsidR="00C0367A" w:rsidRPr="00C94D23" w:rsidRDefault="00C0367A" w:rsidP="00C0367A">
      <w:pPr>
        <w:pStyle w:val="ListParagraph"/>
        <w:ind w:left="1080" w:right="-1339"/>
        <w:rPr>
          <w:rFonts w:ascii="Times New Roman" w:hAnsi="Times New Roman" w:cs="Times New Roman"/>
          <w:b/>
          <w:bCs/>
          <w:color w:val="002060"/>
          <w:sz w:val="30"/>
          <w:szCs w:val="30"/>
          <w:shd w:val="clear" w:color="auto" w:fill="FFFFFF"/>
        </w:rPr>
      </w:pPr>
    </w:p>
    <w:p w14:paraId="3303FC05" w14:textId="77777777" w:rsidR="00C0367A" w:rsidRPr="00C0367A" w:rsidRDefault="00123EC5"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Pr>
          <w:rFonts w:ascii="Times New Roman" w:hAnsi="Times New Roman" w:cs="Times New Roman"/>
          <w:b/>
          <w:bCs/>
          <w:color w:val="002060"/>
          <w:sz w:val="30"/>
          <w:szCs w:val="30"/>
          <w:shd w:val="clear" w:color="auto" w:fill="FFFFFF"/>
        </w:rPr>
        <w:lastRenderedPageBreak/>
        <w:t xml:space="preserve">Την 13/5/26 στην συνεδρίαση της </w:t>
      </w:r>
      <w:r w:rsidRPr="00123EC5">
        <w:rPr>
          <w:rFonts w:ascii="Times New Roman" w:hAnsi="Times New Roman" w:cs="Times New Roman"/>
          <w:b/>
          <w:bCs/>
          <w:color w:val="002060"/>
          <w:sz w:val="30"/>
          <w:szCs w:val="30"/>
          <w:shd w:val="clear" w:color="auto" w:fill="FFFFFF"/>
        </w:rPr>
        <w:t xml:space="preserve">δημιουργία της Ελληνικής Συστάδας Εφοδιαστικής Αλυσίδας (Hellenic </w:t>
      </w:r>
      <w:proofErr w:type="spellStart"/>
      <w:r w:rsidRPr="00123EC5">
        <w:rPr>
          <w:rFonts w:ascii="Times New Roman" w:hAnsi="Times New Roman" w:cs="Times New Roman"/>
          <w:b/>
          <w:bCs/>
          <w:color w:val="002060"/>
          <w:sz w:val="30"/>
          <w:szCs w:val="30"/>
          <w:shd w:val="clear" w:color="auto" w:fill="FFFFFF"/>
        </w:rPr>
        <w:t>Supply</w:t>
      </w:r>
      <w:proofErr w:type="spellEnd"/>
      <w:r w:rsidRPr="00123EC5">
        <w:rPr>
          <w:rFonts w:ascii="Times New Roman" w:hAnsi="Times New Roman" w:cs="Times New Roman"/>
          <w:b/>
          <w:bCs/>
          <w:color w:val="002060"/>
          <w:sz w:val="30"/>
          <w:szCs w:val="30"/>
          <w:shd w:val="clear" w:color="auto" w:fill="FFFFFF"/>
        </w:rPr>
        <w:t xml:space="preserve"> </w:t>
      </w:r>
      <w:proofErr w:type="spellStart"/>
      <w:r w:rsidRPr="00123EC5">
        <w:rPr>
          <w:rFonts w:ascii="Times New Roman" w:hAnsi="Times New Roman" w:cs="Times New Roman"/>
          <w:b/>
          <w:bCs/>
          <w:color w:val="002060"/>
          <w:sz w:val="30"/>
          <w:szCs w:val="30"/>
          <w:shd w:val="clear" w:color="auto" w:fill="FFFFFF"/>
        </w:rPr>
        <w:t>Chain</w:t>
      </w:r>
      <w:proofErr w:type="spellEnd"/>
      <w:r w:rsidRPr="00123EC5">
        <w:rPr>
          <w:rFonts w:ascii="Times New Roman" w:hAnsi="Times New Roman" w:cs="Times New Roman"/>
          <w:b/>
          <w:bCs/>
          <w:color w:val="002060"/>
          <w:sz w:val="30"/>
          <w:szCs w:val="30"/>
          <w:shd w:val="clear" w:color="auto" w:fill="FFFFFF"/>
        </w:rPr>
        <w:t xml:space="preserve"> </w:t>
      </w:r>
      <w:proofErr w:type="spellStart"/>
      <w:r w:rsidRPr="00123EC5">
        <w:rPr>
          <w:rFonts w:ascii="Times New Roman" w:hAnsi="Times New Roman" w:cs="Times New Roman"/>
          <w:b/>
          <w:bCs/>
          <w:color w:val="002060"/>
          <w:sz w:val="30"/>
          <w:szCs w:val="30"/>
          <w:shd w:val="clear" w:color="auto" w:fill="FFFFFF"/>
        </w:rPr>
        <w:t>Cluster</w:t>
      </w:r>
      <w:proofErr w:type="spellEnd"/>
      <w:r w:rsidRPr="00123EC5">
        <w:rPr>
          <w:rFonts w:ascii="Times New Roman" w:hAnsi="Times New Roman" w:cs="Times New Roman"/>
          <w:b/>
          <w:bCs/>
          <w:color w:val="002060"/>
          <w:sz w:val="30"/>
          <w:szCs w:val="30"/>
          <w:shd w:val="clear" w:color="auto" w:fill="FFFFFF"/>
        </w:rPr>
        <w:t xml:space="preserve"> – HSCC)</w:t>
      </w:r>
      <w:r>
        <w:rPr>
          <w:rFonts w:ascii="Times New Roman" w:hAnsi="Times New Roman" w:cs="Times New Roman"/>
          <w:b/>
          <w:bCs/>
          <w:color w:val="002060"/>
          <w:sz w:val="30"/>
          <w:szCs w:val="30"/>
          <w:shd w:val="clear" w:color="auto" w:fill="FFFFFF"/>
        </w:rPr>
        <w:t xml:space="preserve"> στο ΕΒΕΠ.</w:t>
      </w:r>
      <w:r w:rsidRPr="00123EC5">
        <w:rPr>
          <w:noProof/>
        </w:rPr>
        <w:t xml:space="preserve"> </w:t>
      </w:r>
    </w:p>
    <w:p w14:paraId="77FC2410" w14:textId="77777777" w:rsidR="00C0367A" w:rsidRPr="00C0367A" w:rsidRDefault="00C0367A" w:rsidP="00C0367A">
      <w:pPr>
        <w:pStyle w:val="ListParagraph"/>
        <w:ind w:left="1080" w:right="-1339"/>
        <w:rPr>
          <w:rFonts w:ascii="Times New Roman" w:hAnsi="Times New Roman" w:cs="Times New Roman"/>
          <w:b/>
          <w:bCs/>
          <w:color w:val="002060"/>
          <w:sz w:val="30"/>
          <w:szCs w:val="30"/>
          <w:shd w:val="clear" w:color="auto" w:fill="FFFFFF"/>
        </w:rPr>
      </w:pPr>
    </w:p>
    <w:p w14:paraId="1B1A24A5" w14:textId="3AE82C66" w:rsidR="00123EC5" w:rsidRDefault="00123EC5" w:rsidP="00C0367A">
      <w:pPr>
        <w:pStyle w:val="ListParagraph"/>
        <w:ind w:left="1080" w:right="-1339"/>
        <w:rPr>
          <w:rFonts w:ascii="Times New Roman" w:hAnsi="Times New Roman" w:cs="Times New Roman"/>
          <w:b/>
          <w:bCs/>
          <w:color w:val="002060"/>
          <w:sz w:val="30"/>
          <w:szCs w:val="30"/>
          <w:shd w:val="clear" w:color="auto" w:fill="FFFFFF"/>
          <w:lang w:val="en-US"/>
        </w:rPr>
      </w:pPr>
      <w:r>
        <w:rPr>
          <w:noProof/>
        </w:rPr>
        <w:drawing>
          <wp:inline distT="0" distB="0" distL="0" distR="0" wp14:anchorId="373ED3F3" wp14:editId="6ADDFE9A">
            <wp:extent cx="4391025" cy="2258509"/>
            <wp:effectExtent l="0" t="0" r="0" b="8890"/>
            <wp:docPr id="824364008" name="Picture 12"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πορεί να είναι εικόνα κείμενο"/>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91025" cy="2258509"/>
                    </a:xfrm>
                    <a:prstGeom prst="rect">
                      <a:avLst/>
                    </a:prstGeom>
                    <a:noFill/>
                    <a:ln>
                      <a:noFill/>
                    </a:ln>
                  </pic:spPr>
                </pic:pic>
              </a:graphicData>
            </a:graphic>
          </wp:inline>
        </w:drawing>
      </w:r>
    </w:p>
    <w:p w14:paraId="44487729" w14:textId="77777777" w:rsidR="00FA24D7" w:rsidRPr="00FA24D7" w:rsidRDefault="00FA24D7" w:rsidP="00C0367A">
      <w:pPr>
        <w:pStyle w:val="ListParagraph"/>
        <w:ind w:left="1080" w:right="-1339"/>
        <w:rPr>
          <w:rFonts w:ascii="Times New Roman" w:hAnsi="Times New Roman" w:cs="Times New Roman"/>
          <w:b/>
          <w:bCs/>
          <w:color w:val="002060"/>
          <w:sz w:val="30"/>
          <w:szCs w:val="30"/>
          <w:shd w:val="clear" w:color="auto" w:fill="FFFFFF"/>
          <w:lang w:val="en-US"/>
        </w:rPr>
      </w:pPr>
    </w:p>
    <w:p w14:paraId="6E5C883F" w14:textId="77777777" w:rsidR="00C0367A" w:rsidRDefault="00C0367A" w:rsidP="00C0367A">
      <w:pPr>
        <w:pStyle w:val="ListParagraph"/>
        <w:ind w:left="1080" w:right="-1339"/>
        <w:rPr>
          <w:rFonts w:ascii="Times New Roman" w:hAnsi="Times New Roman" w:cs="Times New Roman"/>
          <w:b/>
          <w:bCs/>
          <w:color w:val="002060"/>
          <w:sz w:val="30"/>
          <w:szCs w:val="30"/>
          <w:shd w:val="clear" w:color="auto" w:fill="FFFFFF"/>
          <w:lang w:val="en-US"/>
        </w:rPr>
      </w:pPr>
    </w:p>
    <w:p w14:paraId="62877ACB" w14:textId="77777777" w:rsidR="00845DF2" w:rsidRPr="00845DF2" w:rsidRDefault="00845DF2" w:rsidP="00C0367A">
      <w:pPr>
        <w:pStyle w:val="ListParagraph"/>
        <w:ind w:left="1080" w:right="-1339"/>
        <w:rPr>
          <w:rFonts w:ascii="Times New Roman" w:hAnsi="Times New Roman" w:cs="Times New Roman"/>
          <w:b/>
          <w:bCs/>
          <w:color w:val="002060"/>
          <w:sz w:val="30"/>
          <w:szCs w:val="30"/>
          <w:shd w:val="clear" w:color="auto" w:fill="FFFFFF"/>
          <w:lang w:val="en-US"/>
        </w:rPr>
      </w:pPr>
    </w:p>
    <w:p w14:paraId="55FF0B23" w14:textId="77777777" w:rsidR="00FA24D7" w:rsidRPr="00FA24D7"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15/5/26 σε </w:t>
      </w:r>
      <w:proofErr w:type="spellStart"/>
      <w:r w:rsidRPr="00C94D23">
        <w:rPr>
          <w:rFonts w:ascii="Times New Roman" w:hAnsi="Times New Roman" w:cs="Times New Roman"/>
          <w:b/>
          <w:bCs/>
          <w:color w:val="002060"/>
          <w:sz w:val="30"/>
          <w:szCs w:val="30"/>
          <w:shd w:val="clear" w:color="auto" w:fill="FFFFFF"/>
        </w:rPr>
        <w:t>Workshop</w:t>
      </w:r>
      <w:proofErr w:type="spellEnd"/>
      <w:r w:rsidRPr="00C94D23">
        <w:rPr>
          <w:rFonts w:ascii="Times New Roman" w:hAnsi="Times New Roman" w:cs="Times New Roman"/>
          <w:b/>
          <w:bCs/>
          <w:color w:val="002060"/>
          <w:sz w:val="30"/>
          <w:szCs w:val="30"/>
          <w:shd w:val="clear" w:color="auto" w:fill="FFFFFF"/>
        </w:rPr>
        <w:t xml:space="preserve"> για τον Θαλάσσιο Χωροταξικό Σχεδιασμό.</w:t>
      </w:r>
      <w:r w:rsidR="00C655DF" w:rsidRPr="00C655DF">
        <w:t xml:space="preserve"> </w:t>
      </w:r>
    </w:p>
    <w:p w14:paraId="0FC12096" w14:textId="77777777" w:rsidR="00FA24D7" w:rsidRPr="00D95139" w:rsidRDefault="00FA24D7" w:rsidP="00FA24D7">
      <w:pPr>
        <w:pStyle w:val="ListParagraph"/>
        <w:ind w:left="1080" w:right="-1339"/>
      </w:pPr>
    </w:p>
    <w:p w14:paraId="0176A574" w14:textId="77777777" w:rsidR="00FA24D7" w:rsidRPr="00D95139" w:rsidRDefault="00FA24D7" w:rsidP="00FA24D7">
      <w:pPr>
        <w:pStyle w:val="ListParagraph"/>
        <w:ind w:left="1080" w:right="-1339"/>
      </w:pPr>
    </w:p>
    <w:p w14:paraId="68746E57" w14:textId="7F0BC44C" w:rsidR="00C94D23" w:rsidRDefault="00C655DF" w:rsidP="00FA24D7">
      <w:pPr>
        <w:pStyle w:val="ListParagraph"/>
        <w:ind w:left="1080" w:right="-1339"/>
        <w:rPr>
          <w:rFonts w:ascii="Times New Roman" w:hAnsi="Times New Roman" w:cs="Times New Roman"/>
          <w:b/>
          <w:bCs/>
          <w:color w:val="002060"/>
          <w:sz w:val="30"/>
          <w:szCs w:val="30"/>
          <w:shd w:val="clear" w:color="auto" w:fill="FFFFFF"/>
          <w:lang w:val="en-US"/>
        </w:rPr>
      </w:pPr>
      <w:r>
        <w:rPr>
          <w:noProof/>
        </w:rPr>
        <w:drawing>
          <wp:inline distT="0" distB="0" distL="0" distR="0" wp14:anchorId="1C013841" wp14:editId="33CC1253">
            <wp:extent cx="4667250" cy="1885950"/>
            <wp:effectExtent l="0" t="0" r="0" b="0"/>
            <wp:docPr id="61909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0" cy="1885950"/>
                    </a:xfrm>
                    <a:prstGeom prst="rect">
                      <a:avLst/>
                    </a:prstGeom>
                    <a:noFill/>
                    <a:ln>
                      <a:noFill/>
                    </a:ln>
                  </pic:spPr>
                </pic:pic>
              </a:graphicData>
            </a:graphic>
          </wp:inline>
        </w:drawing>
      </w:r>
    </w:p>
    <w:p w14:paraId="0A48F79F" w14:textId="77777777" w:rsidR="00845DF2" w:rsidRDefault="00845DF2" w:rsidP="00FA24D7">
      <w:pPr>
        <w:pStyle w:val="ListParagraph"/>
        <w:ind w:left="1080" w:right="-1339"/>
        <w:rPr>
          <w:rFonts w:ascii="Times New Roman" w:hAnsi="Times New Roman" w:cs="Times New Roman"/>
          <w:b/>
          <w:bCs/>
          <w:color w:val="002060"/>
          <w:sz w:val="30"/>
          <w:szCs w:val="30"/>
          <w:shd w:val="clear" w:color="auto" w:fill="FFFFFF"/>
          <w:lang w:val="en-US"/>
        </w:rPr>
      </w:pPr>
    </w:p>
    <w:p w14:paraId="1E5A6C37" w14:textId="77777777" w:rsidR="00845DF2" w:rsidRDefault="00845DF2" w:rsidP="00FA24D7">
      <w:pPr>
        <w:pStyle w:val="ListParagraph"/>
        <w:ind w:left="1080" w:right="-1339"/>
        <w:rPr>
          <w:rFonts w:ascii="Times New Roman" w:hAnsi="Times New Roman" w:cs="Times New Roman"/>
          <w:b/>
          <w:bCs/>
          <w:color w:val="002060"/>
          <w:sz w:val="30"/>
          <w:szCs w:val="30"/>
          <w:shd w:val="clear" w:color="auto" w:fill="FFFFFF"/>
          <w:lang w:val="en-US"/>
        </w:rPr>
      </w:pPr>
    </w:p>
    <w:p w14:paraId="381DF478" w14:textId="77777777" w:rsidR="00845DF2" w:rsidRDefault="00845DF2" w:rsidP="00FA24D7">
      <w:pPr>
        <w:pStyle w:val="ListParagraph"/>
        <w:ind w:left="1080" w:right="-1339"/>
        <w:rPr>
          <w:rFonts w:ascii="Times New Roman" w:hAnsi="Times New Roman" w:cs="Times New Roman"/>
          <w:b/>
          <w:bCs/>
          <w:color w:val="002060"/>
          <w:sz w:val="30"/>
          <w:szCs w:val="30"/>
          <w:shd w:val="clear" w:color="auto" w:fill="FFFFFF"/>
          <w:lang w:val="en-US"/>
        </w:rPr>
      </w:pPr>
    </w:p>
    <w:p w14:paraId="41F364DC" w14:textId="77777777" w:rsidR="00845DF2" w:rsidRDefault="00845DF2" w:rsidP="00FA24D7">
      <w:pPr>
        <w:pStyle w:val="ListParagraph"/>
        <w:ind w:left="1080" w:right="-1339"/>
        <w:rPr>
          <w:rFonts w:ascii="Times New Roman" w:hAnsi="Times New Roman" w:cs="Times New Roman"/>
          <w:b/>
          <w:bCs/>
          <w:color w:val="002060"/>
          <w:sz w:val="30"/>
          <w:szCs w:val="30"/>
          <w:shd w:val="clear" w:color="auto" w:fill="FFFFFF"/>
          <w:lang w:val="en-US"/>
        </w:rPr>
      </w:pPr>
    </w:p>
    <w:p w14:paraId="5A3318FF" w14:textId="77777777" w:rsidR="00845DF2" w:rsidRDefault="00845DF2" w:rsidP="00FA24D7">
      <w:pPr>
        <w:pStyle w:val="ListParagraph"/>
        <w:ind w:left="1080" w:right="-1339"/>
        <w:rPr>
          <w:rFonts w:ascii="Times New Roman" w:hAnsi="Times New Roman" w:cs="Times New Roman"/>
          <w:b/>
          <w:bCs/>
          <w:color w:val="002060"/>
          <w:sz w:val="30"/>
          <w:szCs w:val="30"/>
          <w:shd w:val="clear" w:color="auto" w:fill="FFFFFF"/>
          <w:lang w:val="en-US"/>
        </w:rPr>
      </w:pPr>
    </w:p>
    <w:p w14:paraId="06A4E22F" w14:textId="77777777" w:rsidR="00845DF2" w:rsidRDefault="00845DF2" w:rsidP="00FA24D7">
      <w:pPr>
        <w:pStyle w:val="ListParagraph"/>
        <w:ind w:left="1080" w:right="-1339"/>
        <w:rPr>
          <w:rFonts w:ascii="Times New Roman" w:hAnsi="Times New Roman" w:cs="Times New Roman"/>
          <w:b/>
          <w:bCs/>
          <w:color w:val="002060"/>
          <w:sz w:val="30"/>
          <w:szCs w:val="30"/>
          <w:shd w:val="clear" w:color="auto" w:fill="FFFFFF"/>
          <w:lang w:val="en-US"/>
        </w:rPr>
      </w:pPr>
    </w:p>
    <w:p w14:paraId="6D4D87DC" w14:textId="77777777" w:rsidR="00845DF2" w:rsidRDefault="00845DF2" w:rsidP="00FA24D7">
      <w:pPr>
        <w:pStyle w:val="ListParagraph"/>
        <w:ind w:left="1080" w:right="-1339"/>
        <w:rPr>
          <w:rFonts w:ascii="Times New Roman" w:hAnsi="Times New Roman" w:cs="Times New Roman"/>
          <w:b/>
          <w:bCs/>
          <w:color w:val="002060"/>
          <w:sz w:val="30"/>
          <w:szCs w:val="30"/>
          <w:shd w:val="clear" w:color="auto" w:fill="FFFFFF"/>
          <w:lang w:val="en-US"/>
        </w:rPr>
      </w:pPr>
    </w:p>
    <w:p w14:paraId="156F30C1" w14:textId="77777777" w:rsidR="00845DF2" w:rsidRPr="00845DF2" w:rsidRDefault="00845DF2" w:rsidP="00FA24D7">
      <w:pPr>
        <w:pStyle w:val="ListParagraph"/>
        <w:ind w:left="1080" w:right="-1339"/>
        <w:rPr>
          <w:rFonts w:ascii="Times New Roman" w:hAnsi="Times New Roman" w:cs="Times New Roman"/>
          <w:b/>
          <w:bCs/>
          <w:color w:val="002060"/>
          <w:sz w:val="30"/>
          <w:szCs w:val="30"/>
          <w:shd w:val="clear" w:color="auto" w:fill="FFFFFF"/>
          <w:lang w:val="en-US"/>
        </w:rPr>
      </w:pPr>
    </w:p>
    <w:p w14:paraId="15E3BB54" w14:textId="77777777" w:rsidR="00845DF2" w:rsidRPr="00845DF2"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Την 18/5/26 στη συνεδρίαση της ΚΕΕ.</w:t>
      </w:r>
      <w:r w:rsidR="00123EC5" w:rsidRPr="00123EC5">
        <w:rPr>
          <w:noProof/>
        </w:rPr>
        <w:t xml:space="preserve"> </w:t>
      </w:r>
    </w:p>
    <w:p w14:paraId="4DF48261" w14:textId="77777777" w:rsidR="00845DF2" w:rsidRPr="00D95139" w:rsidRDefault="00845DF2" w:rsidP="00845DF2">
      <w:pPr>
        <w:pStyle w:val="ListParagraph"/>
        <w:ind w:left="1080" w:right="-1339"/>
        <w:rPr>
          <w:rFonts w:ascii="Times New Roman" w:hAnsi="Times New Roman" w:cs="Times New Roman"/>
          <w:b/>
          <w:bCs/>
          <w:color w:val="002060"/>
          <w:sz w:val="30"/>
          <w:szCs w:val="30"/>
          <w:shd w:val="clear" w:color="auto" w:fill="FFFFFF"/>
        </w:rPr>
      </w:pPr>
    </w:p>
    <w:p w14:paraId="55B9DF8D" w14:textId="027E9A5D" w:rsidR="00C94D23" w:rsidRDefault="00123EC5" w:rsidP="00845DF2">
      <w:pPr>
        <w:pStyle w:val="ListParagraph"/>
        <w:ind w:left="1080" w:right="-1339"/>
        <w:rPr>
          <w:rFonts w:ascii="Times New Roman" w:hAnsi="Times New Roman" w:cs="Times New Roman"/>
          <w:b/>
          <w:bCs/>
          <w:color w:val="002060"/>
          <w:sz w:val="30"/>
          <w:szCs w:val="30"/>
          <w:shd w:val="clear" w:color="auto" w:fill="FFFFFF"/>
          <w:lang w:val="en-US"/>
        </w:rPr>
      </w:pPr>
      <w:r>
        <w:rPr>
          <w:noProof/>
        </w:rPr>
        <w:drawing>
          <wp:inline distT="0" distB="0" distL="0" distR="0" wp14:anchorId="7537D97E" wp14:editId="25F28DCB">
            <wp:extent cx="5273886" cy="2774315"/>
            <wp:effectExtent l="0" t="0" r="3175" b="6985"/>
            <wp:docPr id="931421627" name="Picture 9"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κείμενο"/>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7475" cy="2776203"/>
                    </a:xfrm>
                    <a:prstGeom prst="rect">
                      <a:avLst/>
                    </a:prstGeom>
                    <a:noFill/>
                    <a:ln>
                      <a:noFill/>
                    </a:ln>
                  </pic:spPr>
                </pic:pic>
              </a:graphicData>
            </a:graphic>
          </wp:inline>
        </w:drawing>
      </w:r>
    </w:p>
    <w:p w14:paraId="3BBD1009" w14:textId="77777777" w:rsidR="00845DF2" w:rsidRPr="00845DF2" w:rsidRDefault="00845DF2" w:rsidP="00845DF2">
      <w:pPr>
        <w:pStyle w:val="ListParagraph"/>
        <w:ind w:left="1080" w:right="-1339"/>
        <w:rPr>
          <w:rFonts w:ascii="Times New Roman" w:hAnsi="Times New Roman" w:cs="Times New Roman"/>
          <w:b/>
          <w:bCs/>
          <w:color w:val="002060"/>
          <w:sz w:val="30"/>
          <w:szCs w:val="30"/>
          <w:shd w:val="clear" w:color="auto" w:fill="FFFFFF"/>
          <w:lang w:val="en-US"/>
        </w:rPr>
      </w:pPr>
    </w:p>
    <w:p w14:paraId="56C20195" w14:textId="556B5AAE" w:rsidR="00C94D23" w:rsidRP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Την 18/5/26</w:t>
      </w:r>
      <w:r w:rsidR="001F69E3" w:rsidRPr="001F69E3">
        <w:t xml:space="preserve"> </w:t>
      </w:r>
      <w:r w:rsidR="001F69E3" w:rsidRPr="001F69E3">
        <w:rPr>
          <w:rFonts w:ascii="Times New Roman" w:hAnsi="Times New Roman" w:cs="Times New Roman"/>
          <w:b/>
          <w:bCs/>
          <w:color w:val="002060"/>
          <w:sz w:val="30"/>
          <w:szCs w:val="30"/>
          <w:shd w:val="clear" w:color="auto" w:fill="FFFFFF"/>
        </w:rPr>
        <w:t>στο σεμινάριο Β Φάση ΔΑ - Ψηφιακή Διακίνηση &amp; Μεταφόρτωση για την Εφοδιαστική Αλυσίδα &amp; Logistics</w:t>
      </w:r>
      <w:r w:rsidR="001F69E3">
        <w:rPr>
          <w:rFonts w:ascii="Times New Roman" w:hAnsi="Times New Roman" w:cs="Times New Roman"/>
          <w:b/>
          <w:bCs/>
          <w:color w:val="002060"/>
          <w:sz w:val="30"/>
          <w:szCs w:val="30"/>
          <w:shd w:val="clear" w:color="auto" w:fill="FFFFFF"/>
        </w:rPr>
        <w:t>.</w:t>
      </w:r>
    </w:p>
    <w:p w14:paraId="7ECBA142" w14:textId="77777777" w:rsidR="009523BD" w:rsidRPr="00C94D23" w:rsidRDefault="009523BD" w:rsidP="009523BD">
      <w:pPr>
        <w:pStyle w:val="ListParagraph"/>
        <w:ind w:left="1080" w:right="-1339"/>
        <w:rPr>
          <w:rFonts w:ascii="Times New Roman" w:hAnsi="Times New Roman" w:cs="Times New Roman"/>
          <w:b/>
          <w:bCs/>
          <w:color w:val="002060"/>
          <w:sz w:val="30"/>
          <w:szCs w:val="30"/>
          <w:shd w:val="clear" w:color="auto" w:fill="FFFFFF"/>
        </w:rPr>
      </w:pPr>
    </w:p>
    <w:p w14:paraId="6A0CE967" w14:textId="77777777" w:rsid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C94D23">
        <w:rPr>
          <w:rFonts w:ascii="Times New Roman" w:hAnsi="Times New Roman" w:cs="Times New Roman"/>
          <w:b/>
          <w:bCs/>
          <w:color w:val="002060"/>
          <w:sz w:val="30"/>
          <w:szCs w:val="30"/>
          <w:shd w:val="clear" w:color="auto" w:fill="FFFFFF"/>
        </w:rPr>
        <w:t>Την</w:t>
      </w:r>
      <w:r w:rsidRPr="00C94D23">
        <w:rPr>
          <w:rFonts w:ascii="Times New Roman" w:hAnsi="Times New Roman" w:cs="Times New Roman"/>
          <w:b/>
          <w:bCs/>
          <w:color w:val="002060"/>
          <w:sz w:val="30"/>
          <w:szCs w:val="30"/>
          <w:shd w:val="clear" w:color="auto" w:fill="FFFFFF"/>
          <w:lang w:val="en-US"/>
        </w:rPr>
        <w:t xml:space="preserve"> 20/5/26 </w:t>
      </w:r>
      <w:r w:rsidRPr="00C94D23">
        <w:rPr>
          <w:rFonts w:ascii="Times New Roman" w:hAnsi="Times New Roman" w:cs="Times New Roman"/>
          <w:b/>
          <w:bCs/>
          <w:color w:val="002060"/>
          <w:sz w:val="30"/>
          <w:szCs w:val="30"/>
          <w:shd w:val="clear" w:color="auto" w:fill="FFFFFF"/>
        </w:rPr>
        <w:t>στο</w:t>
      </w:r>
      <w:r w:rsidRPr="00C94D23">
        <w:rPr>
          <w:rFonts w:ascii="Times New Roman" w:hAnsi="Times New Roman" w:cs="Times New Roman"/>
          <w:b/>
          <w:bCs/>
          <w:color w:val="002060"/>
          <w:sz w:val="30"/>
          <w:szCs w:val="30"/>
          <w:shd w:val="clear" w:color="auto" w:fill="FFFFFF"/>
          <w:lang w:val="en-US"/>
        </w:rPr>
        <w:t xml:space="preserve"> 10</w:t>
      </w:r>
      <w:r w:rsidRPr="00C94D23">
        <w:rPr>
          <w:rFonts w:ascii="Times New Roman" w:hAnsi="Times New Roman" w:cs="Times New Roman"/>
          <w:b/>
          <w:bCs/>
          <w:color w:val="002060"/>
          <w:sz w:val="30"/>
          <w:szCs w:val="30"/>
          <w:shd w:val="clear" w:color="auto" w:fill="FFFFFF"/>
        </w:rPr>
        <w:t>ο</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Ναυτιλιακό</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Συνέδριο</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της</w:t>
      </w:r>
      <w:r w:rsidRPr="00C94D23">
        <w:rPr>
          <w:rFonts w:ascii="Times New Roman" w:hAnsi="Times New Roman" w:cs="Times New Roman"/>
          <w:b/>
          <w:bCs/>
          <w:color w:val="002060"/>
          <w:sz w:val="30"/>
          <w:szCs w:val="30"/>
          <w:shd w:val="clear" w:color="auto" w:fill="FFFFFF"/>
          <w:lang w:val="en-US"/>
        </w:rPr>
        <w:t xml:space="preserve"> </w:t>
      </w:r>
      <w:proofErr w:type="spellStart"/>
      <w:r w:rsidRPr="00C94D23">
        <w:rPr>
          <w:rFonts w:ascii="Times New Roman" w:hAnsi="Times New Roman" w:cs="Times New Roman"/>
          <w:b/>
          <w:bCs/>
          <w:color w:val="002060"/>
          <w:sz w:val="30"/>
          <w:szCs w:val="30"/>
          <w:shd w:val="clear" w:color="auto" w:fill="FFFFFF"/>
        </w:rPr>
        <w:t>Ναυτεμπορικής</w:t>
      </w:r>
      <w:proofErr w:type="spellEnd"/>
      <w:r w:rsidRPr="00C94D23">
        <w:rPr>
          <w:rFonts w:ascii="Times New Roman" w:hAnsi="Times New Roman" w:cs="Times New Roman"/>
          <w:b/>
          <w:bCs/>
          <w:color w:val="002060"/>
          <w:sz w:val="30"/>
          <w:szCs w:val="30"/>
          <w:shd w:val="clear" w:color="auto" w:fill="FFFFFF"/>
          <w:lang w:val="en-US"/>
        </w:rPr>
        <w:t xml:space="preserve"> &lt;&lt;Shipping Between Global Powers&gt;&gt; </w:t>
      </w:r>
      <w:r w:rsidRPr="00C94D23">
        <w:rPr>
          <w:rFonts w:ascii="Times New Roman" w:hAnsi="Times New Roman" w:cs="Times New Roman"/>
          <w:b/>
          <w:bCs/>
          <w:color w:val="002060"/>
          <w:sz w:val="30"/>
          <w:szCs w:val="30"/>
          <w:shd w:val="clear" w:color="auto" w:fill="FFFFFF"/>
        </w:rPr>
        <w:t>στο</w:t>
      </w:r>
      <w:r w:rsidRPr="00C94D23">
        <w:rPr>
          <w:rFonts w:ascii="Times New Roman" w:hAnsi="Times New Roman" w:cs="Times New Roman"/>
          <w:b/>
          <w:bCs/>
          <w:color w:val="002060"/>
          <w:sz w:val="30"/>
          <w:szCs w:val="30"/>
          <w:shd w:val="clear" w:color="auto" w:fill="FFFFFF"/>
          <w:lang w:val="en-US"/>
        </w:rPr>
        <w:t xml:space="preserve"> Four Seasons Astir Palace Hotel Athens.</w:t>
      </w:r>
    </w:p>
    <w:p w14:paraId="0C631705" w14:textId="77777777" w:rsidR="009523BD" w:rsidRPr="009523BD" w:rsidRDefault="009523BD" w:rsidP="009523BD">
      <w:pPr>
        <w:pStyle w:val="ListParagraph"/>
        <w:rPr>
          <w:noProof/>
          <w:lang w:val="en-US"/>
        </w:rPr>
      </w:pPr>
    </w:p>
    <w:p w14:paraId="6BC39767" w14:textId="71B5E486" w:rsidR="00C94D23" w:rsidRPr="00C94D23" w:rsidRDefault="00123EC5" w:rsidP="009523BD">
      <w:pPr>
        <w:pStyle w:val="ListParagraph"/>
        <w:ind w:left="1080" w:right="-1339"/>
        <w:rPr>
          <w:rFonts w:ascii="Times New Roman" w:hAnsi="Times New Roman" w:cs="Times New Roman"/>
          <w:b/>
          <w:bCs/>
          <w:color w:val="002060"/>
          <w:sz w:val="30"/>
          <w:szCs w:val="30"/>
          <w:shd w:val="clear" w:color="auto" w:fill="FFFFFF"/>
          <w:lang w:val="en-US"/>
        </w:rPr>
      </w:pPr>
      <w:r w:rsidRPr="00123EC5">
        <w:rPr>
          <w:noProof/>
          <w:lang w:val="en-US"/>
        </w:rPr>
        <w:t xml:space="preserve"> </w:t>
      </w:r>
      <w:r>
        <w:rPr>
          <w:noProof/>
        </w:rPr>
        <w:drawing>
          <wp:inline distT="0" distB="0" distL="0" distR="0" wp14:anchorId="7A195E8F" wp14:editId="41B256BA">
            <wp:extent cx="2059725" cy="2743200"/>
            <wp:effectExtent l="0" t="0" r="0" b="0"/>
            <wp:docPr id="9066670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4527" cy="2749595"/>
                    </a:xfrm>
                    <a:prstGeom prst="rect">
                      <a:avLst/>
                    </a:prstGeom>
                    <a:noFill/>
                    <a:ln>
                      <a:noFill/>
                    </a:ln>
                  </pic:spPr>
                </pic:pic>
              </a:graphicData>
            </a:graphic>
          </wp:inline>
        </w:drawing>
      </w:r>
      <w:r>
        <w:rPr>
          <w:noProof/>
        </w:rPr>
        <w:drawing>
          <wp:inline distT="0" distB="0" distL="0" distR="0" wp14:anchorId="727F8FE0" wp14:editId="05744692">
            <wp:extent cx="3219450" cy="2722245"/>
            <wp:effectExtent l="0" t="0" r="0" b="1905"/>
            <wp:docPr id="10013773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5718" cy="2727545"/>
                    </a:xfrm>
                    <a:prstGeom prst="rect">
                      <a:avLst/>
                    </a:prstGeom>
                    <a:noFill/>
                    <a:ln>
                      <a:noFill/>
                    </a:ln>
                  </pic:spPr>
                </pic:pic>
              </a:graphicData>
            </a:graphic>
          </wp:inline>
        </w:drawing>
      </w:r>
    </w:p>
    <w:p w14:paraId="4994484C" w14:textId="77777777" w:rsidR="00C94D23" w:rsidRP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lastRenderedPageBreak/>
        <w:t xml:space="preserve">Την 21-22/5/26 διαδικτυακά στο </w:t>
      </w:r>
      <w:proofErr w:type="spellStart"/>
      <w:r w:rsidRPr="00C94D23">
        <w:rPr>
          <w:rFonts w:ascii="Times New Roman" w:hAnsi="Times New Roman" w:cs="Times New Roman"/>
          <w:b/>
          <w:bCs/>
          <w:color w:val="002060"/>
          <w:sz w:val="30"/>
          <w:szCs w:val="30"/>
          <w:shd w:val="clear" w:color="auto" w:fill="FFFFFF"/>
        </w:rPr>
        <w:t>Working</w:t>
      </w:r>
      <w:proofErr w:type="spellEnd"/>
      <w:r w:rsidRPr="00C94D23">
        <w:rPr>
          <w:rFonts w:ascii="Times New Roman" w:hAnsi="Times New Roman" w:cs="Times New Roman"/>
          <w:b/>
          <w:bCs/>
          <w:color w:val="002060"/>
          <w:sz w:val="30"/>
          <w:szCs w:val="30"/>
          <w:shd w:val="clear" w:color="auto" w:fill="FFFFFF"/>
        </w:rPr>
        <w:t xml:space="preserve"> Group και στο Board </w:t>
      </w:r>
      <w:proofErr w:type="spellStart"/>
      <w:r w:rsidRPr="00C94D23">
        <w:rPr>
          <w:rFonts w:ascii="Times New Roman" w:hAnsi="Times New Roman" w:cs="Times New Roman"/>
          <w:b/>
          <w:bCs/>
          <w:color w:val="002060"/>
          <w:sz w:val="30"/>
          <w:szCs w:val="30"/>
          <w:shd w:val="clear" w:color="auto" w:fill="FFFFFF"/>
        </w:rPr>
        <w:t>meeting</w:t>
      </w:r>
      <w:proofErr w:type="spellEnd"/>
      <w:r w:rsidRPr="00C94D23">
        <w:rPr>
          <w:rFonts w:ascii="Times New Roman" w:hAnsi="Times New Roman" w:cs="Times New Roman"/>
          <w:b/>
          <w:bCs/>
          <w:color w:val="002060"/>
          <w:sz w:val="30"/>
          <w:szCs w:val="30"/>
          <w:shd w:val="clear" w:color="auto" w:fill="FFFFFF"/>
        </w:rPr>
        <w:t xml:space="preserve"> αντίστοιχα.</w:t>
      </w:r>
    </w:p>
    <w:p w14:paraId="7408A375" w14:textId="77777777" w:rsidR="009523BD" w:rsidRPr="00C94D23" w:rsidRDefault="009523BD" w:rsidP="009523BD">
      <w:pPr>
        <w:pStyle w:val="ListParagraph"/>
        <w:ind w:left="1080" w:right="-1339"/>
        <w:rPr>
          <w:rFonts w:ascii="Times New Roman" w:hAnsi="Times New Roman" w:cs="Times New Roman"/>
          <w:b/>
          <w:bCs/>
          <w:color w:val="002060"/>
          <w:sz w:val="30"/>
          <w:szCs w:val="30"/>
          <w:shd w:val="clear" w:color="auto" w:fill="FFFFFF"/>
        </w:rPr>
      </w:pPr>
    </w:p>
    <w:p w14:paraId="130791AD" w14:textId="77777777" w:rsidR="009523BD" w:rsidRP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C94D23">
        <w:rPr>
          <w:rFonts w:ascii="Times New Roman" w:hAnsi="Times New Roman" w:cs="Times New Roman"/>
          <w:b/>
          <w:bCs/>
          <w:color w:val="002060"/>
          <w:sz w:val="30"/>
          <w:szCs w:val="30"/>
          <w:shd w:val="clear" w:color="auto" w:fill="FFFFFF"/>
        </w:rPr>
        <w:t>Την</w:t>
      </w:r>
      <w:r w:rsidRPr="00C94D23">
        <w:rPr>
          <w:rFonts w:ascii="Times New Roman" w:hAnsi="Times New Roman" w:cs="Times New Roman"/>
          <w:b/>
          <w:bCs/>
          <w:color w:val="002060"/>
          <w:sz w:val="30"/>
          <w:szCs w:val="30"/>
          <w:shd w:val="clear" w:color="auto" w:fill="FFFFFF"/>
          <w:lang w:val="en-US"/>
        </w:rPr>
        <w:t xml:space="preserve"> 25/5/26 </w:t>
      </w:r>
      <w:r w:rsidRPr="00C94D23">
        <w:rPr>
          <w:rFonts w:ascii="Times New Roman" w:hAnsi="Times New Roman" w:cs="Times New Roman"/>
          <w:b/>
          <w:bCs/>
          <w:color w:val="002060"/>
          <w:sz w:val="30"/>
          <w:szCs w:val="30"/>
          <w:shd w:val="clear" w:color="auto" w:fill="FFFFFF"/>
        </w:rPr>
        <w:t>στο</w:t>
      </w:r>
      <w:r w:rsidRPr="00C94D23">
        <w:rPr>
          <w:rFonts w:ascii="Times New Roman" w:hAnsi="Times New Roman" w:cs="Times New Roman"/>
          <w:b/>
          <w:bCs/>
          <w:color w:val="002060"/>
          <w:sz w:val="30"/>
          <w:szCs w:val="30"/>
          <w:shd w:val="clear" w:color="auto" w:fill="FFFFFF"/>
          <w:lang w:val="en-US"/>
        </w:rPr>
        <w:t xml:space="preserve"> 2</w:t>
      </w:r>
      <w:r w:rsidRPr="00C94D23">
        <w:rPr>
          <w:rFonts w:ascii="Times New Roman" w:hAnsi="Times New Roman" w:cs="Times New Roman"/>
          <w:b/>
          <w:bCs/>
          <w:color w:val="002060"/>
          <w:sz w:val="30"/>
          <w:szCs w:val="30"/>
          <w:shd w:val="clear" w:color="auto" w:fill="FFFFFF"/>
        </w:rPr>
        <w:t>ο</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Συνέδριο</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της</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ΕΕΝ</w:t>
      </w:r>
      <w:r w:rsidRPr="00C94D23">
        <w:rPr>
          <w:rFonts w:ascii="Times New Roman" w:hAnsi="Times New Roman" w:cs="Times New Roman"/>
          <w:b/>
          <w:bCs/>
          <w:color w:val="002060"/>
          <w:sz w:val="30"/>
          <w:szCs w:val="30"/>
          <w:shd w:val="clear" w:color="auto" w:fill="FFFFFF"/>
          <w:lang w:val="en-US"/>
        </w:rPr>
        <w:t xml:space="preserve"> Blue Strategy Summit 2026 </w:t>
      </w:r>
      <w:r w:rsidRPr="00C94D23">
        <w:rPr>
          <w:rFonts w:ascii="Times New Roman" w:hAnsi="Times New Roman" w:cs="Times New Roman"/>
          <w:b/>
          <w:bCs/>
          <w:color w:val="002060"/>
          <w:sz w:val="30"/>
          <w:szCs w:val="30"/>
          <w:shd w:val="clear" w:color="auto" w:fill="FFFFFF"/>
        </w:rPr>
        <w:t>στο</w:t>
      </w:r>
      <w:r w:rsidRPr="00C94D23">
        <w:rPr>
          <w:rFonts w:ascii="Times New Roman" w:hAnsi="Times New Roman" w:cs="Times New Roman"/>
          <w:b/>
          <w:bCs/>
          <w:color w:val="002060"/>
          <w:sz w:val="30"/>
          <w:szCs w:val="30"/>
          <w:shd w:val="clear" w:color="auto" w:fill="FFFFFF"/>
          <w:lang w:val="en-US"/>
        </w:rPr>
        <w:t xml:space="preserve"> InterContinental Athenaeum Athens.</w:t>
      </w:r>
      <w:r w:rsidR="00123EC5" w:rsidRPr="00123EC5">
        <w:rPr>
          <w:noProof/>
          <w:lang w:val="en-US"/>
        </w:rPr>
        <w:t xml:space="preserve"> </w:t>
      </w:r>
    </w:p>
    <w:p w14:paraId="246C6155" w14:textId="77777777" w:rsidR="009523BD" w:rsidRPr="009523BD" w:rsidRDefault="009523BD" w:rsidP="009523BD">
      <w:pPr>
        <w:pStyle w:val="ListParagraph"/>
        <w:rPr>
          <w:rFonts w:ascii="Times New Roman" w:hAnsi="Times New Roman" w:cs="Times New Roman"/>
          <w:b/>
          <w:bCs/>
          <w:color w:val="002060"/>
          <w:sz w:val="30"/>
          <w:szCs w:val="30"/>
          <w:shd w:val="clear" w:color="auto" w:fill="FFFFFF"/>
          <w:lang w:val="en-US"/>
        </w:rPr>
      </w:pPr>
    </w:p>
    <w:p w14:paraId="58A66B71" w14:textId="0A73AEDA" w:rsidR="00C94D23" w:rsidRDefault="00123EC5" w:rsidP="009523BD">
      <w:pPr>
        <w:pStyle w:val="ListParagraph"/>
        <w:ind w:left="1080" w:right="-1339"/>
        <w:rPr>
          <w:rFonts w:ascii="Times New Roman" w:hAnsi="Times New Roman" w:cs="Times New Roman"/>
          <w:b/>
          <w:bCs/>
          <w:color w:val="002060"/>
          <w:sz w:val="30"/>
          <w:szCs w:val="30"/>
          <w:shd w:val="clear" w:color="auto" w:fill="FFFFFF"/>
          <w:lang w:val="en-US"/>
        </w:rPr>
      </w:pPr>
      <w:r>
        <w:rPr>
          <w:noProof/>
        </w:rPr>
        <w:drawing>
          <wp:inline distT="0" distB="0" distL="0" distR="0" wp14:anchorId="2014AAD1" wp14:editId="4B7F7807">
            <wp:extent cx="2647950" cy="2902585"/>
            <wp:effectExtent l="0" t="0" r="0" b="0"/>
            <wp:docPr id="14" name="Picture 13" descr="Μπορεί να είναι εικόνα φωτισμός, εξέδρ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Μπορεί να είναι εικόνα φωτισμός, εξέδρα και κείμενο"/>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2902585"/>
                    </a:xfrm>
                    <a:prstGeom prst="rect">
                      <a:avLst/>
                    </a:prstGeom>
                    <a:noFill/>
                    <a:ln>
                      <a:noFill/>
                    </a:ln>
                  </pic:spPr>
                </pic:pic>
              </a:graphicData>
            </a:graphic>
          </wp:inline>
        </w:drawing>
      </w:r>
      <w:r>
        <w:rPr>
          <w:noProof/>
        </w:rPr>
        <w:drawing>
          <wp:inline distT="0" distB="0" distL="0" distR="0" wp14:anchorId="4B5CA351" wp14:editId="05B9FF30">
            <wp:extent cx="2626360" cy="2893060"/>
            <wp:effectExtent l="0" t="0" r="2540" b="2540"/>
            <wp:docPr id="1071673660" name="Picture 14"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Μπορεί να είναι εικόνα κείμενο"/>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26360" cy="2893060"/>
                    </a:xfrm>
                    <a:prstGeom prst="rect">
                      <a:avLst/>
                    </a:prstGeom>
                    <a:noFill/>
                    <a:ln>
                      <a:noFill/>
                    </a:ln>
                  </pic:spPr>
                </pic:pic>
              </a:graphicData>
            </a:graphic>
          </wp:inline>
        </w:drawing>
      </w:r>
      <w:r>
        <w:rPr>
          <w:noProof/>
        </w:rPr>
        <w:drawing>
          <wp:inline distT="0" distB="0" distL="0" distR="0" wp14:anchorId="4B69BBF8" wp14:editId="116A5639">
            <wp:extent cx="2600325" cy="2371725"/>
            <wp:effectExtent l="0" t="0" r="9525" b="9525"/>
            <wp:docPr id="4085583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0665" cy="2372035"/>
                    </a:xfrm>
                    <a:prstGeom prst="rect">
                      <a:avLst/>
                    </a:prstGeom>
                    <a:noFill/>
                    <a:ln>
                      <a:noFill/>
                    </a:ln>
                  </pic:spPr>
                </pic:pic>
              </a:graphicData>
            </a:graphic>
          </wp:inline>
        </w:drawing>
      </w:r>
      <w:r>
        <w:rPr>
          <w:noProof/>
        </w:rPr>
        <w:drawing>
          <wp:inline distT="0" distB="0" distL="0" distR="0" wp14:anchorId="7B1AC6A3" wp14:editId="235C5289">
            <wp:extent cx="2667000" cy="2378710"/>
            <wp:effectExtent l="0" t="0" r="0" b="254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352" cy="2379024"/>
                    </a:xfrm>
                    <a:prstGeom prst="rect">
                      <a:avLst/>
                    </a:prstGeom>
                    <a:noFill/>
                    <a:ln>
                      <a:noFill/>
                    </a:ln>
                  </pic:spPr>
                </pic:pic>
              </a:graphicData>
            </a:graphic>
          </wp:inline>
        </w:drawing>
      </w:r>
      <w:r>
        <w:rPr>
          <w:noProof/>
        </w:rPr>
        <w:drawing>
          <wp:inline distT="0" distB="0" distL="0" distR="0" wp14:anchorId="1F7E7E39" wp14:editId="3D82540F">
            <wp:extent cx="5274310" cy="1067528"/>
            <wp:effectExtent l="0" t="0" r="2540" b="0"/>
            <wp:docPr id="2941025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067528"/>
                    </a:xfrm>
                    <a:prstGeom prst="rect">
                      <a:avLst/>
                    </a:prstGeom>
                    <a:noFill/>
                    <a:ln>
                      <a:noFill/>
                    </a:ln>
                  </pic:spPr>
                </pic:pic>
              </a:graphicData>
            </a:graphic>
          </wp:inline>
        </w:drawing>
      </w:r>
    </w:p>
    <w:p w14:paraId="5E2B1E08" w14:textId="77777777" w:rsidR="009523BD" w:rsidRDefault="009523BD" w:rsidP="009523BD">
      <w:pPr>
        <w:pStyle w:val="ListParagraph"/>
        <w:ind w:left="1080" w:right="-1339"/>
        <w:rPr>
          <w:rFonts w:ascii="Times New Roman" w:hAnsi="Times New Roman" w:cs="Times New Roman"/>
          <w:b/>
          <w:bCs/>
          <w:color w:val="002060"/>
          <w:sz w:val="30"/>
          <w:szCs w:val="30"/>
          <w:shd w:val="clear" w:color="auto" w:fill="FFFFFF"/>
          <w:lang w:val="en-US"/>
        </w:rPr>
      </w:pPr>
    </w:p>
    <w:p w14:paraId="2CFDD032" w14:textId="77777777" w:rsidR="009523BD" w:rsidRPr="00C94D23" w:rsidRDefault="009523BD" w:rsidP="009523BD">
      <w:pPr>
        <w:pStyle w:val="ListParagraph"/>
        <w:ind w:left="1080" w:right="-1339"/>
        <w:rPr>
          <w:rFonts w:ascii="Times New Roman" w:hAnsi="Times New Roman" w:cs="Times New Roman"/>
          <w:b/>
          <w:bCs/>
          <w:color w:val="002060"/>
          <w:sz w:val="30"/>
          <w:szCs w:val="30"/>
          <w:shd w:val="clear" w:color="auto" w:fill="FFFFFF"/>
          <w:lang w:val="en-US"/>
        </w:rPr>
      </w:pPr>
    </w:p>
    <w:p w14:paraId="7F3050B6" w14:textId="77777777" w:rsidR="009523BD" w:rsidRP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lastRenderedPageBreak/>
        <w:t xml:space="preserve">Την 25/5/26 στην παρουσίαση βιβλίου του </w:t>
      </w:r>
      <w:proofErr w:type="spellStart"/>
      <w:r w:rsidRPr="00C94D23">
        <w:rPr>
          <w:rFonts w:ascii="Times New Roman" w:hAnsi="Times New Roman" w:cs="Times New Roman"/>
          <w:b/>
          <w:bCs/>
          <w:color w:val="002060"/>
          <w:sz w:val="30"/>
          <w:szCs w:val="30"/>
          <w:shd w:val="clear" w:color="auto" w:fill="FFFFFF"/>
        </w:rPr>
        <w:t>Δ.Μαθιού</w:t>
      </w:r>
      <w:proofErr w:type="spellEnd"/>
      <w:r w:rsidRPr="00C94D23">
        <w:rPr>
          <w:rFonts w:ascii="Times New Roman" w:hAnsi="Times New Roman" w:cs="Times New Roman"/>
          <w:b/>
          <w:bCs/>
          <w:color w:val="002060"/>
          <w:sz w:val="30"/>
          <w:szCs w:val="30"/>
          <w:shd w:val="clear" w:color="auto" w:fill="FFFFFF"/>
        </w:rPr>
        <w:t>.</w:t>
      </w:r>
      <w:r w:rsidR="00C655DF" w:rsidRPr="00C655DF">
        <w:t xml:space="preserve"> </w:t>
      </w:r>
    </w:p>
    <w:p w14:paraId="28F5725E" w14:textId="77777777" w:rsidR="009523BD" w:rsidRPr="009523BD" w:rsidRDefault="009523BD" w:rsidP="009523BD">
      <w:pPr>
        <w:pStyle w:val="ListParagraph"/>
        <w:ind w:left="1080" w:right="-1339"/>
        <w:rPr>
          <w:rFonts w:ascii="Times New Roman" w:hAnsi="Times New Roman" w:cs="Times New Roman"/>
          <w:b/>
          <w:bCs/>
          <w:color w:val="002060"/>
          <w:sz w:val="30"/>
          <w:szCs w:val="30"/>
          <w:shd w:val="clear" w:color="auto" w:fill="FFFFFF"/>
        </w:rPr>
      </w:pPr>
    </w:p>
    <w:p w14:paraId="0374B41B" w14:textId="7B9547EE" w:rsidR="00C94D23" w:rsidRDefault="00C655DF" w:rsidP="009523BD">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1282DB9D" wp14:editId="04A198E2">
            <wp:extent cx="1939713" cy="2909570"/>
            <wp:effectExtent l="0" t="0" r="3810" b="5080"/>
            <wp:docPr id="17839720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7271" cy="2920906"/>
                    </a:xfrm>
                    <a:prstGeom prst="rect">
                      <a:avLst/>
                    </a:prstGeom>
                    <a:noFill/>
                    <a:ln>
                      <a:noFill/>
                    </a:ln>
                  </pic:spPr>
                </pic:pic>
              </a:graphicData>
            </a:graphic>
          </wp:inline>
        </w:drawing>
      </w:r>
    </w:p>
    <w:p w14:paraId="5C25825D" w14:textId="77777777" w:rsidR="009523BD" w:rsidRPr="009523BD" w:rsidRDefault="009523BD" w:rsidP="009523BD">
      <w:pPr>
        <w:pStyle w:val="ListParagraph"/>
        <w:ind w:left="1080" w:right="-1339"/>
        <w:jc w:val="center"/>
        <w:rPr>
          <w:rFonts w:ascii="Times New Roman" w:hAnsi="Times New Roman" w:cs="Times New Roman"/>
          <w:b/>
          <w:bCs/>
          <w:color w:val="002060"/>
          <w:sz w:val="30"/>
          <w:szCs w:val="30"/>
          <w:shd w:val="clear" w:color="auto" w:fill="FFFFFF"/>
          <w:lang w:val="en-US"/>
        </w:rPr>
      </w:pPr>
    </w:p>
    <w:p w14:paraId="75AFE7F8" w14:textId="77777777" w:rsidR="009523BD" w:rsidRP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Την 26/5/26 στην πρεσβεία της Φιλανδίας εκπροσωπώντας το ΕΒΕΠ.</w:t>
      </w:r>
      <w:r w:rsidR="0013051B" w:rsidRPr="0013051B">
        <w:t xml:space="preserve"> </w:t>
      </w:r>
    </w:p>
    <w:p w14:paraId="0818C5B1" w14:textId="77777777" w:rsidR="009523BD" w:rsidRPr="00D95139" w:rsidRDefault="009523BD" w:rsidP="009523BD">
      <w:pPr>
        <w:pStyle w:val="ListParagraph"/>
        <w:ind w:left="1080" w:right="-1339"/>
        <w:rPr>
          <w:rFonts w:ascii="Times New Roman" w:hAnsi="Times New Roman" w:cs="Times New Roman"/>
          <w:b/>
          <w:bCs/>
          <w:color w:val="002060"/>
          <w:sz w:val="30"/>
          <w:szCs w:val="30"/>
          <w:shd w:val="clear" w:color="auto" w:fill="FFFFFF"/>
        </w:rPr>
      </w:pPr>
    </w:p>
    <w:p w14:paraId="2F2E326C" w14:textId="7862F9DF" w:rsidR="00C94D23" w:rsidRDefault="0013051B" w:rsidP="009523BD">
      <w:pPr>
        <w:pStyle w:val="ListParagraph"/>
        <w:ind w:left="1080" w:right="-1339"/>
        <w:rPr>
          <w:rFonts w:ascii="Times New Roman" w:hAnsi="Times New Roman" w:cs="Times New Roman"/>
          <w:b/>
          <w:bCs/>
          <w:color w:val="002060"/>
          <w:sz w:val="30"/>
          <w:szCs w:val="30"/>
          <w:shd w:val="clear" w:color="auto" w:fill="FFFFFF"/>
          <w:lang w:val="en-US"/>
        </w:rPr>
      </w:pPr>
      <w:r>
        <w:rPr>
          <w:noProof/>
        </w:rPr>
        <w:drawing>
          <wp:inline distT="0" distB="0" distL="0" distR="0" wp14:anchorId="546E2EBE" wp14:editId="225AF401">
            <wp:extent cx="4886325" cy="3209925"/>
            <wp:effectExtent l="0" t="0" r="9525" b="9525"/>
            <wp:docPr id="465811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6325" cy="3209925"/>
                    </a:xfrm>
                    <a:prstGeom prst="rect">
                      <a:avLst/>
                    </a:prstGeom>
                    <a:noFill/>
                    <a:ln>
                      <a:noFill/>
                    </a:ln>
                  </pic:spPr>
                </pic:pic>
              </a:graphicData>
            </a:graphic>
          </wp:inline>
        </w:drawing>
      </w:r>
    </w:p>
    <w:p w14:paraId="6D92A5A2" w14:textId="77777777" w:rsidR="009523BD" w:rsidRDefault="009523BD" w:rsidP="009523BD">
      <w:pPr>
        <w:pStyle w:val="ListParagraph"/>
        <w:ind w:left="1080" w:right="-1339"/>
        <w:rPr>
          <w:rFonts w:ascii="Times New Roman" w:hAnsi="Times New Roman" w:cs="Times New Roman"/>
          <w:b/>
          <w:bCs/>
          <w:color w:val="002060"/>
          <w:sz w:val="30"/>
          <w:szCs w:val="30"/>
          <w:shd w:val="clear" w:color="auto" w:fill="FFFFFF"/>
          <w:lang w:val="en-US"/>
        </w:rPr>
      </w:pPr>
    </w:p>
    <w:p w14:paraId="621BFC40" w14:textId="77777777" w:rsidR="009523BD" w:rsidRPr="009523BD" w:rsidRDefault="009523BD" w:rsidP="009523BD">
      <w:pPr>
        <w:pStyle w:val="ListParagraph"/>
        <w:ind w:left="1080" w:right="-1339"/>
        <w:rPr>
          <w:rFonts w:ascii="Times New Roman" w:hAnsi="Times New Roman" w:cs="Times New Roman"/>
          <w:b/>
          <w:bCs/>
          <w:color w:val="002060"/>
          <w:sz w:val="30"/>
          <w:szCs w:val="30"/>
          <w:shd w:val="clear" w:color="auto" w:fill="FFFFFF"/>
          <w:lang w:val="en-US"/>
        </w:rPr>
      </w:pPr>
    </w:p>
    <w:p w14:paraId="2FC06516" w14:textId="00FB93BD" w:rsidR="00097A78" w:rsidRPr="00097A78" w:rsidRDefault="00C94D23" w:rsidP="009523BD">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lastRenderedPageBreak/>
        <w:t xml:space="preserve">Την 26/5/26 στο ΕΚΟ ναυτιλίας </w:t>
      </w:r>
      <w:proofErr w:type="spellStart"/>
      <w:r w:rsidRPr="00C94D23">
        <w:rPr>
          <w:rFonts w:ascii="Times New Roman" w:hAnsi="Times New Roman" w:cs="Times New Roman"/>
          <w:b/>
          <w:bCs/>
          <w:color w:val="002060"/>
          <w:sz w:val="30"/>
          <w:szCs w:val="30"/>
          <w:shd w:val="clear" w:color="auto" w:fill="FFFFFF"/>
        </w:rPr>
        <w:t>St</w:t>
      </w:r>
      <w:proofErr w:type="spellEnd"/>
      <w:r w:rsidRPr="00C94D23">
        <w:rPr>
          <w:rFonts w:ascii="Times New Roman" w:hAnsi="Times New Roman" w:cs="Times New Roman"/>
          <w:b/>
          <w:bCs/>
          <w:color w:val="002060"/>
          <w:sz w:val="30"/>
          <w:szCs w:val="30"/>
          <w:shd w:val="clear" w:color="auto" w:fill="FFFFFF"/>
        </w:rPr>
        <w:t xml:space="preserve">' Nicholas </w:t>
      </w:r>
      <w:proofErr w:type="spellStart"/>
      <w:r w:rsidRPr="00C94D23">
        <w:rPr>
          <w:rFonts w:ascii="Times New Roman" w:hAnsi="Times New Roman" w:cs="Times New Roman"/>
          <w:b/>
          <w:bCs/>
          <w:color w:val="002060"/>
          <w:sz w:val="30"/>
          <w:szCs w:val="30"/>
          <w:shd w:val="clear" w:color="auto" w:fill="FFFFFF"/>
        </w:rPr>
        <w:t>Business</w:t>
      </w:r>
      <w:proofErr w:type="spellEnd"/>
      <w:r w:rsidRPr="00C94D23">
        <w:rPr>
          <w:rFonts w:ascii="Times New Roman" w:hAnsi="Times New Roman" w:cs="Times New Roman"/>
          <w:b/>
          <w:bCs/>
          <w:color w:val="002060"/>
          <w:sz w:val="30"/>
          <w:szCs w:val="30"/>
          <w:shd w:val="clear" w:color="auto" w:fill="FFFFFF"/>
        </w:rPr>
        <w:t xml:space="preserve"> Club, με</w:t>
      </w:r>
      <w:r w:rsidR="009523BD">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 xml:space="preserve">αφορμή τα </w:t>
      </w:r>
      <w:proofErr w:type="spellStart"/>
      <w:r w:rsidRPr="00C94D23">
        <w:rPr>
          <w:rFonts w:ascii="Times New Roman" w:hAnsi="Times New Roman" w:cs="Times New Roman"/>
          <w:b/>
          <w:bCs/>
          <w:color w:val="002060"/>
          <w:sz w:val="30"/>
          <w:szCs w:val="30"/>
          <w:shd w:val="clear" w:color="auto" w:fill="FFFFFF"/>
        </w:rPr>
        <w:t>Posidonia</w:t>
      </w:r>
      <w:proofErr w:type="spellEnd"/>
      <w:r w:rsidRPr="00C94D23">
        <w:rPr>
          <w:rFonts w:ascii="Times New Roman" w:hAnsi="Times New Roman" w:cs="Times New Roman"/>
          <w:b/>
          <w:bCs/>
          <w:color w:val="002060"/>
          <w:sz w:val="30"/>
          <w:szCs w:val="30"/>
          <w:shd w:val="clear" w:color="auto" w:fill="FFFFFF"/>
        </w:rPr>
        <w:t>.</w:t>
      </w:r>
    </w:p>
    <w:p w14:paraId="4037EEE0" w14:textId="77777777" w:rsidR="009523BD" w:rsidRDefault="009523BD" w:rsidP="00097A78">
      <w:pPr>
        <w:pStyle w:val="ListParagraph"/>
        <w:ind w:left="1080" w:right="-1339"/>
        <w:jc w:val="center"/>
        <w:rPr>
          <w:rFonts w:ascii="Times New Roman" w:hAnsi="Times New Roman" w:cs="Times New Roman"/>
          <w:b/>
          <w:bCs/>
          <w:color w:val="002060"/>
          <w:sz w:val="30"/>
          <w:szCs w:val="30"/>
          <w:shd w:val="clear" w:color="auto" w:fill="FFFFFF"/>
          <w:lang w:val="en-US"/>
        </w:rPr>
      </w:pPr>
    </w:p>
    <w:p w14:paraId="1A511F12" w14:textId="4E5F7C7F" w:rsidR="00C94D23" w:rsidRDefault="0013051B" w:rsidP="00097A78">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30FE215C" wp14:editId="5A431B70">
            <wp:extent cx="2266950" cy="2830195"/>
            <wp:effectExtent l="0" t="0" r="0" b="8255"/>
            <wp:docPr id="18942375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3238" cy="2838045"/>
                    </a:xfrm>
                    <a:prstGeom prst="rect">
                      <a:avLst/>
                    </a:prstGeom>
                    <a:noFill/>
                    <a:ln>
                      <a:noFill/>
                    </a:ln>
                  </pic:spPr>
                </pic:pic>
              </a:graphicData>
            </a:graphic>
          </wp:inline>
        </w:drawing>
      </w:r>
    </w:p>
    <w:p w14:paraId="28FABB11" w14:textId="77777777" w:rsidR="009523BD" w:rsidRPr="009523BD" w:rsidRDefault="009523BD" w:rsidP="00097A78">
      <w:pPr>
        <w:pStyle w:val="ListParagraph"/>
        <w:ind w:left="1080" w:right="-1339"/>
        <w:jc w:val="center"/>
        <w:rPr>
          <w:rFonts w:ascii="Times New Roman" w:hAnsi="Times New Roman" w:cs="Times New Roman"/>
          <w:b/>
          <w:bCs/>
          <w:color w:val="002060"/>
          <w:sz w:val="30"/>
          <w:szCs w:val="30"/>
          <w:shd w:val="clear" w:color="auto" w:fill="FFFFFF"/>
          <w:lang w:val="en-US"/>
        </w:rPr>
      </w:pPr>
    </w:p>
    <w:p w14:paraId="2E0612E2" w14:textId="77777777" w:rsid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C94D23">
        <w:rPr>
          <w:rFonts w:ascii="Times New Roman" w:hAnsi="Times New Roman" w:cs="Times New Roman"/>
          <w:b/>
          <w:bCs/>
          <w:color w:val="002060"/>
          <w:sz w:val="30"/>
          <w:szCs w:val="30"/>
          <w:shd w:val="clear" w:color="auto" w:fill="FFFFFF"/>
        </w:rPr>
        <w:t>Την</w:t>
      </w:r>
      <w:r w:rsidRPr="00C94D23">
        <w:rPr>
          <w:rFonts w:ascii="Times New Roman" w:hAnsi="Times New Roman" w:cs="Times New Roman"/>
          <w:b/>
          <w:bCs/>
          <w:color w:val="002060"/>
          <w:sz w:val="30"/>
          <w:szCs w:val="30"/>
          <w:shd w:val="clear" w:color="auto" w:fill="FFFFFF"/>
          <w:lang w:val="en-US"/>
        </w:rPr>
        <w:t xml:space="preserve"> 1/6/26 </w:t>
      </w:r>
      <w:r w:rsidRPr="00C94D23">
        <w:rPr>
          <w:rFonts w:ascii="Times New Roman" w:hAnsi="Times New Roman" w:cs="Times New Roman"/>
          <w:b/>
          <w:bCs/>
          <w:color w:val="002060"/>
          <w:sz w:val="30"/>
          <w:szCs w:val="30"/>
          <w:shd w:val="clear" w:color="auto" w:fill="FFFFFF"/>
        </w:rPr>
        <w:t>στο</w:t>
      </w:r>
      <w:r w:rsidRPr="00C94D23">
        <w:rPr>
          <w:rFonts w:ascii="Times New Roman" w:hAnsi="Times New Roman" w:cs="Times New Roman"/>
          <w:b/>
          <w:bCs/>
          <w:color w:val="002060"/>
          <w:sz w:val="30"/>
          <w:szCs w:val="30"/>
          <w:shd w:val="clear" w:color="auto" w:fill="FFFFFF"/>
          <w:lang w:val="en-US"/>
        </w:rPr>
        <w:t xml:space="preserve"> Opening Ceremony Posidonia 2026 </w:t>
      </w:r>
      <w:r w:rsidRPr="00C94D23">
        <w:rPr>
          <w:rFonts w:ascii="Times New Roman" w:hAnsi="Times New Roman" w:cs="Times New Roman"/>
          <w:b/>
          <w:bCs/>
          <w:color w:val="002060"/>
          <w:sz w:val="30"/>
          <w:szCs w:val="30"/>
          <w:shd w:val="clear" w:color="auto" w:fill="FFFFFF"/>
        </w:rPr>
        <w:t>στο</w:t>
      </w:r>
      <w:r w:rsidRPr="00C94D23">
        <w:rPr>
          <w:rFonts w:ascii="Times New Roman" w:hAnsi="Times New Roman" w:cs="Times New Roman"/>
          <w:b/>
          <w:bCs/>
          <w:color w:val="002060"/>
          <w:sz w:val="30"/>
          <w:szCs w:val="30"/>
          <w:shd w:val="clear" w:color="auto" w:fill="FFFFFF"/>
          <w:lang w:val="en-US"/>
        </w:rPr>
        <w:t xml:space="preserve"> Metropolitan Expo.</w:t>
      </w:r>
    </w:p>
    <w:p w14:paraId="08DD43F9" w14:textId="77777777" w:rsidR="009523BD" w:rsidRDefault="009523BD" w:rsidP="009523BD">
      <w:pPr>
        <w:pStyle w:val="ListParagraph"/>
        <w:ind w:left="1080" w:right="-1339"/>
        <w:rPr>
          <w:noProof/>
          <w:lang w:val="en-US"/>
        </w:rPr>
      </w:pPr>
    </w:p>
    <w:p w14:paraId="3521B41B" w14:textId="3226782E" w:rsidR="00C94D23" w:rsidRDefault="00123EC5" w:rsidP="009523BD">
      <w:pPr>
        <w:pStyle w:val="ListParagraph"/>
        <w:ind w:left="1080" w:right="-1339"/>
        <w:rPr>
          <w:noProof/>
          <w:lang w:val="en-US"/>
        </w:rPr>
      </w:pPr>
      <w:r w:rsidRPr="00123EC5">
        <w:rPr>
          <w:noProof/>
          <w:lang w:val="en-US"/>
        </w:rPr>
        <w:t xml:space="preserve"> </w:t>
      </w:r>
      <w:r>
        <w:rPr>
          <w:noProof/>
        </w:rPr>
        <w:drawing>
          <wp:inline distT="0" distB="0" distL="0" distR="0" wp14:anchorId="62D16938" wp14:editId="27884E67">
            <wp:extent cx="2388235" cy="3199768"/>
            <wp:effectExtent l="0" t="0" r="0" b="635"/>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3181" cy="3206395"/>
                    </a:xfrm>
                    <a:prstGeom prst="rect">
                      <a:avLst/>
                    </a:prstGeom>
                    <a:noFill/>
                    <a:ln>
                      <a:noFill/>
                    </a:ln>
                  </pic:spPr>
                </pic:pic>
              </a:graphicData>
            </a:graphic>
          </wp:inline>
        </w:drawing>
      </w:r>
      <w:r>
        <w:rPr>
          <w:noProof/>
        </w:rPr>
        <w:drawing>
          <wp:inline distT="0" distB="0" distL="0" distR="0" wp14:anchorId="20BF547B" wp14:editId="00E6D282">
            <wp:extent cx="2924175" cy="3207385"/>
            <wp:effectExtent l="0" t="0" r="9525"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431" cy="3207666"/>
                    </a:xfrm>
                    <a:prstGeom prst="rect">
                      <a:avLst/>
                    </a:prstGeom>
                    <a:noFill/>
                    <a:ln>
                      <a:noFill/>
                    </a:ln>
                  </pic:spPr>
                </pic:pic>
              </a:graphicData>
            </a:graphic>
          </wp:inline>
        </w:drawing>
      </w:r>
    </w:p>
    <w:p w14:paraId="363941D9" w14:textId="77777777" w:rsidR="009523BD" w:rsidRPr="00C94D23" w:rsidRDefault="009523BD" w:rsidP="009523BD">
      <w:pPr>
        <w:pStyle w:val="ListParagraph"/>
        <w:ind w:left="1080" w:right="-1339"/>
        <w:rPr>
          <w:rFonts w:ascii="Times New Roman" w:hAnsi="Times New Roman" w:cs="Times New Roman"/>
          <w:b/>
          <w:bCs/>
          <w:color w:val="002060"/>
          <w:sz w:val="30"/>
          <w:szCs w:val="30"/>
          <w:shd w:val="clear" w:color="auto" w:fill="FFFFFF"/>
          <w:lang w:val="en-US"/>
        </w:rPr>
      </w:pPr>
    </w:p>
    <w:p w14:paraId="69073CFC" w14:textId="77777777" w:rsidR="00C94D23"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C94D23">
        <w:rPr>
          <w:rFonts w:ascii="Times New Roman" w:hAnsi="Times New Roman" w:cs="Times New Roman"/>
          <w:b/>
          <w:bCs/>
          <w:color w:val="002060"/>
          <w:sz w:val="30"/>
          <w:szCs w:val="30"/>
          <w:shd w:val="clear" w:color="auto" w:fill="FFFFFF"/>
        </w:rPr>
        <w:lastRenderedPageBreak/>
        <w:t>Την</w:t>
      </w:r>
      <w:r w:rsidRPr="00C94D23">
        <w:rPr>
          <w:rFonts w:ascii="Times New Roman" w:hAnsi="Times New Roman" w:cs="Times New Roman"/>
          <w:b/>
          <w:bCs/>
          <w:color w:val="002060"/>
          <w:sz w:val="30"/>
          <w:szCs w:val="30"/>
          <w:shd w:val="clear" w:color="auto" w:fill="FFFFFF"/>
          <w:lang w:val="en-US"/>
        </w:rPr>
        <w:t xml:space="preserve"> 2/6/26 </w:t>
      </w:r>
      <w:r w:rsidRPr="00C94D23">
        <w:rPr>
          <w:rFonts w:ascii="Times New Roman" w:hAnsi="Times New Roman" w:cs="Times New Roman"/>
          <w:b/>
          <w:bCs/>
          <w:color w:val="002060"/>
          <w:sz w:val="30"/>
          <w:szCs w:val="30"/>
          <w:shd w:val="clear" w:color="auto" w:fill="FFFFFF"/>
        </w:rPr>
        <w:t>στην</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εκδήλωση</w:t>
      </w:r>
      <w:r w:rsidRPr="00C94D23">
        <w:rPr>
          <w:rFonts w:ascii="Times New Roman" w:hAnsi="Times New Roman" w:cs="Times New Roman"/>
          <w:b/>
          <w:bCs/>
          <w:color w:val="002060"/>
          <w:sz w:val="30"/>
          <w:szCs w:val="30"/>
          <w:shd w:val="clear" w:color="auto" w:fill="FFFFFF"/>
          <w:lang w:val="en-US"/>
        </w:rPr>
        <w:t xml:space="preserve"> “Greek Ports: Breakwaters Against Geopolitical Challenges for Economic Growth” </w:t>
      </w:r>
      <w:r w:rsidRPr="00C94D23">
        <w:rPr>
          <w:rFonts w:ascii="Times New Roman" w:hAnsi="Times New Roman" w:cs="Times New Roman"/>
          <w:b/>
          <w:bCs/>
          <w:color w:val="002060"/>
          <w:sz w:val="30"/>
          <w:szCs w:val="30"/>
          <w:shd w:val="clear" w:color="auto" w:fill="FFFFFF"/>
        </w:rPr>
        <w:t>της</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ΕΛΙΜΕ</w:t>
      </w:r>
      <w:r w:rsidRPr="00C94D23">
        <w:rPr>
          <w:rFonts w:ascii="Times New Roman" w:hAnsi="Times New Roman" w:cs="Times New Roman"/>
          <w:b/>
          <w:bCs/>
          <w:color w:val="002060"/>
          <w:sz w:val="30"/>
          <w:szCs w:val="30"/>
          <w:shd w:val="clear" w:color="auto" w:fill="FFFFFF"/>
          <w:lang w:val="en-US"/>
        </w:rPr>
        <w:t>.</w:t>
      </w:r>
    </w:p>
    <w:p w14:paraId="02B7D0B5" w14:textId="77777777" w:rsidR="009523BD" w:rsidRPr="00C94D23" w:rsidRDefault="009523BD" w:rsidP="009523BD">
      <w:pPr>
        <w:pStyle w:val="ListParagraph"/>
        <w:ind w:left="1080" w:right="-1339"/>
        <w:rPr>
          <w:rFonts w:ascii="Times New Roman" w:hAnsi="Times New Roman" w:cs="Times New Roman"/>
          <w:b/>
          <w:bCs/>
          <w:color w:val="002060"/>
          <w:sz w:val="30"/>
          <w:szCs w:val="30"/>
          <w:shd w:val="clear" w:color="auto" w:fill="FFFFFF"/>
          <w:lang w:val="en-US"/>
        </w:rPr>
      </w:pPr>
    </w:p>
    <w:p w14:paraId="55BB6CD5" w14:textId="77777777" w:rsidR="00C94D23" w:rsidRP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2/6/26 στην πρεσβεία της Φιλανδίας με αφορμή τα </w:t>
      </w:r>
      <w:proofErr w:type="spellStart"/>
      <w:r w:rsidRPr="00C94D23">
        <w:rPr>
          <w:rFonts w:ascii="Times New Roman" w:hAnsi="Times New Roman" w:cs="Times New Roman"/>
          <w:b/>
          <w:bCs/>
          <w:color w:val="002060"/>
          <w:sz w:val="30"/>
          <w:szCs w:val="30"/>
          <w:shd w:val="clear" w:color="auto" w:fill="FFFFFF"/>
        </w:rPr>
        <w:t>Posidonia</w:t>
      </w:r>
      <w:proofErr w:type="spellEnd"/>
      <w:r w:rsidRPr="00C94D23">
        <w:rPr>
          <w:rFonts w:ascii="Times New Roman" w:hAnsi="Times New Roman" w:cs="Times New Roman"/>
          <w:b/>
          <w:bCs/>
          <w:color w:val="002060"/>
          <w:sz w:val="30"/>
          <w:szCs w:val="30"/>
          <w:shd w:val="clear" w:color="auto" w:fill="FFFFFF"/>
        </w:rPr>
        <w:t>.</w:t>
      </w:r>
    </w:p>
    <w:p w14:paraId="02C17DF4" w14:textId="77777777" w:rsidR="009523BD" w:rsidRPr="009523BD" w:rsidRDefault="009523BD" w:rsidP="009523BD">
      <w:pPr>
        <w:pStyle w:val="ListParagraph"/>
        <w:rPr>
          <w:rFonts w:ascii="Times New Roman" w:hAnsi="Times New Roman" w:cs="Times New Roman"/>
          <w:b/>
          <w:bCs/>
          <w:color w:val="002060"/>
          <w:sz w:val="30"/>
          <w:szCs w:val="30"/>
          <w:shd w:val="clear" w:color="auto" w:fill="FFFFFF"/>
        </w:rPr>
      </w:pPr>
    </w:p>
    <w:p w14:paraId="6893A22D" w14:textId="77777777" w:rsidR="009523BD" w:rsidRPr="00D95139" w:rsidRDefault="009523BD" w:rsidP="009523BD">
      <w:pPr>
        <w:pStyle w:val="ListParagraph"/>
        <w:ind w:left="1080" w:right="-1339"/>
        <w:rPr>
          <w:rFonts w:ascii="Times New Roman" w:hAnsi="Times New Roman" w:cs="Times New Roman"/>
          <w:b/>
          <w:bCs/>
          <w:color w:val="002060"/>
          <w:sz w:val="30"/>
          <w:szCs w:val="30"/>
          <w:shd w:val="clear" w:color="auto" w:fill="FFFFFF"/>
        </w:rPr>
      </w:pPr>
    </w:p>
    <w:p w14:paraId="4D0B0ED9" w14:textId="77777777" w:rsidR="009523BD" w:rsidRP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2/6/26 στην πρεσβεία της Τουρκίας με αφορμή τα </w:t>
      </w:r>
      <w:proofErr w:type="spellStart"/>
      <w:r w:rsidRPr="00C94D23">
        <w:rPr>
          <w:rFonts w:ascii="Times New Roman" w:hAnsi="Times New Roman" w:cs="Times New Roman"/>
          <w:b/>
          <w:bCs/>
          <w:color w:val="002060"/>
          <w:sz w:val="30"/>
          <w:szCs w:val="30"/>
          <w:shd w:val="clear" w:color="auto" w:fill="FFFFFF"/>
        </w:rPr>
        <w:t>Posidonia</w:t>
      </w:r>
      <w:proofErr w:type="spellEnd"/>
      <w:r w:rsidRPr="00C94D23">
        <w:rPr>
          <w:rFonts w:ascii="Times New Roman" w:hAnsi="Times New Roman" w:cs="Times New Roman"/>
          <w:b/>
          <w:bCs/>
          <w:color w:val="002060"/>
          <w:sz w:val="30"/>
          <w:szCs w:val="30"/>
          <w:shd w:val="clear" w:color="auto" w:fill="FFFFFF"/>
        </w:rPr>
        <w:t>.</w:t>
      </w:r>
      <w:r w:rsidR="00123EC5" w:rsidRPr="00123EC5">
        <w:rPr>
          <w:noProof/>
        </w:rPr>
        <w:t xml:space="preserve"> </w:t>
      </w:r>
    </w:p>
    <w:p w14:paraId="52F5357D" w14:textId="77777777" w:rsidR="009523BD" w:rsidRPr="009523BD" w:rsidRDefault="009523BD" w:rsidP="009523BD">
      <w:pPr>
        <w:pStyle w:val="ListParagraph"/>
        <w:ind w:left="1080" w:right="-1339"/>
        <w:rPr>
          <w:rFonts w:ascii="Times New Roman" w:hAnsi="Times New Roman" w:cs="Times New Roman"/>
          <w:b/>
          <w:bCs/>
          <w:color w:val="002060"/>
          <w:sz w:val="30"/>
          <w:szCs w:val="30"/>
          <w:shd w:val="clear" w:color="auto" w:fill="FFFFFF"/>
        </w:rPr>
      </w:pPr>
    </w:p>
    <w:p w14:paraId="124B06B1" w14:textId="4E89B1B6" w:rsidR="00C94D23" w:rsidRDefault="00123EC5" w:rsidP="009523BD">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4A914546" wp14:editId="3F8923F3">
            <wp:extent cx="3009900" cy="2942332"/>
            <wp:effectExtent l="0" t="0" r="0" b="0"/>
            <wp:docPr id="23" name="Picture 22"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Δεν υπάρχει διαθέσιμη περιγραφή για τη φωτογραφία."/>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3950" cy="2956067"/>
                    </a:xfrm>
                    <a:prstGeom prst="rect">
                      <a:avLst/>
                    </a:prstGeom>
                    <a:noFill/>
                    <a:ln>
                      <a:noFill/>
                    </a:ln>
                  </pic:spPr>
                </pic:pic>
              </a:graphicData>
            </a:graphic>
          </wp:inline>
        </w:drawing>
      </w:r>
    </w:p>
    <w:p w14:paraId="50A02839" w14:textId="77777777" w:rsidR="009523BD" w:rsidRPr="009523BD" w:rsidRDefault="009523BD" w:rsidP="009523BD">
      <w:pPr>
        <w:pStyle w:val="ListParagraph"/>
        <w:ind w:left="1080" w:right="-1339"/>
        <w:jc w:val="center"/>
        <w:rPr>
          <w:rFonts w:ascii="Times New Roman" w:hAnsi="Times New Roman" w:cs="Times New Roman"/>
          <w:b/>
          <w:bCs/>
          <w:color w:val="002060"/>
          <w:sz w:val="30"/>
          <w:szCs w:val="30"/>
          <w:shd w:val="clear" w:color="auto" w:fill="FFFFFF"/>
          <w:lang w:val="en-US"/>
        </w:rPr>
      </w:pPr>
    </w:p>
    <w:p w14:paraId="36E102FB" w14:textId="77777777" w:rsidR="009523BD" w:rsidRPr="009523BD"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3/6/26 στην εκδήλωση του TSAKOS GROUP  στο ΜΕΓΑΡΟΝ ΜΑΚΕΔΟΝΙΑ με αφορμή τα </w:t>
      </w:r>
      <w:proofErr w:type="spellStart"/>
      <w:r w:rsidRPr="00C94D23">
        <w:rPr>
          <w:rFonts w:ascii="Times New Roman" w:hAnsi="Times New Roman" w:cs="Times New Roman"/>
          <w:b/>
          <w:bCs/>
          <w:color w:val="002060"/>
          <w:sz w:val="30"/>
          <w:szCs w:val="30"/>
          <w:shd w:val="clear" w:color="auto" w:fill="FFFFFF"/>
        </w:rPr>
        <w:t>Posidonia</w:t>
      </w:r>
      <w:proofErr w:type="spellEnd"/>
      <w:r w:rsidRPr="00C94D23">
        <w:rPr>
          <w:rFonts w:ascii="Times New Roman" w:hAnsi="Times New Roman" w:cs="Times New Roman"/>
          <w:b/>
          <w:bCs/>
          <w:color w:val="002060"/>
          <w:sz w:val="30"/>
          <w:szCs w:val="30"/>
          <w:shd w:val="clear" w:color="auto" w:fill="FFFFFF"/>
        </w:rPr>
        <w:t>.</w:t>
      </w:r>
      <w:r w:rsidR="00C655DF" w:rsidRPr="00C655DF">
        <w:t xml:space="preserve"> </w:t>
      </w:r>
    </w:p>
    <w:p w14:paraId="2C5CCE6C" w14:textId="77777777" w:rsidR="009523BD" w:rsidRPr="009523BD" w:rsidRDefault="009523BD" w:rsidP="009523BD">
      <w:pPr>
        <w:pStyle w:val="ListParagraph"/>
        <w:ind w:left="1080" w:right="-1339"/>
        <w:rPr>
          <w:rFonts w:ascii="Times New Roman" w:hAnsi="Times New Roman" w:cs="Times New Roman"/>
          <w:b/>
          <w:bCs/>
          <w:color w:val="002060"/>
          <w:sz w:val="30"/>
          <w:szCs w:val="30"/>
          <w:shd w:val="clear" w:color="auto" w:fill="FFFFFF"/>
        </w:rPr>
      </w:pPr>
    </w:p>
    <w:p w14:paraId="634C6993" w14:textId="713C2B7A" w:rsidR="00C94D23" w:rsidRDefault="00C655DF" w:rsidP="009523BD">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421EE2A3" wp14:editId="7F15E332">
            <wp:extent cx="3693015" cy="2419350"/>
            <wp:effectExtent l="0" t="0" r="3175" b="0"/>
            <wp:docPr id="597208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04724" cy="2427020"/>
                    </a:xfrm>
                    <a:prstGeom prst="rect">
                      <a:avLst/>
                    </a:prstGeom>
                    <a:noFill/>
                    <a:ln>
                      <a:noFill/>
                    </a:ln>
                  </pic:spPr>
                </pic:pic>
              </a:graphicData>
            </a:graphic>
          </wp:inline>
        </w:drawing>
      </w:r>
    </w:p>
    <w:p w14:paraId="12089313" w14:textId="77777777" w:rsidR="002B1143" w:rsidRPr="002B1143" w:rsidRDefault="002B1143" w:rsidP="009523BD">
      <w:pPr>
        <w:pStyle w:val="ListParagraph"/>
        <w:ind w:left="1080" w:right="-1339"/>
        <w:jc w:val="center"/>
        <w:rPr>
          <w:rFonts w:ascii="Times New Roman" w:hAnsi="Times New Roman" w:cs="Times New Roman"/>
          <w:b/>
          <w:bCs/>
          <w:color w:val="002060"/>
          <w:sz w:val="30"/>
          <w:szCs w:val="30"/>
          <w:shd w:val="clear" w:color="auto" w:fill="FFFFFF"/>
          <w:lang w:val="en-US"/>
        </w:rPr>
      </w:pPr>
    </w:p>
    <w:p w14:paraId="0CC7B372" w14:textId="77777777" w:rsidR="002B1143" w:rsidRPr="002B1143" w:rsidRDefault="00123EC5"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Pr>
          <w:rFonts w:ascii="Times New Roman" w:hAnsi="Times New Roman" w:cs="Times New Roman"/>
          <w:b/>
          <w:bCs/>
          <w:color w:val="002060"/>
          <w:sz w:val="30"/>
          <w:szCs w:val="30"/>
          <w:shd w:val="clear" w:color="auto" w:fill="FFFFFF"/>
        </w:rPr>
        <w:t>Την 3/6/26 στην δεξίωση του ΥΝΑΝΠ</w:t>
      </w:r>
      <w:r w:rsidR="00AE49D4">
        <w:rPr>
          <w:rFonts w:ascii="Times New Roman" w:hAnsi="Times New Roman" w:cs="Times New Roman"/>
          <w:b/>
          <w:bCs/>
          <w:color w:val="002060"/>
          <w:sz w:val="30"/>
          <w:szCs w:val="30"/>
          <w:shd w:val="clear" w:color="auto" w:fill="FFFFFF"/>
        </w:rPr>
        <w:t xml:space="preserve"> </w:t>
      </w:r>
      <w:r w:rsidR="00AE49D4" w:rsidRPr="00C94D23">
        <w:rPr>
          <w:rFonts w:ascii="Times New Roman" w:hAnsi="Times New Roman" w:cs="Times New Roman"/>
          <w:b/>
          <w:bCs/>
          <w:color w:val="002060"/>
          <w:sz w:val="30"/>
          <w:szCs w:val="30"/>
          <w:shd w:val="clear" w:color="auto" w:fill="FFFFFF"/>
        </w:rPr>
        <w:t xml:space="preserve">με αφορμή τα </w:t>
      </w:r>
      <w:proofErr w:type="spellStart"/>
      <w:r w:rsidR="00AE49D4" w:rsidRPr="00C94D23">
        <w:rPr>
          <w:rFonts w:ascii="Times New Roman" w:hAnsi="Times New Roman" w:cs="Times New Roman"/>
          <w:b/>
          <w:bCs/>
          <w:color w:val="002060"/>
          <w:sz w:val="30"/>
          <w:szCs w:val="30"/>
          <w:shd w:val="clear" w:color="auto" w:fill="FFFFFF"/>
        </w:rPr>
        <w:t>Posidonia</w:t>
      </w:r>
      <w:proofErr w:type="spellEnd"/>
      <w:r w:rsidR="00AE49D4" w:rsidRPr="00C94D23">
        <w:rPr>
          <w:rFonts w:ascii="Times New Roman" w:hAnsi="Times New Roman" w:cs="Times New Roman"/>
          <w:b/>
          <w:bCs/>
          <w:color w:val="002060"/>
          <w:sz w:val="30"/>
          <w:szCs w:val="30"/>
          <w:shd w:val="clear" w:color="auto" w:fill="FFFFFF"/>
        </w:rPr>
        <w:t>.</w:t>
      </w:r>
      <w:r w:rsidR="00AE49D4" w:rsidRPr="00AE49D4">
        <w:rPr>
          <w:noProof/>
        </w:rPr>
        <w:t xml:space="preserve"> </w:t>
      </w:r>
    </w:p>
    <w:p w14:paraId="19C6774A" w14:textId="77777777" w:rsidR="002B1143" w:rsidRPr="00D95139" w:rsidRDefault="002B1143" w:rsidP="002B1143">
      <w:pPr>
        <w:pStyle w:val="ListParagraph"/>
        <w:ind w:left="1080" w:right="-1339"/>
        <w:rPr>
          <w:noProof/>
        </w:rPr>
      </w:pPr>
    </w:p>
    <w:p w14:paraId="47296D20" w14:textId="77777777" w:rsidR="002B1143" w:rsidRPr="00D95139" w:rsidRDefault="002B1143" w:rsidP="002B1143">
      <w:pPr>
        <w:pStyle w:val="ListParagraph"/>
        <w:ind w:left="1080" w:right="-1339"/>
        <w:rPr>
          <w:noProof/>
        </w:rPr>
      </w:pPr>
    </w:p>
    <w:p w14:paraId="550868FB" w14:textId="6177ACB4" w:rsidR="00123EC5" w:rsidRDefault="00AE49D4" w:rsidP="002B1143">
      <w:pPr>
        <w:pStyle w:val="ListParagraph"/>
        <w:ind w:left="1080" w:right="-1339"/>
        <w:rPr>
          <w:noProof/>
          <w:lang w:val="en-US"/>
        </w:rPr>
      </w:pPr>
      <w:r>
        <w:rPr>
          <w:noProof/>
        </w:rPr>
        <w:drawing>
          <wp:inline distT="0" distB="0" distL="0" distR="0" wp14:anchorId="24240446" wp14:editId="3B5260E4">
            <wp:extent cx="2894330" cy="2942689"/>
            <wp:effectExtent l="0" t="0" r="1270" b="0"/>
            <wp:docPr id="207748378" name="Picture 20774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19151" cy="2967925"/>
                    </a:xfrm>
                    <a:prstGeom prst="rect">
                      <a:avLst/>
                    </a:prstGeom>
                    <a:noFill/>
                    <a:ln>
                      <a:noFill/>
                    </a:ln>
                  </pic:spPr>
                </pic:pic>
              </a:graphicData>
            </a:graphic>
          </wp:inline>
        </w:drawing>
      </w:r>
      <w:r w:rsidRPr="00AE49D4">
        <w:rPr>
          <w:noProof/>
        </w:rPr>
        <w:t xml:space="preserve"> </w:t>
      </w:r>
      <w:r>
        <w:rPr>
          <w:noProof/>
        </w:rPr>
        <w:drawing>
          <wp:inline distT="0" distB="0" distL="0" distR="0" wp14:anchorId="3D034E71" wp14:editId="44C93452">
            <wp:extent cx="2247531" cy="2980055"/>
            <wp:effectExtent l="0" t="0" r="635" b="0"/>
            <wp:docPr id="827470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2151" cy="2999440"/>
                    </a:xfrm>
                    <a:prstGeom prst="rect">
                      <a:avLst/>
                    </a:prstGeom>
                    <a:noFill/>
                    <a:ln>
                      <a:noFill/>
                    </a:ln>
                  </pic:spPr>
                </pic:pic>
              </a:graphicData>
            </a:graphic>
          </wp:inline>
        </w:drawing>
      </w:r>
    </w:p>
    <w:p w14:paraId="7BB65666" w14:textId="77777777" w:rsidR="002B1143" w:rsidRDefault="002B1143" w:rsidP="002B1143">
      <w:pPr>
        <w:pStyle w:val="ListParagraph"/>
        <w:ind w:left="1080" w:right="-1339"/>
        <w:rPr>
          <w:rFonts w:ascii="Times New Roman" w:hAnsi="Times New Roman" w:cs="Times New Roman"/>
          <w:b/>
          <w:bCs/>
          <w:color w:val="002060"/>
          <w:sz w:val="30"/>
          <w:szCs w:val="30"/>
          <w:shd w:val="clear" w:color="auto" w:fill="FFFFFF"/>
          <w:lang w:val="en-US"/>
        </w:rPr>
      </w:pPr>
    </w:p>
    <w:p w14:paraId="58865B92" w14:textId="77777777" w:rsidR="002B1143" w:rsidRDefault="002B1143" w:rsidP="002B1143">
      <w:pPr>
        <w:pStyle w:val="ListParagraph"/>
        <w:ind w:left="1080" w:right="-1339"/>
        <w:rPr>
          <w:rFonts w:ascii="Times New Roman" w:hAnsi="Times New Roman" w:cs="Times New Roman"/>
          <w:b/>
          <w:bCs/>
          <w:color w:val="002060"/>
          <w:sz w:val="30"/>
          <w:szCs w:val="30"/>
          <w:shd w:val="clear" w:color="auto" w:fill="FFFFFF"/>
          <w:lang w:val="en-US"/>
        </w:rPr>
      </w:pPr>
    </w:p>
    <w:p w14:paraId="5EBBB0BA" w14:textId="77777777" w:rsidR="002B1143" w:rsidRPr="002B1143" w:rsidRDefault="002B1143" w:rsidP="002B1143">
      <w:pPr>
        <w:pStyle w:val="ListParagraph"/>
        <w:ind w:left="1080" w:right="-1339"/>
        <w:rPr>
          <w:rFonts w:ascii="Times New Roman" w:hAnsi="Times New Roman" w:cs="Times New Roman"/>
          <w:b/>
          <w:bCs/>
          <w:color w:val="002060"/>
          <w:sz w:val="30"/>
          <w:szCs w:val="30"/>
          <w:shd w:val="clear" w:color="auto" w:fill="FFFFFF"/>
          <w:lang w:val="en-US"/>
        </w:rPr>
      </w:pPr>
    </w:p>
    <w:p w14:paraId="671F552D" w14:textId="77777777" w:rsidR="002B1143" w:rsidRPr="002B1143"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3/6/26 στην πρεσβεία της Νορβηγίας με αφορμή τα </w:t>
      </w:r>
      <w:proofErr w:type="spellStart"/>
      <w:r w:rsidRPr="00C94D23">
        <w:rPr>
          <w:rFonts w:ascii="Times New Roman" w:hAnsi="Times New Roman" w:cs="Times New Roman"/>
          <w:b/>
          <w:bCs/>
          <w:color w:val="002060"/>
          <w:sz w:val="30"/>
          <w:szCs w:val="30"/>
          <w:shd w:val="clear" w:color="auto" w:fill="FFFFFF"/>
        </w:rPr>
        <w:t>Posidonia</w:t>
      </w:r>
      <w:proofErr w:type="spellEnd"/>
      <w:r w:rsidRPr="00C94D23">
        <w:rPr>
          <w:rFonts w:ascii="Times New Roman" w:hAnsi="Times New Roman" w:cs="Times New Roman"/>
          <w:b/>
          <w:bCs/>
          <w:color w:val="002060"/>
          <w:sz w:val="30"/>
          <w:szCs w:val="30"/>
          <w:shd w:val="clear" w:color="auto" w:fill="FFFFFF"/>
        </w:rPr>
        <w:t>.</w:t>
      </w:r>
      <w:r w:rsidR="004A66EB" w:rsidRPr="004A66EB">
        <w:rPr>
          <w:rFonts w:ascii="Arial" w:hAnsi="Arial" w:cs="Arial"/>
        </w:rPr>
        <w:t xml:space="preserve"> </w:t>
      </w:r>
    </w:p>
    <w:p w14:paraId="63D6F627" w14:textId="77777777" w:rsidR="002B1143" w:rsidRPr="00D95139" w:rsidRDefault="002B1143" w:rsidP="002B1143">
      <w:pPr>
        <w:pStyle w:val="ListParagraph"/>
        <w:ind w:left="1080" w:right="-1339"/>
        <w:rPr>
          <w:rFonts w:ascii="Arial" w:hAnsi="Arial" w:cs="Arial"/>
        </w:rPr>
      </w:pPr>
    </w:p>
    <w:p w14:paraId="59D3E0F2" w14:textId="77777777" w:rsidR="002B1143" w:rsidRPr="00D95139" w:rsidRDefault="002B1143" w:rsidP="002B1143">
      <w:pPr>
        <w:pStyle w:val="ListParagraph"/>
        <w:ind w:left="1080" w:right="-1339"/>
        <w:rPr>
          <w:rFonts w:ascii="Arial" w:hAnsi="Arial" w:cs="Arial"/>
        </w:rPr>
      </w:pPr>
    </w:p>
    <w:p w14:paraId="397E6719" w14:textId="77777777" w:rsidR="002B1143" w:rsidRPr="00D95139" w:rsidRDefault="002B1143" w:rsidP="002B1143">
      <w:pPr>
        <w:pStyle w:val="ListParagraph"/>
        <w:ind w:left="1080" w:right="-1339"/>
        <w:rPr>
          <w:rFonts w:ascii="Times New Roman" w:hAnsi="Times New Roman" w:cs="Times New Roman"/>
          <w:b/>
          <w:bCs/>
          <w:color w:val="002060"/>
          <w:sz w:val="30"/>
          <w:szCs w:val="30"/>
          <w:shd w:val="clear" w:color="auto" w:fill="FFFFFF"/>
        </w:rPr>
      </w:pPr>
    </w:p>
    <w:p w14:paraId="057B0BDD" w14:textId="3573E0A8" w:rsidR="00C94D23" w:rsidRDefault="004A66EB" w:rsidP="002B1143">
      <w:pPr>
        <w:pStyle w:val="ListParagraph"/>
        <w:ind w:left="1080" w:right="-1339"/>
        <w:rPr>
          <w:rFonts w:ascii="Times New Roman" w:hAnsi="Times New Roman" w:cs="Times New Roman"/>
          <w:b/>
          <w:bCs/>
          <w:color w:val="002060"/>
          <w:sz w:val="30"/>
          <w:szCs w:val="30"/>
          <w:shd w:val="clear" w:color="auto" w:fill="FFFFFF"/>
          <w:lang w:val="en-US"/>
        </w:rPr>
      </w:pPr>
      <w:r>
        <w:rPr>
          <w:rFonts w:ascii="Arial" w:hAnsi="Arial" w:cs="Arial"/>
          <w:noProof/>
        </w:rPr>
        <w:drawing>
          <wp:inline distT="0" distB="0" distL="0" distR="0" wp14:anchorId="1DB857FC" wp14:editId="2F21A3D1">
            <wp:extent cx="5274310" cy="1406525"/>
            <wp:effectExtent l="0" t="0" r="2540" b="3175"/>
            <wp:docPr id="680602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310" cy="1406525"/>
                    </a:xfrm>
                    <a:prstGeom prst="rect">
                      <a:avLst/>
                    </a:prstGeom>
                    <a:noFill/>
                    <a:ln>
                      <a:noFill/>
                    </a:ln>
                  </pic:spPr>
                </pic:pic>
              </a:graphicData>
            </a:graphic>
          </wp:inline>
        </w:drawing>
      </w:r>
    </w:p>
    <w:p w14:paraId="4A89E118" w14:textId="77777777" w:rsidR="00557FB3" w:rsidRDefault="00557FB3" w:rsidP="002B1143">
      <w:pPr>
        <w:pStyle w:val="ListParagraph"/>
        <w:ind w:left="1080" w:right="-1339"/>
        <w:rPr>
          <w:rFonts w:ascii="Times New Roman" w:hAnsi="Times New Roman" w:cs="Times New Roman"/>
          <w:b/>
          <w:bCs/>
          <w:color w:val="002060"/>
          <w:sz w:val="30"/>
          <w:szCs w:val="30"/>
          <w:shd w:val="clear" w:color="auto" w:fill="FFFFFF"/>
          <w:lang w:val="en-US"/>
        </w:rPr>
      </w:pPr>
    </w:p>
    <w:p w14:paraId="1046DF8F" w14:textId="77777777" w:rsidR="00557FB3" w:rsidRDefault="00557FB3" w:rsidP="002B1143">
      <w:pPr>
        <w:pStyle w:val="ListParagraph"/>
        <w:ind w:left="1080" w:right="-1339"/>
        <w:rPr>
          <w:rFonts w:ascii="Times New Roman" w:hAnsi="Times New Roman" w:cs="Times New Roman"/>
          <w:b/>
          <w:bCs/>
          <w:color w:val="002060"/>
          <w:sz w:val="30"/>
          <w:szCs w:val="30"/>
          <w:shd w:val="clear" w:color="auto" w:fill="FFFFFF"/>
          <w:lang w:val="en-US"/>
        </w:rPr>
      </w:pPr>
    </w:p>
    <w:p w14:paraId="01248D1F" w14:textId="77777777" w:rsidR="00557FB3" w:rsidRDefault="00557FB3" w:rsidP="002B1143">
      <w:pPr>
        <w:pStyle w:val="ListParagraph"/>
        <w:ind w:left="1080" w:right="-1339"/>
        <w:rPr>
          <w:rFonts w:ascii="Times New Roman" w:hAnsi="Times New Roman" w:cs="Times New Roman"/>
          <w:b/>
          <w:bCs/>
          <w:color w:val="002060"/>
          <w:sz w:val="30"/>
          <w:szCs w:val="30"/>
          <w:shd w:val="clear" w:color="auto" w:fill="FFFFFF"/>
          <w:lang w:val="en-US"/>
        </w:rPr>
      </w:pPr>
    </w:p>
    <w:p w14:paraId="173DDDC0" w14:textId="77777777" w:rsidR="00557FB3" w:rsidRDefault="00557FB3" w:rsidP="002B1143">
      <w:pPr>
        <w:pStyle w:val="ListParagraph"/>
        <w:ind w:left="1080" w:right="-1339"/>
        <w:rPr>
          <w:rFonts w:ascii="Times New Roman" w:hAnsi="Times New Roman" w:cs="Times New Roman"/>
          <w:b/>
          <w:bCs/>
          <w:color w:val="002060"/>
          <w:sz w:val="30"/>
          <w:szCs w:val="30"/>
          <w:shd w:val="clear" w:color="auto" w:fill="FFFFFF"/>
          <w:lang w:val="en-US"/>
        </w:rPr>
      </w:pPr>
    </w:p>
    <w:p w14:paraId="734D54E8" w14:textId="77777777" w:rsidR="00557FB3" w:rsidRPr="00557FB3" w:rsidRDefault="00557FB3" w:rsidP="002B1143">
      <w:pPr>
        <w:pStyle w:val="ListParagraph"/>
        <w:ind w:left="1080" w:right="-1339"/>
        <w:rPr>
          <w:rFonts w:ascii="Times New Roman" w:hAnsi="Times New Roman" w:cs="Times New Roman"/>
          <w:b/>
          <w:bCs/>
          <w:color w:val="002060"/>
          <w:sz w:val="30"/>
          <w:szCs w:val="30"/>
          <w:shd w:val="clear" w:color="auto" w:fill="FFFFFF"/>
          <w:lang w:val="en-US"/>
        </w:rPr>
      </w:pPr>
    </w:p>
    <w:p w14:paraId="286F6CBB" w14:textId="77777777" w:rsidR="00557FB3" w:rsidRPr="00557FB3"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lang w:val="en-US"/>
        </w:rPr>
      </w:pPr>
      <w:r w:rsidRPr="00C94D23">
        <w:rPr>
          <w:rFonts w:ascii="Times New Roman" w:hAnsi="Times New Roman" w:cs="Times New Roman"/>
          <w:b/>
          <w:bCs/>
          <w:color w:val="002060"/>
          <w:sz w:val="30"/>
          <w:szCs w:val="30"/>
          <w:shd w:val="clear" w:color="auto" w:fill="FFFFFF"/>
        </w:rPr>
        <w:lastRenderedPageBreak/>
        <w:t>Την</w:t>
      </w:r>
      <w:r w:rsidRPr="00C94D23">
        <w:rPr>
          <w:rFonts w:ascii="Times New Roman" w:hAnsi="Times New Roman" w:cs="Times New Roman"/>
          <w:b/>
          <w:bCs/>
          <w:color w:val="002060"/>
          <w:sz w:val="30"/>
          <w:szCs w:val="30"/>
          <w:shd w:val="clear" w:color="auto" w:fill="FFFFFF"/>
          <w:lang w:val="en-US"/>
        </w:rPr>
        <w:t xml:space="preserve"> 3/6/26 </w:t>
      </w:r>
      <w:r w:rsidRPr="00C94D23">
        <w:rPr>
          <w:rFonts w:ascii="Times New Roman" w:hAnsi="Times New Roman" w:cs="Times New Roman"/>
          <w:b/>
          <w:bCs/>
          <w:color w:val="002060"/>
          <w:sz w:val="30"/>
          <w:szCs w:val="30"/>
          <w:shd w:val="clear" w:color="auto" w:fill="FFFFFF"/>
        </w:rPr>
        <w:t>στην</w:t>
      </w:r>
      <w:r w:rsidRPr="00C94D23">
        <w:rPr>
          <w:rFonts w:ascii="Times New Roman" w:hAnsi="Times New Roman" w:cs="Times New Roman"/>
          <w:b/>
          <w:bCs/>
          <w:color w:val="002060"/>
          <w:sz w:val="30"/>
          <w:szCs w:val="30"/>
          <w:shd w:val="clear" w:color="auto" w:fill="FFFFFF"/>
          <w:lang w:val="en-US"/>
        </w:rPr>
        <w:t xml:space="preserve"> </w:t>
      </w:r>
      <w:r w:rsidRPr="00C94D23">
        <w:rPr>
          <w:rFonts w:ascii="Times New Roman" w:hAnsi="Times New Roman" w:cs="Times New Roman"/>
          <w:b/>
          <w:bCs/>
          <w:color w:val="002060"/>
          <w:sz w:val="30"/>
          <w:szCs w:val="30"/>
          <w:shd w:val="clear" w:color="auto" w:fill="FFFFFF"/>
        </w:rPr>
        <w:t>εκδήλωση</w:t>
      </w:r>
      <w:r w:rsidRPr="00C94D23">
        <w:rPr>
          <w:rFonts w:ascii="Times New Roman" w:hAnsi="Times New Roman" w:cs="Times New Roman"/>
          <w:b/>
          <w:bCs/>
          <w:color w:val="002060"/>
          <w:sz w:val="30"/>
          <w:szCs w:val="30"/>
          <w:shd w:val="clear" w:color="auto" w:fill="FFFFFF"/>
          <w:lang w:val="en-US"/>
        </w:rPr>
        <w:t xml:space="preserve"> Deepening China-Greece Maritime Cooperation </w:t>
      </w:r>
      <w:r w:rsidRPr="00C94D23">
        <w:rPr>
          <w:rFonts w:ascii="Times New Roman" w:hAnsi="Times New Roman" w:cs="Times New Roman"/>
          <w:b/>
          <w:bCs/>
          <w:color w:val="002060"/>
          <w:sz w:val="30"/>
          <w:szCs w:val="30"/>
          <w:shd w:val="clear" w:color="auto" w:fill="FFFFFF"/>
        </w:rPr>
        <w:t>στο</w:t>
      </w:r>
      <w:r w:rsidRPr="00C94D23">
        <w:rPr>
          <w:rFonts w:ascii="Times New Roman" w:hAnsi="Times New Roman" w:cs="Times New Roman"/>
          <w:b/>
          <w:bCs/>
          <w:color w:val="002060"/>
          <w:sz w:val="30"/>
          <w:szCs w:val="30"/>
          <w:shd w:val="clear" w:color="auto" w:fill="FFFFFF"/>
          <w:lang w:val="en-US"/>
        </w:rPr>
        <w:t xml:space="preserve"> Divani Apollon Palace &amp; Thalasso.</w:t>
      </w:r>
      <w:r w:rsidR="004A66EB" w:rsidRPr="004A66EB">
        <w:rPr>
          <w:lang w:val="en-US"/>
        </w:rPr>
        <w:t xml:space="preserve"> </w:t>
      </w:r>
    </w:p>
    <w:p w14:paraId="1C9257EE" w14:textId="77777777" w:rsidR="00557FB3" w:rsidRDefault="00557FB3" w:rsidP="00557FB3">
      <w:pPr>
        <w:pStyle w:val="ListParagraph"/>
        <w:ind w:left="1080" w:right="-1339"/>
        <w:rPr>
          <w:lang w:val="en-US"/>
        </w:rPr>
      </w:pPr>
    </w:p>
    <w:p w14:paraId="0B8C828B" w14:textId="77777777" w:rsidR="00557FB3" w:rsidRDefault="00557FB3" w:rsidP="00557FB3">
      <w:pPr>
        <w:pStyle w:val="ListParagraph"/>
        <w:ind w:left="1080" w:right="-1339"/>
        <w:rPr>
          <w:lang w:val="en-US"/>
        </w:rPr>
      </w:pPr>
    </w:p>
    <w:p w14:paraId="5C82E07F" w14:textId="3543F7F7" w:rsidR="00C94D23" w:rsidRDefault="004A66EB" w:rsidP="00557FB3">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2EFCED15" wp14:editId="6DCDAE85">
            <wp:extent cx="2114550" cy="3234452"/>
            <wp:effectExtent l="0" t="0" r="0" b="4445"/>
            <wp:docPr id="211753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9788" cy="3242464"/>
                    </a:xfrm>
                    <a:prstGeom prst="rect">
                      <a:avLst/>
                    </a:prstGeom>
                    <a:noFill/>
                    <a:ln>
                      <a:noFill/>
                    </a:ln>
                  </pic:spPr>
                </pic:pic>
              </a:graphicData>
            </a:graphic>
          </wp:inline>
        </w:drawing>
      </w:r>
    </w:p>
    <w:p w14:paraId="3DEC85A7" w14:textId="77777777" w:rsidR="00557FB3" w:rsidRDefault="00557FB3" w:rsidP="00557FB3">
      <w:pPr>
        <w:pStyle w:val="ListParagraph"/>
        <w:ind w:left="1080" w:right="-1339"/>
        <w:jc w:val="center"/>
        <w:rPr>
          <w:rFonts w:ascii="Times New Roman" w:hAnsi="Times New Roman" w:cs="Times New Roman"/>
          <w:b/>
          <w:bCs/>
          <w:color w:val="002060"/>
          <w:sz w:val="30"/>
          <w:szCs w:val="30"/>
          <w:shd w:val="clear" w:color="auto" w:fill="FFFFFF"/>
          <w:lang w:val="en-US"/>
        </w:rPr>
      </w:pPr>
    </w:p>
    <w:p w14:paraId="0E084569" w14:textId="77777777" w:rsidR="00557FB3" w:rsidRPr="00C94D23" w:rsidRDefault="00557FB3" w:rsidP="00557FB3">
      <w:pPr>
        <w:pStyle w:val="ListParagraph"/>
        <w:ind w:left="1080" w:right="-1339"/>
        <w:jc w:val="center"/>
        <w:rPr>
          <w:rFonts w:ascii="Times New Roman" w:hAnsi="Times New Roman" w:cs="Times New Roman"/>
          <w:b/>
          <w:bCs/>
          <w:color w:val="002060"/>
          <w:sz w:val="30"/>
          <w:szCs w:val="30"/>
          <w:shd w:val="clear" w:color="auto" w:fill="FFFFFF"/>
          <w:lang w:val="en-US"/>
        </w:rPr>
      </w:pPr>
    </w:p>
    <w:p w14:paraId="7EA28BC9" w14:textId="77777777" w:rsidR="004A66EB" w:rsidRPr="00557FB3" w:rsidRDefault="00C94D23" w:rsidP="00874B6A">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10/6/26 στην ημερίδα Ναυτιλία &amp; Logistics στον 21ο αιώνα πράσινη μετάβαση, του </w:t>
      </w:r>
      <w:proofErr w:type="spellStart"/>
      <w:r w:rsidRPr="00C94D23">
        <w:rPr>
          <w:rFonts w:ascii="Times New Roman" w:hAnsi="Times New Roman" w:cs="Times New Roman"/>
          <w:b/>
          <w:bCs/>
          <w:color w:val="002060"/>
          <w:sz w:val="30"/>
          <w:szCs w:val="30"/>
          <w:shd w:val="clear" w:color="auto" w:fill="FFFFFF"/>
        </w:rPr>
        <w:t>Υπ.Ναυτιλίας</w:t>
      </w:r>
      <w:proofErr w:type="spellEnd"/>
      <w:r w:rsidRPr="00C94D23">
        <w:rPr>
          <w:rFonts w:ascii="Times New Roman" w:hAnsi="Times New Roman" w:cs="Times New Roman"/>
          <w:b/>
          <w:bCs/>
          <w:color w:val="002060"/>
          <w:sz w:val="30"/>
          <w:szCs w:val="30"/>
          <w:shd w:val="clear" w:color="auto" w:fill="FFFFFF"/>
        </w:rPr>
        <w:t xml:space="preserve"> &amp; Νησιωτικής Πολιτικής  στο </w:t>
      </w:r>
      <w:proofErr w:type="spellStart"/>
      <w:r w:rsidRPr="00C94D23">
        <w:rPr>
          <w:rFonts w:ascii="Times New Roman" w:hAnsi="Times New Roman" w:cs="Times New Roman"/>
          <w:b/>
          <w:bCs/>
          <w:color w:val="002060"/>
          <w:sz w:val="30"/>
          <w:szCs w:val="30"/>
          <w:shd w:val="clear" w:color="auto" w:fill="FFFFFF"/>
        </w:rPr>
        <w:t>Athens</w:t>
      </w:r>
      <w:proofErr w:type="spellEnd"/>
      <w:r w:rsidRPr="00C94D23">
        <w:rPr>
          <w:rFonts w:ascii="Times New Roman" w:hAnsi="Times New Roman" w:cs="Times New Roman"/>
          <w:b/>
          <w:bCs/>
          <w:color w:val="002060"/>
          <w:sz w:val="30"/>
          <w:szCs w:val="30"/>
          <w:shd w:val="clear" w:color="auto" w:fill="FFFFFF"/>
        </w:rPr>
        <w:t xml:space="preserve"> </w:t>
      </w:r>
      <w:proofErr w:type="spellStart"/>
      <w:r w:rsidRPr="00C94D23">
        <w:rPr>
          <w:rFonts w:ascii="Times New Roman" w:hAnsi="Times New Roman" w:cs="Times New Roman"/>
          <w:b/>
          <w:bCs/>
          <w:color w:val="002060"/>
          <w:sz w:val="30"/>
          <w:szCs w:val="30"/>
          <w:shd w:val="clear" w:color="auto" w:fill="FFFFFF"/>
        </w:rPr>
        <w:t>Marriott</w:t>
      </w:r>
      <w:proofErr w:type="spellEnd"/>
      <w:r w:rsidRPr="00C94D23">
        <w:rPr>
          <w:rFonts w:ascii="Times New Roman" w:hAnsi="Times New Roman" w:cs="Times New Roman"/>
          <w:b/>
          <w:bCs/>
          <w:color w:val="002060"/>
          <w:sz w:val="30"/>
          <w:szCs w:val="30"/>
          <w:shd w:val="clear" w:color="auto" w:fill="FFFFFF"/>
        </w:rPr>
        <w:t xml:space="preserve"> </w:t>
      </w:r>
      <w:proofErr w:type="spellStart"/>
      <w:r w:rsidRPr="00C94D23">
        <w:rPr>
          <w:rFonts w:ascii="Times New Roman" w:hAnsi="Times New Roman" w:cs="Times New Roman"/>
          <w:b/>
          <w:bCs/>
          <w:color w:val="002060"/>
          <w:sz w:val="30"/>
          <w:szCs w:val="30"/>
          <w:shd w:val="clear" w:color="auto" w:fill="FFFFFF"/>
        </w:rPr>
        <w:t>Hotel</w:t>
      </w:r>
      <w:proofErr w:type="spellEnd"/>
      <w:r w:rsidRPr="00C94D23">
        <w:rPr>
          <w:rFonts w:ascii="Times New Roman" w:hAnsi="Times New Roman" w:cs="Times New Roman"/>
          <w:b/>
          <w:bCs/>
          <w:color w:val="002060"/>
          <w:sz w:val="30"/>
          <w:szCs w:val="30"/>
          <w:shd w:val="clear" w:color="auto" w:fill="FFFFFF"/>
        </w:rPr>
        <w:t xml:space="preserve"> .</w:t>
      </w:r>
    </w:p>
    <w:p w14:paraId="5CDE20A8" w14:textId="77777777" w:rsidR="00557FB3" w:rsidRPr="00874B6A" w:rsidRDefault="00557FB3" w:rsidP="00557FB3">
      <w:pPr>
        <w:pStyle w:val="ListParagraph"/>
        <w:ind w:left="1080" w:right="-1339"/>
        <w:rPr>
          <w:rFonts w:ascii="Times New Roman" w:hAnsi="Times New Roman" w:cs="Times New Roman"/>
          <w:b/>
          <w:bCs/>
          <w:color w:val="002060"/>
          <w:sz w:val="30"/>
          <w:szCs w:val="30"/>
          <w:shd w:val="clear" w:color="auto" w:fill="FFFFFF"/>
        </w:rPr>
      </w:pPr>
    </w:p>
    <w:p w14:paraId="23EB3F5B" w14:textId="3CD9ACC2" w:rsidR="00C94D23" w:rsidRDefault="004A66EB" w:rsidP="004A66EB">
      <w:pPr>
        <w:pStyle w:val="ListParagraph"/>
        <w:ind w:left="1080" w:right="-1339"/>
        <w:jc w:val="center"/>
        <w:rPr>
          <w:rFonts w:ascii="Times New Roman" w:hAnsi="Times New Roman" w:cs="Times New Roman"/>
          <w:b/>
          <w:bCs/>
          <w:color w:val="002060"/>
          <w:sz w:val="30"/>
          <w:szCs w:val="30"/>
          <w:shd w:val="clear" w:color="auto" w:fill="FFFFFF"/>
          <w:lang w:val="en-US"/>
        </w:rPr>
      </w:pPr>
      <w:r>
        <w:rPr>
          <w:noProof/>
        </w:rPr>
        <w:drawing>
          <wp:inline distT="0" distB="0" distL="0" distR="0" wp14:anchorId="2B244D52" wp14:editId="42B03105">
            <wp:extent cx="2027788" cy="2790825"/>
            <wp:effectExtent l="0" t="0" r="0" b="0"/>
            <wp:docPr id="5352627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4212" cy="2813429"/>
                    </a:xfrm>
                    <a:prstGeom prst="rect">
                      <a:avLst/>
                    </a:prstGeom>
                    <a:noFill/>
                    <a:ln>
                      <a:noFill/>
                    </a:ln>
                  </pic:spPr>
                </pic:pic>
              </a:graphicData>
            </a:graphic>
          </wp:inline>
        </w:drawing>
      </w:r>
    </w:p>
    <w:p w14:paraId="66992802" w14:textId="77777777" w:rsidR="00557FB3" w:rsidRPr="00557FB3" w:rsidRDefault="00557FB3" w:rsidP="004A66EB">
      <w:pPr>
        <w:pStyle w:val="ListParagraph"/>
        <w:ind w:left="1080" w:right="-1339"/>
        <w:jc w:val="center"/>
        <w:rPr>
          <w:rFonts w:ascii="Times New Roman" w:hAnsi="Times New Roman" w:cs="Times New Roman"/>
          <w:b/>
          <w:bCs/>
          <w:color w:val="002060"/>
          <w:sz w:val="30"/>
          <w:szCs w:val="30"/>
          <w:shd w:val="clear" w:color="auto" w:fill="FFFFFF"/>
          <w:lang w:val="en-US"/>
        </w:rPr>
      </w:pPr>
    </w:p>
    <w:p w14:paraId="1585AB93" w14:textId="77777777" w:rsidR="00FA4423" w:rsidRPr="00FA4423"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13/6/26 στην ημερίδα «Υγιείς, Βιώσιμοι και… </w:t>
      </w:r>
      <w:proofErr w:type="spellStart"/>
      <w:r w:rsidRPr="00C94D23">
        <w:rPr>
          <w:rFonts w:ascii="Times New Roman" w:hAnsi="Times New Roman" w:cs="Times New Roman"/>
          <w:b/>
          <w:bCs/>
          <w:color w:val="002060"/>
          <w:sz w:val="30"/>
          <w:szCs w:val="30"/>
          <w:shd w:val="clear" w:color="auto" w:fill="FFFFFF"/>
        </w:rPr>
        <w:t>fun</w:t>
      </w:r>
      <w:proofErr w:type="spellEnd"/>
      <w:r w:rsidRPr="00C94D23">
        <w:rPr>
          <w:rFonts w:ascii="Times New Roman" w:hAnsi="Times New Roman" w:cs="Times New Roman"/>
          <w:b/>
          <w:bCs/>
          <w:color w:val="002060"/>
          <w:sz w:val="30"/>
          <w:szCs w:val="30"/>
          <w:shd w:val="clear" w:color="auto" w:fill="FFFFFF"/>
        </w:rPr>
        <w:t>! – Ένα μεγάλο στοίχημα εν πλω» στο κρουαζιερόπλοιο Celestyal Journey στο λιμάνι του Πειραιά σε συνεργασία με την Celestyal, το Πανεπιστήμιο Αιγαίου και τον Isalos.net στο πλαίσιο των Ημερών Θάλασσας.</w:t>
      </w:r>
      <w:r w:rsidR="00141682" w:rsidRPr="00141682">
        <w:rPr>
          <w:noProof/>
        </w:rPr>
        <w:t xml:space="preserve"> </w:t>
      </w:r>
    </w:p>
    <w:p w14:paraId="09AE1FCD" w14:textId="77777777" w:rsidR="00FA4423" w:rsidRPr="00D95139" w:rsidRDefault="00FA4423" w:rsidP="00FA4423">
      <w:pPr>
        <w:pStyle w:val="ListParagraph"/>
        <w:ind w:left="1080" w:right="-1339"/>
        <w:rPr>
          <w:noProof/>
        </w:rPr>
      </w:pPr>
    </w:p>
    <w:p w14:paraId="4BDBF8E8" w14:textId="50E8AFD3" w:rsidR="00FA4423" w:rsidRDefault="00123EC5" w:rsidP="00FA4423">
      <w:pPr>
        <w:pStyle w:val="ListParagraph"/>
        <w:ind w:left="1080" w:right="-1339"/>
        <w:jc w:val="center"/>
        <w:rPr>
          <w:noProof/>
          <w:lang w:val="en-US"/>
        </w:rPr>
      </w:pPr>
      <w:r>
        <w:rPr>
          <w:noProof/>
        </w:rPr>
        <w:drawing>
          <wp:inline distT="0" distB="0" distL="0" distR="0" wp14:anchorId="787A627E" wp14:editId="4BBD5D0F">
            <wp:extent cx="3752850" cy="2498815"/>
            <wp:effectExtent l="0" t="0" r="0" b="0"/>
            <wp:docPr id="1457532273" name="Picture 19" descr="Μπορεί να είναι εικόνα κείμενο που λέει &quot;ημέρες θάλασσας nΑΣEnΕ ΠΑΝΕΠΙΣΤΗΜΙΟ ΑΙΓΑΙΟΥ isalosnet Celestyal Υγιείς, βιώσιμοι και... fun! &quot;Ενα μεγάλο στοίχημα εν πλω&quot; ----- Celestyal · FCO -.. 目 GUN CEUESTYAL JQURNE 証 13/6/26 10:00-15:00 CELESTYAL JOURNEY AIMANI ΠΕΙΡΑΙΑ ΕΠΙΒΑΤΙΚΟΣ ΣΤΑΘΜΟΣ ΚΡΟΥΑΖΙΕΡΑΣ A ΠΥΛΗ E1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Μπορεί να είναι εικόνα κείμενο που λέει &quot;ημέρες θάλασσας nΑΣEnΕ ΠΑΝΕΠΙΣΤΗΜΙΟ ΑΙΓΑΙΟΥ isalosnet Celestyal Υγιείς, βιώσιμοι και... fun! &quot;Ενα μεγάλο στοίχημα εν πλω&quot; ----- Celestyal · FCO -.. 目 GUN CEUESTYAL JQURNE 証 13/6/26 10:00-15:00 CELESTYAL JOURNEY AIMANI ΠΕΙΡΑΙΑ ΕΠΙΒΑΤΙΚΟΣ ΣΤΑΘΜΟΣ ΚΡΟΥΑΖΙΕΡΑΣ A ΠΥΛΗ E11&quo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672" cy="2505355"/>
                    </a:xfrm>
                    <a:prstGeom prst="rect">
                      <a:avLst/>
                    </a:prstGeom>
                    <a:noFill/>
                    <a:ln>
                      <a:noFill/>
                    </a:ln>
                  </pic:spPr>
                </pic:pic>
              </a:graphicData>
            </a:graphic>
          </wp:inline>
        </w:drawing>
      </w:r>
    </w:p>
    <w:p w14:paraId="59BCDE0E" w14:textId="77777777" w:rsidR="00D95139" w:rsidRDefault="00141682" w:rsidP="00FA4423">
      <w:pPr>
        <w:pStyle w:val="ListParagraph"/>
        <w:ind w:left="1080" w:right="-1339"/>
        <w:rPr>
          <w:noProof/>
        </w:rPr>
      </w:pPr>
      <w:r>
        <w:rPr>
          <w:noProof/>
        </w:rPr>
        <w:drawing>
          <wp:inline distT="0" distB="0" distL="0" distR="0" wp14:anchorId="25BE8694" wp14:editId="4CB5C193">
            <wp:extent cx="2686050" cy="25622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99749" cy="2575292"/>
                    </a:xfrm>
                    <a:prstGeom prst="rect">
                      <a:avLst/>
                    </a:prstGeom>
                    <a:noFill/>
                    <a:ln>
                      <a:noFill/>
                    </a:ln>
                  </pic:spPr>
                </pic:pic>
              </a:graphicData>
            </a:graphic>
          </wp:inline>
        </w:drawing>
      </w:r>
      <w:r w:rsidRPr="00141682">
        <w:rPr>
          <w:noProof/>
        </w:rPr>
        <w:t xml:space="preserve"> </w:t>
      </w:r>
      <w:r>
        <w:rPr>
          <w:noProof/>
        </w:rPr>
        <w:drawing>
          <wp:inline distT="0" distB="0" distL="0" distR="0" wp14:anchorId="7B0195A6" wp14:editId="30780CFA">
            <wp:extent cx="2724150" cy="257873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144" cy="2587249"/>
                    </a:xfrm>
                    <a:prstGeom prst="rect">
                      <a:avLst/>
                    </a:prstGeom>
                    <a:noFill/>
                    <a:ln>
                      <a:noFill/>
                    </a:ln>
                  </pic:spPr>
                </pic:pic>
              </a:graphicData>
            </a:graphic>
          </wp:inline>
        </w:drawing>
      </w:r>
      <w:r w:rsidRPr="00141682">
        <w:rPr>
          <w:noProof/>
        </w:rPr>
        <w:t xml:space="preserve"> </w:t>
      </w:r>
    </w:p>
    <w:p w14:paraId="33271AD1" w14:textId="77777777" w:rsidR="00D95139" w:rsidRDefault="00D95139" w:rsidP="00FA4423">
      <w:pPr>
        <w:pStyle w:val="ListParagraph"/>
        <w:ind w:left="1080" w:right="-1339"/>
        <w:rPr>
          <w:noProof/>
        </w:rPr>
      </w:pPr>
    </w:p>
    <w:p w14:paraId="748ED01E" w14:textId="77777777" w:rsidR="00D95139" w:rsidRDefault="00D95139" w:rsidP="00FA4423">
      <w:pPr>
        <w:pStyle w:val="ListParagraph"/>
        <w:ind w:left="1080" w:right="-1339"/>
        <w:rPr>
          <w:noProof/>
        </w:rPr>
      </w:pPr>
    </w:p>
    <w:p w14:paraId="29E94D5F" w14:textId="77777777" w:rsidR="00D95139" w:rsidRDefault="00D95139" w:rsidP="00FA4423">
      <w:pPr>
        <w:pStyle w:val="ListParagraph"/>
        <w:ind w:left="1080" w:right="-1339"/>
        <w:rPr>
          <w:noProof/>
        </w:rPr>
      </w:pPr>
    </w:p>
    <w:p w14:paraId="0EB809D9" w14:textId="77777777" w:rsidR="00D95139" w:rsidRDefault="00D95139" w:rsidP="00FA4423">
      <w:pPr>
        <w:pStyle w:val="ListParagraph"/>
        <w:ind w:left="1080" w:right="-1339"/>
        <w:rPr>
          <w:noProof/>
        </w:rPr>
      </w:pPr>
    </w:p>
    <w:p w14:paraId="5880A8C3" w14:textId="77777777" w:rsidR="00D95139" w:rsidRDefault="00D95139" w:rsidP="00FA4423">
      <w:pPr>
        <w:pStyle w:val="ListParagraph"/>
        <w:ind w:left="1080" w:right="-1339"/>
        <w:rPr>
          <w:noProof/>
        </w:rPr>
      </w:pPr>
    </w:p>
    <w:p w14:paraId="0AA2C5D1" w14:textId="77777777" w:rsidR="00D95139" w:rsidRDefault="00D95139" w:rsidP="00FA4423">
      <w:pPr>
        <w:pStyle w:val="ListParagraph"/>
        <w:ind w:left="1080" w:right="-1339"/>
        <w:rPr>
          <w:noProof/>
        </w:rPr>
      </w:pPr>
    </w:p>
    <w:p w14:paraId="01FC0BC5" w14:textId="77777777" w:rsidR="00D95139" w:rsidRDefault="00D95139" w:rsidP="00FA4423">
      <w:pPr>
        <w:pStyle w:val="ListParagraph"/>
        <w:ind w:left="1080" w:right="-1339"/>
        <w:rPr>
          <w:noProof/>
        </w:rPr>
      </w:pPr>
    </w:p>
    <w:p w14:paraId="1315EFBF" w14:textId="77777777" w:rsidR="00D95139" w:rsidRDefault="00D95139" w:rsidP="00FA4423">
      <w:pPr>
        <w:pStyle w:val="ListParagraph"/>
        <w:ind w:left="1080" w:right="-1339"/>
        <w:rPr>
          <w:noProof/>
        </w:rPr>
      </w:pPr>
    </w:p>
    <w:p w14:paraId="1B58B1D4" w14:textId="77777777" w:rsidR="00D95139" w:rsidRDefault="00D95139" w:rsidP="00FA4423">
      <w:pPr>
        <w:pStyle w:val="ListParagraph"/>
        <w:ind w:left="1080" w:right="-1339"/>
        <w:rPr>
          <w:noProof/>
        </w:rPr>
      </w:pPr>
    </w:p>
    <w:p w14:paraId="18D148A5" w14:textId="77777777" w:rsidR="00D95139" w:rsidRDefault="00D95139" w:rsidP="00FA4423">
      <w:pPr>
        <w:pStyle w:val="ListParagraph"/>
        <w:ind w:left="1080" w:right="-1339"/>
        <w:rPr>
          <w:noProof/>
        </w:rPr>
      </w:pPr>
    </w:p>
    <w:p w14:paraId="3BBEE2A8" w14:textId="77777777" w:rsidR="00D95139" w:rsidRDefault="00D95139" w:rsidP="00FA4423">
      <w:pPr>
        <w:pStyle w:val="ListParagraph"/>
        <w:ind w:left="1080" w:right="-1339"/>
        <w:rPr>
          <w:noProof/>
        </w:rPr>
      </w:pPr>
    </w:p>
    <w:p w14:paraId="1003838B" w14:textId="77777777" w:rsidR="00D95139" w:rsidRDefault="00D95139" w:rsidP="00FA4423">
      <w:pPr>
        <w:pStyle w:val="ListParagraph"/>
        <w:ind w:left="1080" w:right="-1339"/>
        <w:rPr>
          <w:noProof/>
        </w:rPr>
      </w:pPr>
    </w:p>
    <w:p w14:paraId="560E7D35" w14:textId="77777777" w:rsidR="00D95139" w:rsidRDefault="00D95139" w:rsidP="00FA4423">
      <w:pPr>
        <w:pStyle w:val="ListParagraph"/>
        <w:ind w:left="1080" w:right="-1339"/>
        <w:rPr>
          <w:noProof/>
        </w:rPr>
      </w:pPr>
    </w:p>
    <w:p w14:paraId="11492D49" w14:textId="77777777" w:rsidR="00D95139" w:rsidRDefault="00D95139" w:rsidP="00FA4423">
      <w:pPr>
        <w:pStyle w:val="ListParagraph"/>
        <w:ind w:left="1080" w:right="-1339"/>
        <w:rPr>
          <w:noProof/>
        </w:rPr>
      </w:pPr>
    </w:p>
    <w:p w14:paraId="237733FB" w14:textId="77777777" w:rsidR="00D95139" w:rsidRDefault="00D95139" w:rsidP="00FA4423">
      <w:pPr>
        <w:pStyle w:val="ListParagraph"/>
        <w:ind w:left="1080" w:right="-1339"/>
        <w:rPr>
          <w:noProof/>
        </w:rPr>
      </w:pPr>
    </w:p>
    <w:p w14:paraId="058EC26D" w14:textId="6FACF842" w:rsidR="00D95139" w:rsidRDefault="00141682" w:rsidP="00FA4423">
      <w:pPr>
        <w:pStyle w:val="ListParagraph"/>
        <w:ind w:left="1080" w:right="-1339"/>
        <w:rPr>
          <w:noProof/>
        </w:rPr>
      </w:pPr>
      <w:r>
        <w:rPr>
          <w:noProof/>
        </w:rPr>
        <w:drawing>
          <wp:inline distT="0" distB="0" distL="0" distR="0" wp14:anchorId="330FAFF1" wp14:editId="34016833">
            <wp:extent cx="2847975" cy="263842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8313" cy="2638738"/>
                    </a:xfrm>
                    <a:prstGeom prst="rect">
                      <a:avLst/>
                    </a:prstGeom>
                    <a:noFill/>
                    <a:ln>
                      <a:noFill/>
                    </a:ln>
                  </pic:spPr>
                </pic:pic>
              </a:graphicData>
            </a:graphic>
          </wp:inline>
        </w:drawing>
      </w:r>
      <w:r w:rsidRPr="00141682">
        <w:rPr>
          <w:noProof/>
        </w:rPr>
        <w:t xml:space="preserve"> </w:t>
      </w:r>
      <w:r w:rsidR="007F53F2">
        <w:rPr>
          <w:noProof/>
        </w:rPr>
        <w:drawing>
          <wp:inline distT="0" distB="0" distL="0" distR="0" wp14:anchorId="112C9525" wp14:editId="7E536E46">
            <wp:extent cx="2533075" cy="2637790"/>
            <wp:effectExtent l="0" t="0" r="635" b="0"/>
            <wp:docPr id="17" name="Picture 15" descr="Μπορεί να είναι εικόνα φωτισμός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Μπορεί να είναι εικόνα φωτισμός και κείμενο"/>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7894" cy="2663635"/>
                    </a:xfrm>
                    <a:prstGeom prst="rect">
                      <a:avLst/>
                    </a:prstGeom>
                    <a:noFill/>
                    <a:ln>
                      <a:noFill/>
                    </a:ln>
                  </pic:spPr>
                </pic:pic>
              </a:graphicData>
            </a:graphic>
          </wp:inline>
        </w:drawing>
      </w:r>
      <w:r w:rsidR="007F53F2">
        <w:rPr>
          <w:noProof/>
        </w:rPr>
        <w:t xml:space="preserve"> </w:t>
      </w:r>
      <w:r>
        <w:rPr>
          <w:noProof/>
        </w:rPr>
        <w:drawing>
          <wp:inline distT="0" distB="0" distL="0" distR="0" wp14:anchorId="0527794D" wp14:editId="08C8C7B0">
            <wp:extent cx="2882604" cy="3031616"/>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4507" cy="3054651"/>
                    </a:xfrm>
                    <a:prstGeom prst="rect">
                      <a:avLst/>
                    </a:prstGeom>
                    <a:noFill/>
                    <a:ln>
                      <a:noFill/>
                    </a:ln>
                  </pic:spPr>
                </pic:pic>
              </a:graphicData>
            </a:graphic>
          </wp:inline>
        </w:drawing>
      </w:r>
      <w:r w:rsidRPr="00141682">
        <w:rPr>
          <w:noProof/>
        </w:rPr>
        <w:t xml:space="preserve"> </w:t>
      </w:r>
      <w:r w:rsidR="00FA4423">
        <w:rPr>
          <w:noProof/>
        </w:rPr>
        <w:drawing>
          <wp:inline distT="0" distB="0" distL="0" distR="0" wp14:anchorId="09A60ACD" wp14:editId="5FFCBFB5">
            <wp:extent cx="2476500" cy="3036159"/>
            <wp:effectExtent l="0" t="0" r="0" b="0"/>
            <wp:docPr id="18" name="Picture 16" descr="Δεν υπάρχει διαθέσιμη περιγραφή για τη φωτογραφ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Δεν υπάρχει διαθέσιμη περιγραφή για τη φωτογραφία."/>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97265" cy="3061617"/>
                    </a:xfrm>
                    <a:prstGeom prst="rect">
                      <a:avLst/>
                    </a:prstGeom>
                    <a:noFill/>
                    <a:ln>
                      <a:noFill/>
                    </a:ln>
                  </pic:spPr>
                </pic:pic>
              </a:graphicData>
            </a:graphic>
          </wp:inline>
        </w:drawing>
      </w:r>
      <w:r w:rsidR="00FA4423">
        <w:rPr>
          <w:noProof/>
        </w:rPr>
        <w:t xml:space="preserve"> </w:t>
      </w:r>
    </w:p>
    <w:p w14:paraId="6C464A85" w14:textId="77777777" w:rsidR="00D95139" w:rsidRDefault="00D95139" w:rsidP="00FA4423">
      <w:pPr>
        <w:pStyle w:val="ListParagraph"/>
        <w:ind w:left="1080" w:right="-1339"/>
        <w:rPr>
          <w:noProof/>
        </w:rPr>
      </w:pPr>
    </w:p>
    <w:p w14:paraId="76F8532A" w14:textId="77777777" w:rsidR="00D95139" w:rsidRDefault="00D95139" w:rsidP="00FA4423">
      <w:pPr>
        <w:pStyle w:val="ListParagraph"/>
        <w:ind w:left="1080" w:right="-1339"/>
        <w:rPr>
          <w:noProof/>
        </w:rPr>
      </w:pPr>
    </w:p>
    <w:p w14:paraId="78101B5E" w14:textId="77777777" w:rsidR="00D95139" w:rsidRDefault="00D95139" w:rsidP="00FA4423">
      <w:pPr>
        <w:pStyle w:val="ListParagraph"/>
        <w:ind w:left="1080" w:right="-1339"/>
        <w:rPr>
          <w:noProof/>
        </w:rPr>
      </w:pPr>
    </w:p>
    <w:p w14:paraId="47FD11AE" w14:textId="77777777" w:rsidR="00D95139" w:rsidRDefault="00D95139" w:rsidP="00FA4423">
      <w:pPr>
        <w:pStyle w:val="ListParagraph"/>
        <w:ind w:left="1080" w:right="-1339"/>
        <w:rPr>
          <w:noProof/>
        </w:rPr>
      </w:pPr>
    </w:p>
    <w:p w14:paraId="48CE5FD6" w14:textId="77777777" w:rsidR="00D95139" w:rsidRDefault="00D95139" w:rsidP="00FA4423">
      <w:pPr>
        <w:pStyle w:val="ListParagraph"/>
        <w:ind w:left="1080" w:right="-1339"/>
        <w:rPr>
          <w:noProof/>
        </w:rPr>
      </w:pPr>
    </w:p>
    <w:p w14:paraId="42709686" w14:textId="77777777" w:rsidR="00D95139" w:rsidRDefault="00D95139" w:rsidP="00FA4423">
      <w:pPr>
        <w:pStyle w:val="ListParagraph"/>
        <w:ind w:left="1080" w:right="-1339"/>
        <w:rPr>
          <w:noProof/>
        </w:rPr>
      </w:pPr>
    </w:p>
    <w:p w14:paraId="0ECDE220" w14:textId="77777777" w:rsidR="00D95139" w:rsidRDefault="00D95139" w:rsidP="00FA4423">
      <w:pPr>
        <w:pStyle w:val="ListParagraph"/>
        <w:ind w:left="1080" w:right="-1339"/>
        <w:rPr>
          <w:noProof/>
        </w:rPr>
      </w:pPr>
    </w:p>
    <w:p w14:paraId="5B4EB745" w14:textId="77777777" w:rsidR="00D95139" w:rsidRDefault="00D95139" w:rsidP="00FA4423">
      <w:pPr>
        <w:pStyle w:val="ListParagraph"/>
        <w:ind w:left="1080" w:right="-1339"/>
        <w:rPr>
          <w:noProof/>
        </w:rPr>
      </w:pPr>
    </w:p>
    <w:p w14:paraId="3E92C7B0" w14:textId="77777777" w:rsidR="00D95139" w:rsidRDefault="00D95139" w:rsidP="00FA4423">
      <w:pPr>
        <w:pStyle w:val="ListParagraph"/>
        <w:ind w:left="1080" w:right="-1339"/>
        <w:rPr>
          <w:noProof/>
        </w:rPr>
      </w:pPr>
    </w:p>
    <w:p w14:paraId="44487E1A" w14:textId="77777777" w:rsidR="00D95139" w:rsidRDefault="00D95139" w:rsidP="00FA4423">
      <w:pPr>
        <w:pStyle w:val="ListParagraph"/>
        <w:ind w:left="1080" w:right="-1339"/>
        <w:rPr>
          <w:noProof/>
        </w:rPr>
      </w:pPr>
    </w:p>
    <w:p w14:paraId="0D9DF40B" w14:textId="77777777" w:rsidR="00D95139" w:rsidRDefault="00D95139" w:rsidP="00FA4423">
      <w:pPr>
        <w:pStyle w:val="ListParagraph"/>
        <w:ind w:left="1080" w:right="-1339"/>
        <w:rPr>
          <w:noProof/>
        </w:rPr>
      </w:pPr>
    </w:p>
    <w:p w14:paraId="49B1AA7E" w14:textId="2C1A7241" w:rsidR="00D95139" w:rsidRDefault="00141682" w:rsidP="00FA4423">
      <w:pPr>
        <w:pStyle w:val="ListParagraph"/>
        <w:ind w:left="1080" w:right="-1339"/>
        <w:rPr>
          <w:noProof/>
        </w:rPr>
      </w:pPr>
      <w:r>
        <w:rPr>
          <w:noProof/>
        </w:rPr>
        <w:drawing>
          <wp:inline distT="0" distB="0" distL="0" distR="0" wp14:anchorId="23D0554D" wp14:editId="0104A5E1">
            <wp:extent cx="2847620" cy="2476500"/>
            <wp:effectExtent l="0" t="0" r="0" b="0"/>
            <wp:docPr id="9" name="Picture 7" descr="Μπορεί να είναι εικόνα μελέτη και κείμενο που λέει &quot;PSSEA wam PANHELLENIC SHIP NHELLENICSHIPSUPPLIERS SUPPLIERS &amp;EXPORTERSASSOCIATION &amp; EXPORTERS ASSOCIATION Member Memberof: of: PRESEN แรพนร 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πορεί να είναι εικόνα μελέτη και κείμενο που λέει &quot;PSSEA wam PANHELLENIC SHIP NHELLENICSHIPSUPPLIERS SUPPLIERS &amp;EXPORTERSASSOCIATION &amp; EXPORTERS ASSOCIATION Member Memberof: of: PRESEN แรพนร 代&quo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55703" cy="2483529"/>
                    </a:xfrm>
                    <a:prstGeom prst="rect">
                      <a:avLst/>
                    </a:prstGeom>
                    <a:noFill/>
                    <a:ln>
                      <a:noFill/>
                    </a:ln>
                  </pic:spPr>
                </pic:pic>
              </a:graphicData>
            </a:graphic>
          </wp:inline>
        </w:drawing>
      </w:r>
      <w:r w:rsidRPr="00141682">
        <w:rPr>
          <w:noProof/>
        </w:rPr>
        <w:t xml:space="preserve"> </w:t>
      </w:r>
      <w:r>
        <w:rPr>
          <w:noProof/>
        </w:rPr>
        <w:drawing>
          <wp:inline distT="0" distB="0" distL="0" distR="0" wp14:anchorId="18686076" wp14:editId="03738010">
            <wp:extent cx="2533349" cy="2456815"/>
            <wp:effectExtent l="0" t="0" r="635" b="635"/>
            <wp:docPr id="10" name="Picture 8"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Μπορεί να είναι εικόνα κείμενο"/>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3095" cy="2475964"/>
                    </a:xfrm>
                    <a:prstGeom prst="rect">
                      <a:avLst/>
                    </a:prstGeom>
                    <a:noFill/>
                    <a:ln>
                      <a:noFill/>
                    </a:ln>
                  </pic:spPr>
                </pic:pic>
              </a:graphicData>
            </a:graphic>
          </wp:inline>
        </w:drawing>
      </w:r>
      <w:r w:rsidRPr="00141682">
        <w:rPr>
          <w:noProof/>
        </w:rPr>
        <w:t xml:space="preserve"> </w:t>
      </w:r>
      <w:r>
        <w:rPr>
          <w:noProof/>
        </w:rPr>
        <w:drawing>
          <wp:inline distT="0" distB="0" distL="0" distR="0" wp14:anchorId="592CEE3E" wp14:editId="53551E2D">
            <wp:extent cx="2847340" cy="2381092"/>
            <wp:effectExtent l="0" t="0" r="0" b="635"/>
            <wp:docPr id="11" name="Picture 9" descr="Μπορεί να είναι εικόνα ένα ή περισσότερα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Μπορεί να είναι εικόνα ένα ή περισσότερα άτομα"/>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57021" cy="2389188"/>
                    </a:xfrm>
                    <a:prstGeom prst="rect">
                      <a:avLst/>
                    </a:prstGeom>
                    <a:noFill/>
                    <a:ln>
                      <a:noFill/>
                    </a:ln>
                  </pic:spPr>
                </pic:pic>
              </a:graphicData>
            </a:graphic>
          </wp:inline>
        </w:drawing>
      </w:r>
      <w:r w:rsidRPr="00141682">
        <w:rPr>
          <w:noProof/>
        </w:rPr>
        <w:t xml:space="preserve"> </w:t>
      </w:r>
      <w:r>
        <w:rPr>
          <w:noProof/>
        </w:rPr>
        <w:drawing>
          <wp:inline distT="0" distB="0" distL="0" distR="0" wp14:anchorId="604C8D95" wp14:editId="19B1C166">
            <wp:extent cx="2533015" cy="2380615"/>
            <wp:effectExtent l="0" t="0" r="635" b="635"/>
            <wp:docPr id="12" name="Picture 10"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Μπορεί να είναι εικόνα κείμενο"/>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43421" cy="2390395"/>
                    </a:xfrm>
                    <a:prstGeom prst="rect">
                      <a:avLst/>
                    </a:prstGeom>
                    <a:noFill/>
                    <a:ln>
                      <a:noFill/>
                    </a:ln>
                  </pic:spPr>
                </pic:pic>
              </a:graphicData>
            </a:graphic>
          </wp:inline>
        </w:drawing>
      </w:r>
      <w:r w:rsidRPr="00141682">
        <w:rPr>
          <w:noProof/>
        </w:rPr>
        <w:t xml:space="preserve"> </w:t>
      </w:r>
    </w:p>
    <w:p w14:paraId="03AF62A0" w14:textId="77777777" w:rsidR="00D95139" w:rsidRDefault="00D95139" w:rsidP="00FA4423">
      <w:pPr>
        <w:pStyle w:val="ListParagraph"/>
        <w:ind w:left="1080" w:right="-1339"/>
        <w:rPr>
          <w:noProof/>
        </w:rPr>
      </w:pPr>
    </w:p>
    <w:p w14:paraId="66389BDE" w14:textId="77777777" w:rsidR="00D95139" w:rsidRDefault="00D95139" w:rsidP="00FA4423">
      <w:pPr>
        <w:pStyle w:val="ListParagraph"/>
        <w:ind w:left="1080" w:right="-1339"/>
        <w:rPr>
          <w:noProof/>
        </w:rPr>
      </w:pPr>
    </w:p>
    <w:p w14:paraId="07238FD7" w14:textId="77777777" w:rsidR="00D95139" w:rsidRDefault="00D95139" w:rsidP="00FA4423">
      <w:pPr>
        <w:pStyle w:val="ListParagraph"/>
        <w:ind w:left="1080" w:right="-1339"/>
        <w:rPr>
          <w:noProof/>
        </w:rPr>
      </w:pPr>
    </w:p>
    <w:p w14:paraId="34C5E9EB" w14:textId="77777777" w:rsidR="00D95139" w:rsidRDefault="00D95139" w:rsidP="00FA4423">
      <w:pPr>
        <w:pStyle w:val="ListParagraph"/>
        <w:ind w:left="1080" w:right="-1339"/>
        <w:rPr>
          <w:noProof/>
        </w:rPr>
      </w:pPr>
    </w:p>
    <w:p w14:paraId="009411A4" w14:textId="77777777" w:rsidR="00D95139" w:rsidRDefault="00D95139" w:rsidP="00FA4423">
      <w:pPr>
        <w:pStyle w:val="ListParagraph"/>
        <w:ind w:left="1080" w:right="-1339"/>
        <w:rPr>
          <w:noProof/>
        </w:rPr>
      </w:pPr>
    </w:p>
    <w:p w14:paraId="718AEA6F" w14:textId="77777777" w:rsidR="00D95139" w:rsidRDefault="00D95139" w:rsidP="00FA4423">
      <w:pPr>
        <w:pStyle w:val="ListParagraph"/>
        <w:ind w:left="1080" w:right="-1339"/>
        <w:rPr>
          <w:noProof/>
        </w:rPr>
      </w:pPr>
    </w:p>
    <w:p w14:paraId="219A30B2" w14:textId="77777777" w:rsidR="00D95139" w:rsidRDefault="00D95139" w:rsidP="00FA4423">
      <w:pPr>
        <w:pStyle w:val="ListParagraph"/>
        <w:ind w:left="1080" w:right="-1339"/>
        <w:rPr>
          <w:noProof/>
        </w:rPr>
      </w:pPr>
    </w:p>
    <w:p w14:paraId="5CF98EE1" w14:textId="77777777" w:rsidR="00D95139" w:rsidRDefault="00D95139" w:rsidP="00FA4423">
      <w:pPr>
        <w:pStyle w:val="ListParagraph"/>
        <w:ind w:left="1080" w:right="-1339"/>
        <w:rPr>
          <w:noProof/>
        </w:rPr>
      </w:pPr>
    </w:p>
    <w:p w14:paraId="17B2C3E7" w14:textId="77777777" w:rsidR="00D95139" w:rsidRDefault="00D95139" w:rsidP="00FA4423">
      <w:pPr>
        <w:pStyle w:val="ListParagraph"/>
        <w:ind w:left="1080" w:right="-1339"/>
        <w:rPr>
          <w:noProof/>
        </w:rPr>
      </w:pPr>
    </w:p>
    <w:p w14:paraId="1381FDEB" w14:textId="77777777" w:rsidR="00D95139" w:rsidRDefault="00D95139" w:rsidP="00FA4423">
      <w:pPr>
        <w:pStyle w:val="ListParagraph"/>
        <w:ind w:left="1080" w:right="-1339"/>
        <w:rPr>
          <w:noProof/>
        </w:rPr>
      </w:pPr>
    </w:p>
    <w:p w14:paraId="25C22B24" w14:textId="77777777" w:rsidR="00D95139" w:rsidRDefault="00D95139" w:rsidP="00FA4423">
      <w:pPr>
        <w:pStyle w:val="ListParagraph"/>
        <w:ind w:left="1080" w:right="-1339"/>
        <w:rPr>
          <w:noProof/>
        </w:rPr>
      </w:pPr>
    </w:p>
    <w:p w14:paraId="38B063A2" w14:textId="77777777" w:rsidR="00D95139" w:rsidRDefault="00D95139" w:rsidP="00FA4423">
      <w:pPr>
        <w:pStyle w:val="ListParagraph"/>
        <w:ind w:left="1080" w:right="-1339"/>
        <w:rPr>
          <w:noProof/>
        </w:rPr>
      </w:pPr>
    </w:p>
    <w:p w14:paraId="10A88D9E" w14:textId="77777777" w:rsidR="00D95139" w:rsidRDefault="00D95139" w:rsidP="00FA4423">
      <w:pPr>
        <w:pStyle w:val="ListParagraph"/>
        <w:ind w:left="1080" w:right="-1339"/>
        <w:rPr>
          <w:noProof/>
        </w:rPr>
      </w:pPr>
    </w:p>
    <w:p w14:paraId="15C1704A" w14:textId="77777777" w:rsidR="00D95139" w:rsidRDefault="00D95139" w:rsidP="00FA4423">
      <w:pPr>
        <w:pStyle w:val="ListParagraph"/>
        <w:ind w:left="1080" w:right="-1339"/>
        <w:rPr>
          <w:noProof/>
        </w:rPr>
      </w:pPr>
    </w:p>
    <w:p w14:paraId="726B0923" w14:textId="77777777" w:rsidR="00D95139" w:rsidRDefault="00D95139" w:rsidP="00FA4423">
      <w:pPr>
        <w:pStyle w:val="ListParagraph"/>
        <w:ind w:left="1080" w:right="-1339"/>
        <w:rPr>
          <w:noProof/>
        </w:rPr>
      </w:pPr>
    </w:p>
    <w:p w14:paraId="396B97D7" w14:textId="77777777" w:rsidR="00D95139" w:rsidRDefault="00D95139" w:rsidP="00FA4423">
      <w:pPr>
        <w:pStyle w:val="ListParagraph"/>
        <w:ind w:left="1080" w:right="-1339"/>
        <w:rPr>
          <w:noProof/>
        </w:rPr>
      </w:pPr>
    </w:p>
    <w:p w14:paraId="08C3FDD5" w14:textId="77777777" w:rsidR="00D95139" w:rsidRDefault="00D95139" w:rsidP="00FA4423">
      <w:pPr>
        <w:pStyle w:val="ListParagraph"/>
        <w:ind w:left="1080" w:right="-1339"/>
        <w:rPr>
          <w:noProof/>
        </w:rPr>
      </w:pPr>
    </w:p>
    <w:p w14:paraId="6F28BDBF" w14:textId="77777777" w:rsidR="00D95139" w:rsidRDefault="00D95139" w:rsidP="00FA4423">
      <w:pPr>
        <w:pStyle w:val="ListParagraph"/>
        <w:ind w:left="1080" w:right="-1339"/>
        <w:rPr>
          <w:noProof/>
        </w:rPr>
      </w:pPr>
    </w:p>
    <w:p w14:paraId="12EA4A06" w14:textId="61ED7EDD" w:rsidR="00C94D23" w:rsidRDefault="00141682" w:rsidP="00FA4423">
      <w:pPr>
        <w:pStyle w:val="ListParagraph"/>
        <w:ind w:left="1080" w:right="-1339"/>
        <w:rPr>
          <w:noProof/>
          <w:lang w:val="en-US"/>
        </w:rPr>
      </w:pPr>
      <w:r>
        <w:rPr>
          <w:noProof/>
        </w:rPr>
        <w:drawing>
          <wp:inline distT="0" distB="0" distL="0" distR="0" wp14:anchorId="222FDCB8" wp14:editId="1A892088">
            <wp:extent cx="2647950" cy="2571115"/>
            <wp:effectExtent l="0" t="0" r="0" b="635"/>
            <wp:docPr id="13" name="Picture 11" descr="Μπορεί να είναι εικόνα μελέτη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Μπορεί να είναι εικόνα μελέτη και κείμενο"/>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52459" cy="2575493"/>
                    </a:xfrm>
                    <a:prstGeom prst="rect">
                      <a:avLst/>
                    </a:prstGeom>
                    <a:noFill/>
                    <a:ln>
                      <a:noFill/>
                    </a:ln>
                  </pic:spPr>
                </pic:pic>
              </a:graphicData>
            </a:graphic>
          </wp:inline>
        </w:drawing>
      </w:r>
      <w:r w:rsidRPr="00141682">
        <w:rPr>
          <w:noProof/>
        </w:rPr>
        <w:t xml:space="preserve"> </w:t>
      </w:r>
      <w:r>
        <w:rPr>
          <w:noProof/>
        </w:rPr>
        <w:drawing>
          <wp:inline distT="0" distB="0" distL="0" distR="0" wp14:anchorId="70221FFD" wp14:editId="64DD5816">
            <wp:extent cx="2666714" cy="2561590"/>
            <wp:effectExtent l="0" t="0" r="635" b="0"/>
            <wp:docPr id="15" name="Picture 13"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Μπορεί να είναι εικόνα κείμενο"/>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74297" cy="2568874"/>
                    </a:xfrm>
                    <a:prstGeom prst="rect">
                      <a:avLst/>
                    </a:prstGeom>
                    <a:noFill/>
                    <a:ln>
                      <a:noFill/>
                    </a:ln>
                  </pic:spPr>
                </pic:pic>
              </a:graphicData>
            </a:graphic>
          </wp:inline>
        </w:drawing>
      </w:r>
      <w:r w:rsidRPr="00141682">
        <w:rPr>
          <w:noProof/>
        </w:rPr>
        <w:t xml:space="preserve">   </w:t>
      </w:r>
      <w:r>
        <w:rPr>
          <w:noProof/>
        </w:rPr>
        <w:drawing>
          <wp:inline distT="0" distB="0" distL="0" distR="0" wp14:anchorId="1157D345" wp14:editId="78AB5585">
            <wp:extent cx="2724150" cy="2438228"/>
            <wp:effectExtent l="0" t="0" r="0" b="635"/>
            <wp:docPr id="19" name="Picture 17" descr="Μπορεί να είναι εικόνα εξέδρα και κείμενο που λέει &quot;les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Μπορεί να είναι εικόνα εξέδρα και κείμενο που λέει &quot;lesty&quo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2720" cy="2445898"/>
                    </a:xfrm>
                    <a:prstGeom prst="rect">
                      <a:avLst/>
                    </a:prstGeom>
                    <a:noFill/>
                    <a:ln>
                      <a:noFill/>
                    </a:ln>
                  </pic:spPr>
                </pic:pic>
              </a:graphicData>
            </a:graphic>
          </wp:inline>
        </w:drawing>
      </w:r>
      <w:r w:rsidRPr="00141682">
        <w:rPr>
          <w:noProof/>
        </w:rPr>
        <w:t xml:space="preserve"> </w:t>
      </w:r>
      <w:r>
        <w:rPr>
          <w:noProof/>
        </w:rPr>
        <w:drawing>
          <wp:inline distT="0" distB="0" distL="0" distR="0" wp14:anchorId="795BBE9E" wp14:editId="588B7243">
            <wp:extent cx="2628596" cy="2428240"/>
            <wp:effectExtent l="0" t="0" r="635" b="0"/>
            <wp:docPr id="20" name="Picture 18" descr="Μπορεί να είναι εικόνα ένα ή περισσότερα άτομα, σαξόφωνο και κουστούμ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Μπορεί να είναι εικόνα ένα ή περισσότερα άτομα, σαξόφωνο και κουστούμι"/>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42867" cy="2441423"/>
                    </a:xfrm>
                    <a:prstGeom prst="rect">
                      <a:avLst/>
                    </a:prstGeom>
                    <a:noFill/>
                    <a:ln>
                      <a:noFill/>
                    </a:ln>
                  </pic:spPr>
                </pic:pic>
              </a:graphicData>
            </a:graphic>
          </wp:inline>
        </w:drawing>
      </w:r>
    </w:p>
    <w:p w14:paraId="0BEAD746" w14:textId="77777777" w:rsidR="00FA4423" w:rsidRDefault="00FA4423" w:rsidP="00FA4423">
      <w:pPr>
        <w:pStyle w:val="ListParagraph"/>
        <w:ind w:left="1080" w:right="-1339"/>
        <w:rPr>
          <w:noProof/>
          <w:lang w:val="en-US"/>
        </w:rPr>
      </w:pPr>
    </w:p>
    <w:p w14:paraId="06E5AB76" w14:textId="77777777" w:rsidR="00FA4423" w:rsidRDefault="00FA4423" w:rsidP="00FA4423">
      <w:pPr>
        <w:pStyle w:val="ListParagraph"/>
        <w:ind w:left="1080" w:right="-1339"/>
        <w:rPr>
          <w:rFonts w:ascii="Times New Roman" w:hAnsi="Times New Roman" w:cs="Times New Roman"/>
          <w:b/>
          <w:bCs/>
          <w:color w:val="002060"/>
          <w:sz w:val="30"/>
          <w:szCs w:val="30"/>
          <w:shd w:val="clear" w:color="auto" w:fill="FFFFFF"/>
        </w:rPr>
      </w:pPr>
    </w:p>
    <w:p w14:paraId="485875CA"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458DAF22"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5F757750"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17BB4058"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6C14F73B"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4BC197B9"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0FDC0B3E"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50D00F9F"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2AD26BC1"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76F6D729" w14:textId="77777777" w:rsid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51DF80F0" w14:textId="77777777" w:rsidR="00D95139" w:rsidRPr="00D95139" w:rsidRDefault="00D95139" w:rsidP="00FA4423">
      <w:pPr>
        <w:pStyle w:val="ListParagraph"/>
        <w:ind w:left="1080" w:right="-1339"/>
        <w:rPr>
          <w:rFonts w:ascii="Times New Roman" w:hAnsi="Times New Roman" w:cs="Times New Roman"/>
          <w:b/>
          <w:bCs/>
          <w:color w:val="002060"/>
          <w:sz w:val="30"/>
          <w:szCs w:val="30"/>
          <w:shd w:val="clear" w:color="auto" w:fill="FFFFFF"/>
        </w:rPr>
      </w:pPr>
    </w:p>
    <w:p w14:paraId="046A73DB" w14:textId="77777777" w:rsidR="00FA4423" w:rsidRPr="00D95139"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15/6/26 στην εκδήλωση Εξωστρέφεια για μια ισχυρή Ελλάδα του </w:t>
      </w:r>
      <w:proofErr w:type="spellStart"/>
      <w:r w:rsidRPr="00C94D23">
        <w:rPr>
          <w:rFonts w:ascii="Times New Roman" w:hAnsi="Times New Roman" w:cs="Times New Roman"/>
          <w:b/>
          <w:bCs/>
          <w:color w:val="002060"/>
          <w:sz w:val="30"/>
          <w:szCs w:val="30"/>
          <w:shd w:val="clear" w:color="auto" w:fill="FFFFFF"/>
        </w:rPr>
        <w:t>Υπ.Εξωτερικών</w:t>
      </w:r>
      <w:proofErr w:type="spellEnd"/>
      <w:r w:rsidRPr="00C94D23">
        <w:rPr>
          <w:rFonts w:ascii="Times New Roman" w:hAnsi="Times New Roman" w:cs="Times New Roman"/>
          <w:b/>
          <w:bCs/>
          <w:color w:val="002060"/>
          <w:sz w:val="30"/>
          <w:szCs w:val="30"/>
          <w:shd w:val="clear" w:color="auto" w:fill="FFFFFF"/>
        </w:rPr>
        <w:t xml:space="preserve">, στο The </w:t>
      </w:r>
      <w:proofErr w:type="spellStart"/>
      <w:r w:rsidRPr="00C94D23">
        <w:rPr>
          <w:rFonts w:ascii="Times New Roman" w:hAnsi="Times New Roman" w:cs="Times New Roman"/>
          <w:b/>
          <w:bCs/>
          <w:color w:val="002060"/>
          <w:sz w:val="30"/>
          <w:szCs w:val="30"/>
          <w:shd w:val="clear" w:color="auto" w:fill="FFFFFF"/>
        </w:rPr>
        <w:t>Ellinikon</w:t>
      </w:r>
      <w:proofErr w:type="spellEnd"/>
      <w:r w:rsidRPr="00C94D23">
        <w:rPr>
          <w:rFonts w:ascii="Times New Roman" w:hAnsi="Times New Roman" w:cs="Times New Roman"/>
          <w:b/>
          <w:bCs/>
          <w:color w:val="002060"/>
          <w:sz w:val="30"/>
          <w:szCs w:val="30"/>
          <w:shd w:val="clear" w:color="auto" w:fill="FFFFFF"/>
        </w:rPr>
        <w:t xml:space="preserve"> </w:t>
      </w:r>
      <w:proofErr w:type="spellStart"/>
      <w:r w:rsidRPr="00C94D23">
        <w:rPr>
          <w:rFonts w:ascii="Times New Roman" w:hAnsi="Times New Roman" w:cs="Times New Roman"/>
          <w:b/>
          <w:bCs/>
          <w:color w:val="002060"/>
          <w:sz w:val="30"/>
          <w:szCs w:val="30"/>
          <w:shd w:val="clear" w:color="auto" w:fill="FFFFFF"/>
        </w:rPr>
        <w:t>Experience</w:t>
      </w:r>
      <w:proofErr w:type="spellEnd"/>
      <w:r w:rsidRPr="00C94D23">
        <w:rPr>
          <w:rFonts w:ascii="Times New Roman" w:hAnsi="Times New Roman" w:cs="Times New Roman"/>
          <w:b/>
          <w:bCs/>
          <w:color w:val="002060"/>
          <w:sz w:val="30"/>
          <w:szCs w:val="30"/>
          <w:shd w:val="clear" w:color="auto" w:fill="FFFFFF"/>
        </w:rPr>
        <w:t xml:space="preserve"> Centre.</w:t>
      </w:r>
      <w:r w:rsidR="00FF1611" w:rsidRPr="00FF1611">
        <w:rPr>
          <w:noProof/>
        </w:rPr>
        <w:t xml:space="preserve"> </w:t>
      </w:r>
    </w:p>
    <w:p w14:paraId="0B88070E" w14:textId="77777777" w:rsidR="00D95139" w:rsidRPr="00D95139" w:rsidRDefault="00D95139" w:rsidP="00D95139">
      <w:pPr>
        <w:ind w:right="-1339"/>
        <w:rPr>
          <w:rFonts w:ascii="Times New Roman" w:hAnsi="Times New Roman" w:cs="Times New Roman"/>
          <w:b/>
          <w:bCs/>
          <w:color w:val="002060"/>
          <w:sz w:val="30"/>
          <w:szCs w:val="30"/>
          <w:shd w:val="clear" w:color="auto" w:fill="FFFFFF"/>
        </w:rPr>
      </w:pPr>
    </w:p>
    <w:p w14:paraId="412671FD" w14:textId="032581D8" w:rsidR="00C94D23" w:rsidRDefault="00FF1611" w:rsidP="00D95139">
      <w:pPr>
        <w:pStyle w:val="ListParagraph"/>
        <w:ind w:left="1080" w:right="-1339"/>
        <w:jc w:val="center"/>
        <w:rPr>
          <w:noProof/>
        </w:rPr>
      </w:pPr>
      <w:r>
        <w:rPr>
          <w:noProof/>
        </w:rPr>
        <w:drawing>
          <wp:inline distT="0" distB="0" distL="0" distR="0" wp14:anchorId="4ACA3A2D" wp14:editId="6E0CF730">
            <wp:extent cx="2485752" cy="2787650"/>
            <wp:effectExtent l="0" t="0" r="0" b="0"/>
            <wp:docPr id="114338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98818" cy="2802303"/>
                    </a:xfrm>
                    <a:prstGeom prst="rect">
                      <a:avLst/>
                    </a:prstGeom>
                    <a:noFill/>
                    <a:ln>
                      <a:noFill/>
                    </a:ln>
                  </pic:spPr>
                </pic:pic>
              </a:graphicData>
            </a:graphic>
          </wp:inline>
        </w:drawing>
      </w:r>
      <w:r>
        <w:rPr>
          <w:noProof/>
        </w:rPr>
        <w:drawing>
          <wp:inline distT="0" distB="0" distL="0" distR="0" wp14:anchorId="17FFDDB4" wp14:editId="1D2A46BD">
            <wp:extent cx="2705100" cy="2768600"/>
            <wp:effectExtent l="0" t="0" r="0" b="0"/>
            <wp:docPr id="10893040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13465" cy="2777161"/>
                    </a:xfrm>
                    <a:prstGeom prst="rect">
                      <a:avLst/>
                    </a:prstGeom>
                    <a:noFill/>
                    <a:ln>
                      <a:noFill/>
                    </a:ln>
                  </pic:spPr>
                </pic:pic>
              </a:graphicData>
            </a:graphic>
          </wp:inline>
        </w:drawing>
      </w:r>
      <w:r>
        <w:rPr>
          <w:noProof/>
        </w:rPr>
        <w:drawing>
          <wp:inline distT="0" distB="0" distL="0" distR="0" wp14:anchorId="091076FA" wp14:editId="0E1F1700">
            <wp:extent cx="3724275" cy="2638425"/>
            <wp:effectExtent l="0" t="0" r="9525" b="9525"/>
            <wp:docPr id="1261380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24606" cy="2638659"/>
                    </a:xfrm>
                    <a:prstGeom prst="rect">
                      <a:avLst/>
                    </a:prstGeom>
                    <a:noFill/>
                    <a:ln>
                      <a:noFill/>
                    </a:ln>
                  </pic:spPr>
                </pic:pic>
              </a:graphicData>
            </a:graphic>
          </wp:inline>
        </w:drawing>
      </w:r>
    </w:p>
    <w:p w14:paraId="7366AAC3" w14:textId="77777777" w:rsidR="00D95139" w:rsidRDefault="00D95139" w:rsidP="00D95139">
      <w:pPr>
        <w:pStyle w:val="ListParagraph"/>
        <w:ind w:left="1080" w:right="-1339"/>
        <w:jc w:val="center"/>
        <w:rPr>
          <w:noProof/>
        </w:rPr>
      </w:pPr>
    </w:p>
    <w:p w14:paraId="7AB689A4" w14:textId="77777777" w:rsidR="00D95139" w:rsidRDefault="00D95139" w:rsidP="00D95139">
      <w:pPr>
        <w:pStyle w:val="ListParagraph"/>
        <w:ind w:left="1080" w:right="-1339"/>
        <w:jc w:val="center"/>
        <w:rPr>
          <w:noProof/>
        </w:rPr>
      </w:pPr>
    </w:p>
    <w:p w14:paraId="5BFD864D" w14:textId="77777777" w:rsidR="00D95139" w:rsidRDefault="00D95139" w:rsidP="00D95139">
      <w:pPr>
        <w:pStyle w:val="ListParagraph"/>
        <w:ind w:left="1080" w:right="-1339"/>
        <w:jc w:val="center"/>
        <w:rPr>
          <w:noProof/>
        </w:rPr>
      </w:pPr>
    </w:p>
    <w:p w14:paraId="7254431E" w14:textId="77777777" w:rsidR="00D95139" w:rsidRDefault="00D95139" w:rsidP="00D95139">
      <w:pPr>
        <w:pStyle w:val="ListParagraph"/>
        <w:ind w:left="1080" w:right="-1339"/>
        <w:jc w:val="center"/>
        <w:rPr>
          <w:noProof/>
        </w:rPr>
      </w:pPr>
    </w:p>
    <w:p w14:paraId="005B4FD2" w14:textId="77777777" w:rsidR="00D95139" w:rsidRDefault="00D95139" w:rsidP="00D95139">
      <w:pPr>
        <w:pStyle w:val="ListParagraph"/>
        <w:ind w:left="1080" w:right="-1339"/>
        <w:jc w:val="center"/>
        <w:rPr>
          <w:noProof/>
        </w:rPr>
      </w:pPr>
    </w:p>
    <w:p w14:paraId="7325FE68" w14:textId="77777777" w:rsidR="00D95139" w:rsidRDefault="00D95139" w:rsidP="00FA4423">
      <w:pPr>
        <w:pStyle w:val="ListParagraph"/>
        <w:ind w:left="1080" w:right="-1339"/>
        <w:rPr>
          <w:noProof/>
        </w:rPr>
      </w:pPr>
    </w:p>
    <w:p w14:paraId="272D4567" w14:textId="77777777" w:rsidR="00D95139" w:rsidRDefault="00D95139" w:rsidP="00FA4423">
      <w:pPr>
        <w:pStyle w:val="ListParagraph"/>
        <w:ind w:left="1080" w:right="-1339"/>
        <w:rPr>
          <w:noProof/>
        </w:rPr>
      </w:pPr>
    </w:p>
    <w:p w14:paraId="57CC261B" w14:textId="77777777" w:rsidR="00D95139" w:rsidRPr="00D95139" w:rsidRDefault="00C94D23" w:rsidP="00D95139">
      <w:pPr>
        <w:pStyle w:val="ListParagraph"/>
        <w:numPr>
          <w:ilvl w:val="1"/>
          <w:numId w:val="1"/>
        </w:numPr>
        <w:ind w:right="-1339"/>
        <w:jc w:val="center"/>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lastRenderedPageBreak/>
        <w:t xml:space="preserve">Την 19/6/26 στο </w:t>
      </w:r>
      <w:proofErr w:type="spellStart"/>
      <w:r w:rsidRPr="00C94D23">
        <w:rPr>
          <w:rFonts w:ascii="Times New Roman" w:hAnsi="Times New Roman" w:cs="Times New Roman"/>
          <w:b/>
          <w:bCs/>
          <w:color w:val="002060"/>
          <w:sz w:val="30"/>
          <w:szCs w:val="30"/>
          <w:shd w:val="clear" w:color="auto" w:fill="FFFFFF"/>
        </w:rPr>
        <w:t>Summer</w:t>
      </w:r>
      <w:proofErr w:type="spellEnd"/>
      <w:r w:rsidRPr="00C94D23">
        <w:rPr>
          <w:rFonts w:ascii="Times New Roman" w:hAnsi="Times New Roman" w:cs="Times New Roman"/>
          <w:b/>
          <w:bCs/>
          <w:color w:val="002060"/>
          <w:sz w:val="30"/>
          <w:szCs w:val="30"/>
          <w:shd w:val="clear" w:color="auto" w:fill="FFFFFF"/>
        </w:rPr>
        <w:t xml:space="preserve"> </w:t>
      </w:r>
      <w:proofErr w:type="spellStart"/>
      <w:r w:rsidRPr="00C94D23">
        <w:rPr>
          <w:rFonts w:ascii="Times New Roman" w:hAnsi="Times New Roman" w:cs="Times New Roman"/>
          <w:b/>
          <w:bCs/>
          <w:color w:val="002060"/>
          <w:sz w:val="30"/>
          <w:szCs w:val="30"/>
          <w:shd w:val="clear" w:color="auto" w:fill="FFFFFF"/>
        </w:rPr>
        <w:t>Party</w:t>
      </w:r>
      <w:proofErr w:type="spellEnd"/>
      <w:r w:rsidRPr="00C94D23">
        <w:rPr>
          <w:rFonts w:ascii="Times New Roman" w:hAnsi="Times New Roman" w:cs="Times New Roman"/>
          <w:b/>
          <w:bCs/>
          <w:color w:val="002060"/>
          <w:sz w:val="30"/>
          <w:szCs w:val="30"/>
          <w:shd w:val="clear" w:color="auto" w:fill="FFFFFF"/>
        </w:rPr>
        <w:t xml:space="preserve"> της ΕΑΣΕ στο </w:t>
      </w:r>
      <w:proofErr w:type="spellStart"/>
      <w:r w:rsidRPr="00C94D23">
        <w:rPr>
          <w:rFonts w:ascii="Times New Roman" w:hAnsi="Times New Roman" w:cs="Times New Roman"/>
          <w:b/>
          <w:bCs/>
          <w:color w:val="002060"/>
          <w:sz w:val="30"/>
          <w:szCs w:val="30"/>
          <w:shd w:val="clear" w:color="auto" w:fill="FFFFFF"/>
        </w:rPr>
        <w:t>Ploes</w:t>
      </w:r>
      <w:proofErr w:type="spellEnd"/>
      <w:r w:rsidRPr="00C94D23">
        <w:rPr>
          <w:rFonts w:ascii="Times New Roman" w:hAnsi="Times New Roman" w:cs="Times New Roman"/>
          <w:b/>
          <w:bCs/>
          <w:color w:val="002060"/>
          <w:sz w:val="30"/>
          <w:szCs w:val="30"/>
          <w:shd w:val="clear" w:color="auto" w:fill="FFFFFF"/>
        </w:rPr>
        <w:t xml:space="preserve"> </w:t>
      </w:r>
      <w:proofErr w:type="spellStart"/>
      <w:r w:rsidRPr="00C94D23">
        <w:rPr>
          <w:rFonts w:ascii="Times New Roman" w:hAnsi="Times New Roman" w:cs="Times New Roman"/>
          <w:b/>
          <w:bCs/>
          <w:color w:val="002060"/>
          <w:sz w:val="30"/>
          <w:szCs w:val="30"/>
          <w:shd w:val="clear" w:color="auto" w:fill="FFFFFF"/>
        </w:rPr>
        <w:t>Venue</w:t>
      </w:r>
      <w:proofErr w:type="spellEnd"/>
      <w:r w:rsidRPr="00C94D23">
        <w:rPr>
          <w:rFonts w:ascii="Times New Roman" w:hAnsi="Times New Roman" w:cs="Times New Roman"/>
          <w:b/>
          <w:bCs/>
          <w:color w:val="002060"/>
          <w:sz w:val="30"/>
          <w:szCs w:val="30"/>
          <w:shd w:val="clear" w:color="auto" w:fill="FFFFFF"/>
        </w:rPr>
        <w:t>.</w:t>
      </w:r>
      <w:r w:rsidR="00FF1611" w:rsidRPr="00FF1611">
        <w:rPr>
          <w:noProof/>
        </w:rPr>
        <w:t xml:space="preserve"> </w:t>
      </w:r>
    </w:p>
    <w:p w14:paraId="531E6FF9" w14:textId="77777777" w:rsidR="00D95139" w:rsidRPr="00D95139" w:rsidRDefault="00D95139" w:rsidP="00D95139">
      <w:pPr>
        <w:pStyle w:val="ListParagraph"/>
        <w:ind w:left="1080" w:right="-1339"/>
        <w:rPr>
          <w:rFonts w:ascii="Times New Roman" w:hAnsi="Times New Roman" w:cs="Times New Roman"/>
          <w:b/>
          <w:bCs/>
          <w:color w:val="002060"/>
          <w:sz w:val="30"/>
          <w:szCs w:val="30"/>
          <w:shd w:val="clear" w:color="auto" w:fill="FFFFFF"/>
        </w:rPr>
      </w:pPr>
    </w:p>
    <w:p w14:paraId="7AEFDE62" w14:textId="0FA8BFA0" w:rsidR="00C94D23" w:rsidRDefault="00FF1611" w:rsidP="00D95139">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00B8CFDC" wp14:editId="60394213">
            <wp:extent cx="2537237" cy="3381375"/>
            <wp:effectExtent l="0" t="0" r="0" b="0"/>
            <wp:docPr id="514747518" name="Picture 2" descr="Μπορεί να είναι εικόνα κουστούμ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πορεί να είναι εικόνα κουστούμι"/>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43882" cy="3390231"/>
                    </a:xfrm>
                    <a:prstGeom prst="rect">
                      <a:avLst/>
                    </a:prstGeom>
                    <a:noFill/>
                    <a:ln>
                      <a:noFill/>
                    </a:ln>
                  </pic:spPr>
                </pic:pic>
              </a:graphicData>
            </a:graphic>
          </wp:inline>
        </w:drawing>
      </w:r>
    </w:p>
    <w:p w14:paraId="532EDFCE" w14:textId="77777777" w:rsidR="00413BA5" w:rsidRDefault="00413BA5" w:rsidP="00D95139">
      <w:pPr>
        <w:pStyle w:val="ListParagraph"/>
        <w:ind w:left="1080" w:right="-1339"/>
        <w:jc w:val="center"/>
        <w:rPr>
          <w:rFonts w:ascii="Times New Roman" w:hAnsi="Times New Roman" w:cs="Times New Roman"/>
          <w:b/>
          <w:bCs/>
          <w:color w:val="002060"/>
          <w:sz w:val="30"/>
          <w:szCs w:val="30"/>
          <w:shd w:val="clear" w:color="auto" w:fill="FFFFFF"/>
        </w:rPr>
      </w:pPr>
    </w:p>
    <w:p w14:paraId="41501E76" w14:textId="77777777" w:rsidR="00413BA5" w:rsidRPr="00C94D23" w:rsidRDefault="00413BA5" w:rsidP="00D95139">
      <w:pPr>
        <w:pStyle w:val="ListParagraph"/>
        <w:ind w:left="1080" w:right="-1339"/>
        <w:jc w:val="center"/>
        <w:rPr>
          <w:rFonts w:ascii="Times New Roman" w:hAnsi="Times New Roman" w:cs="Times New Roman"/>
          <w:b/>
          <w:bCs/>
          <w:color w:val="002060"/>
          <w:sz w:val="30"/>
          <w:szCs w:val="30"/>
          <w:shd w:val="clear" w:color="auto" w:fill="FFFFFF"/>
        </w:rPr>
      </w:pPr>
    </w:p>
    <w:p w14:paraId="11B19802" w14:textId="77777777" w:rsidR="00D95139" w:rsidRPr="00D95139" w:rsidRDefault="00C94D23" w:rsidP="00C94D23">
      <w:pPr>
        <w:pStyle w:val="ListParagraph"/>
        <w:numPr>
          <w:ilvl w:val="1"/>
          <w:numId w:val="1"/>
        </w:numPr>
        <w:ind w:right="-1339"/>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22/6/26 στην εκδήλωση </w:t>
      </w:r>
      <w:proofErr w:type="spellStart"/>
      <w:r w:rsidRPr="00C94D23">
        <w:rPr>
          <w:rFonts w:ascii="Times New Roman" w:hAnsi="Times New Roman" w:cs="Times New Roman"/>
          <w:b/>
          <w:bCs/>
          <w:color w:val="002060"/>
          <w:sz w:val="30"/>
          <w:szCs w:val="30"/>
          <w:shd w:val="clear" w:color="auto" w:fill="FFFFFF"/>
        </w:rPr>
        <w:t>Ambassadors</w:t>
      </w:r>
      <w:proofErr w:type="spellEnd"/>
      <w:r w:rsidRPr="00C94D23">
        <w:rPr>
          <w:rFonts w:ascii="Times New Roman" w:hAnsi="Times New Roman" w:cs="Times New Roman"/>
          <w:b/>
          <w:bCs/>
          <w:color w:val="002060"/>
          <w:sz w:val="30"/>
          <w:szCs w:val="30"/>
          <w:shd w:val="clear" w:color="auto" w:fill="FFFFFF"/>
        </w:rPr>
        <w:t xml:space="preserve">' </w:t>
      </w:r>
      <w:proofErr w:type="spellStart"/>
      <w:r w:rsidRPr="00C94D23">
        <w:rPr>
          <w:rFonts w:ascii="Times New Roman" w:hAnsi="Times New Roman" w:cs="Times New Roman"/>
          <w:b/>
          <w:bCs/>
          <w:color w:val="002060"/>
          <w:sz w:val="30"/>
          <w:szCs w:val="30"/>
          <w:shd w:val="clear" w:color="auto" w:fill="FFFFFF"/>
        </w:rPr>
        <w:t>Talk</w:t>
      </w:r>
      <w:proofErr w:type="spellEnd"/>
      <w:r w:rsidRPr="00C94D23">
        <w:rPr>
          <w:rFonts w:ascii="Times New Roman" w:hAnsi="Times New Roman" w:cs="Times New Roman"/>
          <w:b/>
          <w:bCs/>
          <w:color w:val="002060"/>
          <w:sz w:val="30"/>
          <w:szCs w:val="30"/>
          <w:shd w:val="clear" w:color="auto" w:fill="FFFFFF"/>
        </w:rPr>
        <w:t xml:space="preserve"> με την Πρέσβη της Αυστραλίας της ΕΑΣΕ.</w:t>
      </w:r>
      <w:r w:rsidR="00141682" w:rsidRPr="00141682">
        <w:rPr>
          <w:noProof/>
        </w:rPr>
        <w:t xml:space="preserve"> </w:t>
      </w:r>
    </w:p>
    <w:p w14:paraId="4DD6036B" w14:textId="77777777" w:rsidR="00413BA5" w:rsidRDefault="00413BA5" w:rsidP="00D95139">
      <w:pPr>
        <w:pStyle w:val="ListParagraph"/>
        <w:ind w:left="1080" w:right="-1339"/>
        <w:jc w:val="center"/>
        <w:rPr>
          <w:rFonts w:ascii="Times New Roman" w:hAnsi="Times New Roman" w:cs="Times New Roman"/>
          <w:b/>
          <w:bCs/>
          <w:color w:val="002060"/>
          <w:sz w:val="30"/>
          <w:szCs w:val="30"/>
          <w:shd w:val="clear" w:color="auto" w:fill="FFFFFF"/>
        </w:rPr>
      </w:pPr>
    </w:p>
    <w:p w14:paraId="5F334FE2" w14:textId="39AD7108" w:rsidR="00C94D23" w:rsidRDefault="004A66EB" w:rsidP="00D95139">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2176F006" wp14:editId="3CB85538">
            <wp:extent cx="3622877" cy="3134360"/>
            <wp:effectExtent l="0" t="0" r="0" b="8890"/>
            <wp:docPr id="552439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7945" cy="3138745"/>
                    </a:xfrm>
                    <a:prstGeom prst="rect">
                      <a:avLst/>
                    </a:prstGeom>
                    <a:noFill/>
                    <a:ln>
                      <a:noFill/>
                    </a:ln>
                  </pic:spPr>
                </pic:pic>
              </a:graphicData>
            </a:graphic>
          </wp:inline>
        </w:drawing>
      </w:r>
    </w:p>
    <w:p w14:paraId="45E35B28" w14:textId="77777777" w:rsidR="00D95139" w:rsidRPr="00C94D23" w:rsidRDefault="00D95139" w:rsidP="00D95139">
      <w:pPr>
        <w:pStyle w:val="ListParagraph"/>
        <w:ind w:left="1080" w:right="-1339"/>
        <w:rPr>
          <w:rFonts w:ascii="Times New Roman" w:hAnsi="Times New Roman" w:cs="Times New Roman"/>
          <w:b/>
          <w:bCs/>
          <w:color w:val="002060"/>
          <w:sz w:val="30"/>
          <w:szCs w:val="30"/>
          <w:shd w:val="clear" w:color="auto" w:fill="FFFFFF"/>
        </w:rPr>
      </w:pPr>
    </w:p>
    <w:p w14:paraId="54AE10F8" w14:textId="77777777" w:rsidR="00413BA5" w:rsidRPr="00413BA5" w:rsidRDefault="00C94D23" w:rsidP="00413BA5">
      <w:pPr>
        <w:pStyle w:val="ListParagraph"/>
        <w:numPr>
          <w:ilvl w:val="1"/>
          <w:numId w:val="1"/>
        </w:numPr>
        <w:ind w:right="-1339"/>
        <w:jc w:val="center"/>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 xml:space="preserve">Την 22/6/26 στα εγκαίνια της </w:t>
      </w:r>
      <w:r w:rsidR="003F64D1" w:rsidRPr="003F64D1">
        <w:rPr>
          <w:rFonts w:ascii="Times New Roman" w:hAnsi="Times New Roman" w:cs="Times New Roman"/>
          <w:b/>
          <w:bCs/>
          <w:color w:val="002060"/>
          <w:sz w:val="30"/>
          <w:szCs w:val="30"/>
          <w:shd w:val="clear" w:color="auto" w:fill="FFFFFF"/>
        </w:rPr>
        <w:t>38</w:t>
      </w:r>
      <w:r w:rsidR="003F64D1" w:rsidRPr="003F64D1">
        <w:rPr>
          <w:rFonts w:ascii="Times New Roman" w:hAnsi="Times New Roman" w:cs="Times New Roman"/>
          <w:b/>
          <w:bCs/>
          <w:color w:val="002060"/>
          <w:sz w:val="30"/>
          <w:szCs w:val="30"/>
          <w:shd w:val="clear" w:color="auto" w:fill="FFFFFF"/>
          <w:vertAlign w:val="superscript"/>
        </w:rPr>
        <w:t>ης</w:t>
      </w:r>
      <w:r w:rsidR="003F64D1">
        <w:rPr>
          <w:rFonts w:ascii="Times New Roman" w:hAnsi="Times New Roman" w:cs="Times New Roman"/>
          <w:b/>
          <w:bCs/>
          <w:color w:val="002060"/>
          <w:sz w:val="30"/>
          <w:szCs w:val="30"/>
          <w:shd w:val="clear" w:color="auto" w:fill="FFFFFF"/>
        </w:rPr>
        <w:t xml:space="preserve"> </w:t>
      </w:r>
      <w:r w:rsidRPr="00C94D23">
        <w:rPr>
          <w:rFonts w:ascii="Times New Roman" w:hAnsi="Times New Roman" w:cs="Times New Roman"/>
          <w:b/>
          <w:bCs/>
          <w:color w:val="002060"/>
          <w:sz w:val="30"/>
          <w:szCs w:val="30"/>
          <w:shd w:val="clear" w:color="auto" w:fill="FFFFFF"/>
        </w:rPr>
        <w:t>έκθεσης βιβλίου στον Πειραιά.</w:t>
      </w:r>
      <w:r w:rsidR="00141682" w:rsidRPr="00141682">
        <w:rPr>
          <w:noProof/>
        </w:rPr>
        <w:t xml:space="preserve"> </w:t>
      </w:r>
    </w:p>
    <w:p w14:paraId="5ADA605E" w14:textId="77777777" w:rsidR="00413BA5" w:rsidRPr="00413BA5" w:rsidRDefault="00413BA5" w:rsidP="00413BA5">
      <w:pPr>
        <w:pStyle w:val="ListParagraph"/>
        <w:ind w:left="1080" w:right="-1339"/>
        <w:rPr>
          <w:rFonts w:ascii="Times New Roman" w:hAnsi="Times New Roman" w:cs="Times New Roman"/>
          <w:b/>
          <w:bCs/>
          <w:color w:val="002060"/>
          <w:sz w:val="30"/>
          <w:szCs w:val="30"/>
          <w:shd w:val="clear" w:color="auto" w:fill="FFFFFF"/>
        </w:rPr>
      </w:pPr>
    </w:p>
    <w:p w14:paraId="268DB7C0" w14:textId="77777777" w:rsidR="00413BA5" w:rsidRPr="00413BA5" w:rsidRDefault="00413BA5" w:rsidP="00413BA5">
      <w:pPr>
        <w:pStyle w:val="ListParagraph"/>
        <w:ind w:left="1080" w:right="-1339"/>
        <w:rPr>
          <w:rFonts w:ascii="Times New Roman" w:hAnsi="Times New Roman" w:cs="Times New Roman"/>
          <w:b/>
          <w:bCs/>
          <w:color w:val="002060"/>
          <w:sz w:val="30"/>
          <w:szCs w:val="30"/>
          <w:shd w:val="clear" w:color="auto" w:fill="FFFFFF"/>
        </w:rPr>
      </w:pPr>
    </w:p>
    <w:p w14:paraId="4E8C7BB9" w14:textId="06AFEFC3" w:rsidR="00C94D23" w:rsidRDefault="00141682" w:rsidP="00413BA5">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7EAB0FEA" wp14:editId="04926158">
            <wp:extent cx="3638550" cy="2192460"/>
            <wp:effectExtent l="0" t="0" r="0" b="0"/>
            <wp:docPr id="1" name="Picture 1"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κείμενο"/>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50211" cy="2199486"/>
                    </a:xfrm>
                    <a:prstGeom prst="rect">
                      <a:avLst/>
                    </a:prstGeom>
                    <a:noFill/>
                    <a:ln>
                      <a:noFill/>
                    </a:ln>
                  </pic:spPr>
                </pic:pic>
              </a:graphicData>
            </a:graphic>
          </wp:inline>
        </w:drawing>
      </w:r>
    </w:p>
    <w:p w14:paraId="1205C985" w14:textId="77777777" w:rsidR="00413BA5" w:rsidRDefault="00413BA5" w:rsidP="00413BA5">
      <w:pPr>
        <w:pStyle w:val="ListParagraph"/>
        <w:ind w:left="1080" w:right="-1339"/>
        <w:jc w:val="center"/>
        <w:rPr>
          <w:rFonts w:ascii="Times New Roman" w:hAnsi="Times New Roman" w:cs="Times New Roman"/>
          <w:b/>
          <w:bCs/>
          <w:color w:val="002060"/>
          <w:sz w:val="30"/>
          <w:szCs w:val="30"/>
          <w:shd w:val="clear" w:color="auto" w:fill="FFFFFF"/>
        </w:rPr>
      </w:pPr>
    </w:p>
    <w:p w14:paraId="2F321E8F" w14:textId="77777777" w:rsidR="00413BA5" w:rsidRPr="00C94D23" w:rsidRDefault="00413BA5" w:rsidP="00413BA5">
      <w:pPr>
        <w:pStyle w:val="ListParagraph"/>
        <w:ind w:left="1080" w:right="-1339"/>
        <w:jc w:val="center"/>
        <w:rPr>
          <w:rFonts w:ascii="Times New Roman" w:hAnsi="Times New Roman" w:cs="Times New Roman"/>
          <w:b/>
          <w:bCs/>
          <w:color w:val="002060"/>
          <w:sz w:val="30"/>
          <w:szCs w:val="30"/>
          <w:shd w:val="clear" w:color="auto" w:fill="FFFFFF"/>
        </w:rPr>
      </w:pPr>
    </w:p>
    <w:p w14:paraId="7D01CE8E" w14:textId="77777777" w:rsidR="00413BA5" w:rsidRPr="00413BA5" w:rsidRDefault="00C94D23" w:rsidP="004A66EB">
      <w:pPr>
        <w:pStyle w:val="ListParagraph"/>
        <w:numPr>
          <w:ilvl w:val="1"/>
          <w:numId w:val="1"/>
        </w:numPr>
        <w:ind w:right="-1339"/>
        <w:jc w:val="center"/>
        <w:rPr>
          <w:rFonts w:ascii="Times New Roman" w:hAnsi="Times New Roman" w:cs="Times New Roman"/>
          <w:b/>
          <w:bCs/>
          <w:color w:val="002060"/>
          <w:sz w:val="30"/>
          <w:szCs w:val="30"/>
          <w:shd w:val="clear" w:color="auto" w:fill="FFFFFF"/>
        </w:rPr>
      </w:pPr>
      <w:r w:rsidRPr="00C94D23">
        <w:rPr>
          <w:rFonts w:ascii="Times New Roman" w:hAnsi="Times New Roman" w:cs="Times New Roman"/>
          <w:b/>
          <w:bCs/>
          <w:color w:val="002060"/>
          <w:sz w:val="30"/>
          <w:szCs w:val="30"/>
          <w:shd w:val="clear" w:color="auto" w:fill="FFFFFF"/>
        </w:rPr>
        <w:t>Την 30/6/26 στην ημερίδα της ΑΑΔΕ «Μηχανισμός Συνοριακής Προσαρμογής Άνθρακα (CBAM) &amp; Τελωνειακή Συμμόρφωση»</w:t>
      </w:r>
      <w:r w:rsidR="004A66EB" w:rsidRPr="004A66EB">
        <w:rPr>
          <w:rFonts w:ascii="Times New Roman" w:hAnsi="Times New Roman" w:cs="Times New Roman"/>
          <w:b/>
          <w:bCs/>
          <w:color w:val="002060"/>
          <w:sz w:val="30"/>
          <w:szCs w:val="30"/>
          <w:shd w:val="clear" w:color="auto" w:fill="FFFFFF"/>
        </w:rPr>
        <w:t>.</w:t>
      </w:r>
      <w:r w:rsidR="004A66EB" w:rsidRPr="004A66EB">
        <w:t xml:space="preserve"> </w:t>
      </w:r>
    </w:p>
    <w:p w14:paraId="3A8FC15E" w14:textId="77777777" w:rsidR="00413BA5" w:rsidRPr="00413BA5" w:rsidRDefault="00413BA5" w:rsidP="00413BA5">
      <w:pPr>
        <w:pStyle w:val="ListParagraph"/>
        <w:ind w:left="1080" w:right="-1339"/>
        <w:rPr>
          <w:rFonts w:ascii="Times New Roman" w:hAnsi="Times New Roman" w:cs="Times New Roman"/>
          <w:b/>
          <w:bCs/>
          <w:color w:val="002060"/>
          <w:sz w:val="30"/>
          <w:szCs w:val="30"/>
          <w:shd w:val="clear" w:color="auto" w:fill="FFFFFF"/>
        </w:rPr>
      </w:pPr>
    </w:p>
    <w:p w14:paraId="10A5A281" w14:textId="77777777" w:rsidR="00413BA5" w:rsidRPr="00413BA5" w:rsidRDefault="00413BA5" w:rsidP="00413BA5">
      <w:pPr>
        <w:ind w:left="360" w:right="-1339"/>
        <w:rPr>
          <w:rFonts w:ascii="Times New Roman" w:hAnsi="Times New Roman" w:cs="Times New Roman"/>
          <w:b/>
          <w:bCs/>
          <w:color w:val="002060"/>
          <w:sz w:val="30"/>
          <w:szCs w:val="30"/>
          <w:shd w:val="clear" w:color="auto" w:fill="FFFFFF"/>
        </w:rPr>
      </w:pPr>
    </w:p>
    <w:p w14:paraId="7E735440" w14:textId="37FA1934" w:rsidR="00C94D23" w:rsidRPr="00C94D23" w:rsidRDefault="004A66EB" w:rsidP="00413BA5">
      <w:pPr>
        <w:pStyle w:val="ListParagraph"/>
        <w:ind w:left="1080" w:right="-1339"/>
        <w:jc w:val="center"/>
        <w:rPr>
          <w:rFonts w:ascii="Times New Roman" w:hAnsi="Times New Roman" w:cs="Times New Roman"/>
          <w:b/>
          <w:bCs/>
          <w:color w:val="002060"/>
          <w:sz w:val="30"/>
          <w:szCs w:val="30"/>
          <w:shd w:val="clear" w:color="auto" w:fill="FFFFFF"/>
        </w:rPr>
      </w:pPr>
      <w:r>
        <w:rPr>
          <w:noProof/>
        </w:rPr>
        <w:drawing>
          <wp:inline distT="0" distB="0" distL="0" distR="0" wp14:anchorId="0E580E2E" wp14:editId="7F5FC8C2">
            <wp:extent cx="2905125" cy="1821911"/>
            <wp:effectExtent l="0" t="0" r="0" b="6985"/>
            <wp:docPr id="808595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15409" cy="1828360"/>
                    </a:xfrm>
                    <a:prstGeom prst="rect">
                      <a:avLst/>
                    </a:prstGeom>
                    <a:noFill/>
                    <a:ln>
                      <a:noFill/>
                    </a:ln>
                  </pic:spPr>
                </pic:pic>
              </a:graphicData>
            </a:graphic>
          </wp:inline>
        </w:drawing>
      </w:r>
    </w:p>
    <w:p w14:paraId="7DED7D21" w14:textId="2974189B" w:rsidR="002779AA" w:rsidRDefault="002779AA" w:rsidP="00C94D23">
      <w:pPr>
        <w:pStyle w:val="ListParagraph"/>
        <w:ind w:left="1080" w:right="-1339"/>
        <w:rPr>
          <w:rFonts w:ascii="Times New Roman" w:hAnsi="Times New Roman" w:cs="Times New Roman"/>
          <w:b/>
          <w:bCs/>
          <w:color w:val="002060"/>
          <w:sz w:val="30"/>
          <w:szCs w:val="30"/>
          <w:shd w:val="clear" w:color="auto" w:fill="FFFFFF"/>
        </w:rPr>
      </w:pPr>
    </w:p>
    <w:p w14:paraId="5907D195" w14:textId="77777777" w:rsidR="0081117C" w:rsidRDefault="0081117C" w:rsidP="005210A2">
      <w:pPr>
        <w:pStyle w:val="ListParagraph"/>
        <w:ind w:left="1080" w:right="-1339"/>
        <w:rPr>
          <w:rFonts w:ascii="Times New Roman" w:hAnsi="Times New Roman" w:cs="Times New Roman"/>
          <w:b/>
          <w:bCs/>
          <w:color w:val="002060"/>
          <w:sz w:val="30"/>
          <w:szCs w:val="30"/>
          <w:shd w:val="clear" w:color="auto" w:fill="FFFFFF"/>
        </w:rPr>
      </w:pPr>
    </w:p>
    <w:p w14:paraId="1BC1B398" w14:textId="77777777" w:rsidR="008A2545" w:rsidRDefault="008A2545" w:rsidP="005210A2">
      <w:pPr>
        <w:pStyle w:val="ListParagraph"/>
        <w:ind w:left="1080" w:right="-1339"/>
        <w:rPr>
          <w:rFonts w:ascii="Times New Roman" w:hAnsi="Times New Roman" w:cs="Times New Roman"/>
          <w:b/>
          <w:bCs/>
          <w:color w:val="002060"/>
          <w:sz w:val="30"/>
          <w:szCs w:val="30"/>
          <w:shd w:val="clear" w:color="auto" w:fill="FFFFFF"/>
        </w:rPr>
      </w:pPr>
    </w:p>
    <w:p w14:paraId="1706DCF2" w14:textId="77777777" w:rsidR="008A2545" w:rsidRDefault="008A2545" w:rsidP="005210A2">
      <w:pPr>
        <w:pStyle w:val="ListParagraph"/>
        <w:ind w:left="1080" w:right="-1339"/>
        <w:rPr>
          <w:rFonts w:ascii="Times New Roman" w:hAnsi="Times New Roman" w:cs="Times New Roman"/>
          <w:b/>
          <w:bCs/>
          <w:color w:val="002060"/>
          <w:sz w:val="30"/>
          <w:szCs w:val="30"/>
          <w:shd w:val="clear" w:color="auto" w:fill="FFFFFF"/>
        </w:rPr>
      </w:pPr>
    </w:p>
    <w:p w14:paraId="4DEDA99F" w14:textId="77777777" w:rsidR="00413BA5" w:rsidRDefault="00413BA5" w:rsidP="005210A2">
      <w:pPr>
        <w:pStyle w:val="ListParagraph"/>
        <w:ind w:left="1080" w:right="-1339"/>
        <w:rPr>
          <w:rFonts w:ascii="Times New Roman" w:hAnsi="Times New Roman" w:cs="Times New Roman"/>
          <w:b/>
          <w:bCs/>
          <w:color w:val="002060"/>
          <w:sz w:val="30"/>
          <w:szCs w:val="30"/>
          <w:shd w:val="clear" w:color="auto" w:fill="FFFFFF"/>
        </w:rPr>
      </w:pPr>
    </w:p>
    <w:p w14:paraId="0DA8539A" w14:textId="77777777" w:rsidR="008A2545" w:rsidRDefault="008A2545" w:rsidP="005210A2">
      <w:pPr>
        <w:pStyle w:val="ListParagraph"/>
        <w:ind w:left="1080" w:right="-1339"/>
        <w:rPr>
          <w:rFonts w:ascii="Times New Roman" w:hAnsi="Times New Roman" w:cs="Times New Roman"/>
          <w:b/>
          <w:bCs/>
          <w:color w:val="002060"/>
          <w:sz w:val="30"/>
          <w:szCs w:val="30"/>
          <w:shd w:val="clear" w:color="auto" w:fill="FFFFFF"/>
        </w:rPr>
      </w:pPr>
    </w:p>
    <w:p w14:paraId="3692F8BD" w14:textId="77777777" w:rsidR="005210A2" w:rsidRPr="007A3D4A" w:rsidRDefault="005210A2" w:rsidP="005210A2">
      <w:pPr>
        <w:pStyle w:val="ListParagraph"/>
        <w:ind w:left="1080" w:right="-1339"/>
        <w:rPr>
          <w:rFonts w:ascii="Times New Roman" w:hAnsi="Times New Roman" w:cs="Times New Roman"/>
          <w:b/>
          <w:bCs/>
          <w:color w:val="002060"/>
          <w:sz w:val="30"/>
          <w:szCs w:val="30"/>
          <w:shd w:val="clear" w:color="auto" w:fill="FFFFFF"/>
        </w:rPr>
      </w:pPr>
    </w:p>
    <w:tbl>
      <w:tblPr>
        <w:tblStyle w:val="TableGrid"/>
        <w:tblW w:w="10915" w:type="dxa"/>
        <w:tblInd w:w="-1281" w:type="dxa"/>
        <w:tblLook w:val="04A0" w:firstRow="1" w:lastRow="0" w:firstColumn="1" w:lastColumn="0" w:noHBand="0" w:noVBand="1"/>
      </w:tblPr>
      <w:tblGrid>
        <w:gridCol w:w="10915"/>
      </w:tblGrid>
      <w:tr w:rsidR="00C13F23" w:rsidRPr="009A67EA" w14:paraId="34EEBFB4" w14:textId="77777777" w:rsidTr="007D592E">
        <w:tc>
          <w:tcPr>
            <w:tcW w:w="10915" w:type="dxa"/>
            <w:shd w:val="clear" w:color="auto" w:fill="A5C9EB" w:themeFill="text2" w:themeFillTint="40"/>
          </w:tcPr>
          <w:p w14:paraId="0BBEE1F2" w14:textId="77777777" w:rsidR="00C13F23" w:rsidRPr="009A67EA"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lastRenderedPageBreak/>
              <w:t>ΣΥΝΑΝΤΗΣΕΙΣ ΠΡΟΕΔΡΟΥ</w:t>
            </w:r>
          </w:p>
        </w:tc>
      </w:tr>
    </w:tbl>
    <w:p w14:paraId="63F37D31" w14:textId="77777777" w:rsidR="00C421C0" w:rsidRPr="009A67EA" w:rsidRDefault="00C421C0" w:rsidP="00932502">
      <w:pPr>
        <w:ind w:right="-1339"/>
        <w:jc w:val="both"/>
        <w:rPr>
          <w:rFonts w:ascii="Times New Roman" w:eastAsia="Calibri" w:hAnsi="Times New Roman" w:cs="Times New Roman"/>
          <w:b/>
          <w:bCs/>
          <w:color w:val="000000"/>
          <w:sz w:val="28"/>
          <w:szCs w:val="28"/>
          <w:lang w:val="en-US"/>
        </w:rPr>
      </w:pPr>
    </w:p>
    <w:p w14:paraId="18FE4AA3"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lang w:val="en-US"/>
        </w:rPr>
      </w:pPr>
      <w:bookmarkStart w:id="0" w:name="_Hlk184732204"/>
      <w:r w:rsidRPr="00C94D23">
        <w:rPr>
          <w:rFonts w:ascii="Times New Roman" w:eastAsia="Calibri" w:hAnsi="Times New Roman" w:cs="Times New Roman"/>
          <w:b/>
          <w:bCs/>
          <w:color w:val="002060"/>
          <w:sz w:val="28"/>
          <w:szCs w:val="28"/>
        </w:rPr>
        <w:t>Την</w:t>
      </w:r>
      <w:r w:rsidRPr="00C94D23">
        <w:rPr>
          <w:rFonts w:ascii="Times New Roman" w:eastAsia="Calibri" w:hAnsi="Times New Roman" w:cs="Times New Roman"/>
          <w:b/>
          <w:bCs/>
          <w:color w:val="002060"/>
          <w:sz w:val="28"/>
          <w:szCs w:val="28"/>
          <w:lang w:val="en-US"/>
        </w:rPr>
        <w:t xml:space="preserve"> 6/5/26 </w:t>
      </w:r>
      <w:r w:rsidRPr="00C94D23">
        <w:rPr>
          <w:rFonts w:ascii="Times New Roman" w:eastAsia="Calibri" w:hAnsi="Times New Roman" w:cs="Times New Roman"/>
          <w:b/>
          <w:bCs/>
          <w:color w:val="002060"/>
          <w:sz w:val="28"/>
          <w:szCs w:val="28"/>
        </w:rPr>
        <w:t>στη</w:t>
      </w:r>
      <w:r w:rsidRPr="00C94D23">
        <w:rPr>
          <w:rFonts w:ascii="Times New Roman" w:eastAsia="Calibri" w:hAnsi="Times New Roman" w:cs="Times New Roman"/>
          <w:b/>
          <w:bCs/>
          <w:color w:val="002060"/>
          <w:sz w:val="28"/>
          <w:szCs w:val="28"/>
          <w:lang w:val="en-US"/>
        </w:rPr>
        <w:t xml:space="preserve"> </w:t>
      </w:r>
      <w:r w:rsidRPr="00C94D23">
        <w:rPr>
          <w:rFonts w:ascii="Times New Roman" w:eastAsia="Calibri" w:hAnsi="Times New Roman" w:cs="Times New Roman"/>
          <w:b/>
          <w:bCs/>
          <w:color w:val="002060"/>
          <w:sz w:val="28"/>
          <w:szCs w:val="28"/>
        </w:rPr>
        <w:t>διαδικτυακή</w:t>
      </w:r>
      <w:r w:rsidRPr="00C94D23">
        <w:rPr>
          <w:rFonts w:ascii="Times New Roman" w:eastAsia="Calibri" w:hAnsi="Times New Roman" w:cs="Times New Roman"/>
          <w:b/>
          <w:bCs/>
          <w:color w:val="002060"/>
          <w:sz w:val="28"/>
          <w:szCs w:val="28"/>
          <w:lang w:val="en-US"/>
        </w:rPr>
        <w:t xml:space="preserve"> </w:t>
      </w:r>
      <w:r w:rsidRPr="00C94D23">
        <w:rPr>
          <w:rFonts w:ascii="Times New Roman" w:eastAsia="Calibri" w:hAnsi="Times New Roman" w:cs="Times New Roman"/>
          <w:b/>
          <w:bCs/>
          <w:color w:val="002060"/>
          <w:sz w:val="28"/>
          <w:szCs w:val="28"/>
        </w:rPr>
        <w:t>συνάντηση</w:t>
      </w:r>
      <w:r w:rsidRPr="00C94D23">
        <w:rPr>
          <w:rFonts w:ascii="Times New Roman" w:eastAsia="Calibri" w:hAnsi="Times New Roman" w:cs="Times New Roman"/>
          <w:b/>
          <w:bCs/>
          <w:color w:val="002060"/>
          <w:sz w:val="28"/>
          <w:szCs w:val="28"/>
          <w:lang w:val="en-US"/>
        </w:rPr>
        <w:t xml:space="preserve"> </w:t>
      </w:r>
      <w:r w:rsidRPr="00C94D23">
        <w:rPr>
          <w:rFonts w:ascii="Times New Roman" w:eastAsia="Calibri" w:hAnsi="Times New Roman" w:cs="Times New Roman"/>
          <w:b/>
          <w:bCs/>
          <w:color w:val="002060"/>
          <w:sz w:val="28"/>
          <w:szCs w:val="28"/>
        </w:rPr>
        <w:t>με</w:t>
      </w:r>
      <w:r w:rsidRPr="00C94D23">
        <w:rPr>
          <w:rFonts w:ascii="Times New Roman" w:eastAsia="Calibri" w:hAnsi="Times New Roman" w:cs="Times New Roman"/>
          <w:b/>
          <w:bCs/>
          <w:color w:val="002060"/>
          <w:sz w:val="28"/>
          <w:szCs w:val="28"/>
          <w:lang w:val="en-US"/>
        </w:rPr>
        <w:t xml:space="preserve"> </w:t>
      </w:r>
      <w:r w:rsidRPr="00C94D23">
        <w:rPr>
          <w:rFonts w:ascii="Times New Roman" w:eastAsia="Calibri" w:hAnsi="Times New Roman" w:cs="Times New Roman"/>
          <w:b/>
          <w:bCs/>
          <w:color w:val="002060"/>
          <w:sz w:val="28"/>
          <w:szCs w:val="28"/>
        </w:rPr>
        <w:t>τίτλο</w:t>
      </w:r>
      <w:r w:rsidRPr="00C94D23">
        <w:rPr>
          <w:rFonts w:ascii="Times New Roman" w:eastAsia="Calibri" w:hAnsi="Times New Roman" w:cs="Times New Roman"/>
          <w:b/>
          <w:bCs/>
          <w:color w:val="002060"/>
          <w:sz w:val="28"/>
          <w:szCs w:val="28"/>
          <w:lang w:val="en-US"/>
        </w:rPr>
        <w:t xml:space="preserve"> &lt;&lt;State of the Cruise Industry is almost here&gt;&gt; </w:t>
      </w:r>
      <w:r w:rsidRPr="00C94D23">
        <w:rPr>
          <w:rFonts w:ascii="Times New Roman" w:eastAsia="Calibri" w:hAnsi="Times New Roman" w:cs="Times New Roman"/>
          <w:b/>
          <w:bCs/>
          <w:color w:val="002060"/>
          <w:sz w:val="28"/>
          <w:szCs w:val="28"/>
        </w:rPr>
        <w:t>της</w:t>
      </w:r>
      <w:r w:rsidRPr="00C94D23">
        <w:rPr>
          <w:rFonts w:ascii="Times New Roman" w:eastAsia="Calibri" w:hAnsi="Times New Roman" w:cs="Times New Roman"/>
          <w:b/>
          <w:bCs/>
          <w:color w:val="002060"/>
          <w:sz w:val="28"/>
          <w:szCs w:val="28"/>
          <w:lang w:val="en-US"/>
        </w:rPr>
        <w:t xml:space="preserve"> CLIA. </w:t>
      </w:r>
    </w:p>
    <w:p w14:paraId="6E820649"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 xml:space="preserve">Την 14/5/26 συνάντηση με τον </w:t>
      </w:r>
      <w:proofErr w:type="spellStart"/>
      <w:r w:rsidRPr="00C94D23">
        <w:rPr>
          <w:rFonts w:ascii="Times New Roman" w:eastAsia="Calibri" w:hAnsi="Times New Roman" w:cs="Times New Roman"/>
          <w:b/>
          <w:bCs/>
          <w:color w:val="002060"/>
          <w:sz w:val="28"/>
          <w:szCs w:val="28"/>
        </w:rPr>
        <w:t>κο</w:t>
      </w:r>
      <w:proofErr w:type="spellEnd"/>
      <w:r w:rsidRPr="00C94D23">
        <w:rPr>
          <w:rFonts w:ascii="Times New Roman" w:eastAsia="Calibri" w:hAnsi="Times New Roman" w:cs="Times New Roman"/>
          <w:b/>
          <w:bCs/>
          <w:color w:val="002060"/>
          <w:sz w:val="28"/>
          <w:szCs w:val="28"/>
        </w:rPr>
        <w:t xml:space="preserve"> Φραγκούλη και τον </w:t>
      </w:r>
      <w:proofErr w:type="spellStart"/>
      <w:r w:rsidRPr="00C94D23">
        <w:rPr>
          <w:rFonts w:ascii="Times New Roman" w:eastAsia="Calibri" w:hAnsi="Times New Roman" w:cs="Times New Roman"/>
          <w:b/>
          <w:bCs/>
          <w:color w:val="002060"/>
          <w:sz w:val="28"/>
          <w:szCs w:val="28"/>
        </w:rPr>
        <w:t>κο</w:t>
      </w:r>
      <w:proofErr w:type="spellEnd"/>
      <w:r w:rsidRPr="00C94D23">
        <w:rPr>
          <w:rFonts w:ascii="Times New Roman" w:eastAsia="Calibri" w:hAnsi="Times New Roman" w:cs="Times New Roman"/>
          <w:b/>
          <w:bCs/>
          <w:color w:val="002060"/>
          <w:sz w:val="28"/>
          <w:szCs w:val="28"/>
        </w:rPr>
        <w:t xml:space="preserve"> Αντωνίου στον Κόμβο για πιθανή συνεργασία.</w:t>
      </w:r>
    </w:p>
    <w:p w14:paraId="0D380BC5"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 xml:space="preserve">Την 19/5/26  στη συνάντηση με τον </w:t>
      </w:r>
      <w:proofErr w:type="spellStart"/>
      <w:r w:rsidRPr="00C94D23">
        <w:rPr>
          <w:rFonts w:ascii="Times New Roman" w:eastAsia="Calibri" w:hAnsi="Times New Roman" w:cs="Times New Roman"/>
          <w:b/>
          <w:bCs/>
          <w:color w:val="002060"/>
          <w:sz w:val="28"/>
          <w:szCs w:val="28"/>
        </w:rPr>
        <w:t>Γεν.Διευ</w:t>
      </w:r>
      <w:proofErr w:type="spellEnd"/>
      <w:r w:rsidRPr="00C94D23">
        <w:rPr>
          <w:rFonts w:ascii="Times New Roman" w:eastAsia="Calibri" w:hAnsi="Times New Roman" w:cs="Times New Roman"/>
          <w:b/>
          <w:bCs/>
          <w:color w:val="002060"/>
          <w:sz w:val="28"/>
          <w:szCs w:val="28"/>
        </w:rPr>
        <w:t>/</w:t>
      </w:r>
      <w:proofErr w:type="spellStart"/>
      <w:r w:rsidRPr="00C94D23">
        <w:rPr>
          <w:rFonts w:ascii="Times New Roman" w:eastAsia="Calibri" w:hAnsi="Times New Roman" w:cs="Times New Roman"/>
          <w:b/>
          <w:bCs/>
          <w:color w:val="002060"/>
          <w:sz w:val="28"/>
          <w:szCs w:val="28"/>
        </w:rPr>
        <w:t>ντη</w:t>
      </w:r>
      <w:proofErr w:type="spellEnd"/>
      <w:r w:rsidRPr="00C94D23">
        <w:rPr>
          <w:rFonts w:ascii="Times New Roman" w:eastAsia="Calibri" w:hAnsi="Times New Roman" w:cs="Times New Roman"/>
          <w:b/>
          <w:bCs/>
          <w:color w:val="002060"/>
          <w:sz w:val="28"/>
          <w:szCs w:val="28"/>
        </w:rPr>
        <w:t xml:space="preserve"> Τελωνείων </w:t>
      </w:r>
      <w:proofErr w:type="spellStart"/>
      <w:r w:rsidRPr="00C94D23">
        <w:rPr>
          <w:rFonts w:ascii="Times New Roman" w:eastAsia="Calibri" w:hAnsi="Times New Roman" w:cs="Times New Roman"/>
          <w:b/>
          <w:bCs/>
          <w:color w:val="002060"/>
          <w:sz w:val="28"/>
          <w:szCs w:val="28"/>
        </w:rPr>
        <w:t>κο</w:t>
      </w:r>
      <w:proofErr w:type="spellEnd"/>
      <w:r w:rsidRPr="00C94D23">
        <w:rPr>
          <w:rFonts w:ascii="Times New Roman" w:eastAsia="Calibri" w:hAnsi="Times New Roman" w:cs="Times New Roman"/>
          <w:b/>
          <w:bCs/>
          <w:color w:val="002060"/>
          <w:sz w:val="28"/>
          <w:szCs w:val="28"/>
        </w:rPr>
        <w:t xml:space="preserve"> </w:t>
      </w:r>
      <w:proofErr w:type="spellStart"/>
      <w:r w:rsidRPr="00C94D23">
        <w:rPr>
          <w:rFonts w:ascii="Times New Roman" w:eastAsia="Calibri" w:hAnsi="Times New Roman" w:cs="Times New Roman"/>
          <w:b/>
          <w:bCs/>
          <w:color w:val="002060"/>
          <w:sz w:val="28"/>
          <w:szCs w:val="28"/>
        </w:rPr>
        <w:t>Μπουρίκο</w:t>
      </w:r>
      <w:proofErr w:type="spellEnd"/>
      <w:r w:rsidRPr="00C94D23">
        <w:rPr>
          <w:rFonts w:ascii="Times New Roman" w:eastAsia="Calibri" w:hAnsi="Times New Roman" w:cs="Times New Roman"/>
          <w:b/>
          <w:bCs/>
          <w:color w:val="002060"/>
          <w:sz w:val="28"/>
          <w:szCs w:val="28"/>
        </w:rPr>
        <w:t>.</w:t>
      </w:r>
    </w:p>
    <w:p w14:paraId="3A2831C0"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Την 27/5/26 με εκπροσώπους του Τειρεσία στο ΕΒΕΠ.</w:t>
      </w:r>
    </w:p>
    <w:p w14:paraId="08E2EDB3"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Την 28/5/26 στο DRINKS &amp; GOYRMET BITES POSIDONIA Δριτσάκης-Γεωργούλης.</w:t>
      </w:r>
    </w:p>
    <w:p w14:paraId="085D13CA" w14:textId="77777777" w:rsidR="00BB4B69" w:rsidRPr="00BB4B69"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Την 29/5/26 στην εκδήλωση για την Άλωση της Πόλης.</w:t>
      </w:r>
      <w:r w:rsidR="00123EC5" w:rsidRPr="00123EC5">
        <w:rPr>
          <w:noProof/>
        </w:rPr>
        <w:t xml:space="preserve"> </w:t>
      </w:r>
    </w:p>
    <w:p w14:paraId="50DFBF25" w14:textId="77777777" w:rsidR="00BB4B69" w:rsidRPr="00BB4B69" w:rsidRDefault="00BB4B69" w:rsidP="00BB4B69">
      <w:pPr>
        <w:ind w:left="360" w:right="-1339"/>
        <w:jc w:val="both"/>
        <w:rPr>
          <w:rFonts w:ascii="Times New Roman" w:eastAsia="Calibri" w:hAnsi="Times New Roman" w:cs="Times New Roman"/>
          <w:b/>
          <w:bCs/>
          <w:color w:val="002060"/>
          <w:sz w:val="28"/>
          <w:szCs w:val="28"/>
        </w:rPr>
      </w:pPr>
    </w:p>
    <w:p w14:paraId="04C59AC9" w14:textId="75CCE7A6" w:rsidR="00C94D23" w:rsidRDefault="00123EC5" w:rsidP="00BB4B69">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6AC14636" wp14:editId="4508E90C">
            <wp:extent cx="3705225" cy="2307525"/>
            <wp:effectExtent l="0" t="0" r="0" b="0"/>
            <wp:docPr id="304425739" name="Picture 18" descr="Μπορεί να είναι εικόνα ένα ή περισσότερα άτομα και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Μπορεί να είναι εικόνα ένα ή περισσότερα άτομα και κείμενο"/>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19062" cy="2316142"/>
                    </a:xfrm>
                    <a:prstGeom prst="rect">
                      <a:avLst/>
                    </a:prstGeom>
                    <a:noFill/>
                    <a:ln>
                      <a:noFill/>
                    </a:ln>
                  </pic:spPr>
                </pic:pic>
              </a:graphicData>
            </a:graphic>
          </wp:inline>
        </w:drawing>
      </w:r>
    </w:p>
    <w:p w14:paraId="511FA74B" w14:textId="77777777" w:rsidR="00BB4B69" w:rsidRPr="00C94D23" w:rsidRDefault="00BB4B69" w:rsidP="00BB4B69">
      <w:pPr>
        <w:pStyle w:val="ListParagraph"/>
        <w:ind w:left="1080" w:right="-1339"/>
        <w:jc w:val="center"/>
        <w:rPr>
          <w:rFonts w:ascii="Times New Roman" w:eastAsia="Calibri" w:hAnsi="Times New Roman" w:cs="Times New Roman"/>
          <w:b/>
          <w:bCs/>
          <w:color w:val="002060"/>
          <w:sz w:val="28"/>
          <w:szCs w:val="28"/>
        </w:rPr>
      </w:pPr>
    </w:p>
    <w:p w14:paraId="2BCFD1AF"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Την 23/6/26 με αντιπροσώπους από την Κίνα στο ΕΒΕΠ.</w:t>
      </w:r>
    </w:p>
    <w:p w14:paraId="5EABF70C"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Την 23/6/26 με τον ακόλουθο των Αραβικών Εμιράτων στο ΕΒΕΠ.</w:t>
      </w:r>
    </w:p>
    <w:p w14:paraId="06316459"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lang w:val="en-US"/>
        </w:rPr>
      </w:pPr>
      <w:r w:rsidRPr="00C94D23">
        <w:rPr>
          <w:rFonts w:ascii="Times New Roman" w:eastAsia="Calibri" w:hAnsi="Times New Roman" w:cs="Times New Roman"/>
          <w:b/>
          <w:bCs/>
          <w:color w:val="002060"/>
          <w:sz w:val="28"/>
          <w:szCs w:val="28"/>
        </w:rPr>
        <w:t>Την</w:t>
      </w:r>
      <w:r w:rsidRPr="00C94D23">
        <w:rPr>
          <w:rFonts w:ascii="Times New Roman" w:eastAsia="Calibri" w:hAnsi="Times New Roman" w:cs="Times New Roman"/>
          <w:b/>
          <w:bCs/>
          <w:color w:val="002060"/>
          <w:sz w:val="28"/>
          <w:szCs w:val="28"/>
          <w:lang w:val="en-US"/>
        </w:rPr>
        <w:t xml:space="preserve"> 29/5/26 </w:t>
      </w:r>
      <w:r w:rsidRPr="00C94D23">
        <w:rPr>
          <w:rFonts w:ascii="Times New Roman" w:eastAsia="Calibri" w:hAnsi="Times New Roman" w:cs="Times New Roman"/>
          <w:b/>
          <w:bCs/>
          <w:color w:val="002060"/>
          <w:sz w:val="28"/>
          <w:szCs w:val="28"/>
        </w:rPr>
        <w:t>στο</w:t>
      </w:r>
      <w:r w:rsidRPr="00C94D23">
        <w:rPr>
          <w:rFonts w:ascii="Times New Roman" w:eastAsia="Calibri" w:hAnsi="Times New Roman" w:cs="Times New Roman"/>
          <w:b/>
          <w:bCs/>
          <w:color w:val="002060"/>
          <w:sz w:val="28"/>
          <w:szCs w:val="28"/>
          <w:lang w:val="en-US"/>
        </w:rPr>
        <w:t xml:space="preserve"> Symposium “Meet the Maritime Tech &amp; Investment Landscape”  </w:t>
      </w:r>
      <w:r w:rsidRPr="00C94D23">
        <w:rPr>
          <w:rFonts w:ascii="Times New Roman" w:eastAsia="Calibri" w:hAnsi="Times New Roman" w:cs="Times New Roman"/>
          <w:b/>
          <w:bCs/>
          <w:color w:val="002060"/>
          <w:sz w:val="28"/>
          <w:szCs w:val="28"/>
        </w:rPr>
        <w:t>στην</w:t>
      </w:r>
      <w:r w:rsidRPr="00C94D23">
        <w:rPr>
          <w:rFonts w:ascii="Times New Roman" w:eastAsia="Calibri" w:hAnsi="Times New Roman" w:cs="Times New Roman"/>
          <w:b/>
          <w:bCs/>
          <w:color w:val="002060"/>
          <w:sz w:val="28"/>
          <w:szCs w:val="28"/>
          <w:lang w:val="en-US"/>
        </w:rPr>
        <w:t xml:space="preserve"> </w:t>
      </w:r>
      <w:r w:rsidRPr="00C94D23">
        <w:rPr>
          <w:rFonts w:ascii="Times New Roman" w:eastAsia="Calibri" w:hAnsi="Times New Roman" w:cs="Times New Roman"/>
          <w:b/>
          <w:bCs/>
          <w:color w:val="002060"/>
          <w:sz w:val="28"/>
          <w:szCs w:val="28"/>
        </w:rPr>
        <w:t>Ελληνοαμερικανική</w:t>
      </w:r>
      <w:r w:rsidRPr="00C94D23">
        <w:rPr>
          <w:rFonts w:ascii="Times New Roman" w:eastAsia="Calibri" w:hAnsi="Times New Roman" w:cs="Times New Roman"/>
          <w:b/>
          <w:bCs/>
          <w:color w:val="002060"/>
          <w:sz w:val="28"/>
          <w:szCs w:val="28"/>
          <w:lang w:val="en-US"/>
        </w:rPr>
        <w:t xml:space="preserve"> </w:t>
      </w:r>
      <w:r w:rsidRPr="00C94D23">
        <w:rPr>
          <w:rFonts w:ascii="Times New Roman" w:eastAsia="Calibri" w:hAnsi="Times New Roman" w:cs="Times New Roman"/>
          <w:b/>
          <w:bCs/>
          <w:color w:val="002060"/>
          <w:sz w:val="28"/>
          <w:szCs w:val="28"/>
        </w:rPr>
        <w:t>Ένωση</w:t>
      </w:r>
      <w:r w:rsidRPr="00C94D23">
        <w:rPr>
          <w:rFonts w:ascii="Times New Roman" w:eastAsia="Calibri" w:hAnsi="Times New Roman" w:cs="Times New Roman"/>
          <w:b/>
          <w:bCs/>
          <w:color w:val="002060"/>
          <w:sz w:val="28"/>
          <w:szCs w:val="28"/>
          <w:lang w:val="en-US"/>
        </w:rPr>
        <w:t>.</w:t>
      </w:r>
    </w:p>
    <w:p w14:paraId="2FE36DC5"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 xml:space="preserve">Την 11/6/26 με την κα Σούτσου </w:t>
      </w:r>
      <w:proofErr w:type="spellStart"/>
      <w:r w:rsidRPr="00C94D23">
        <w:rPr>
          <w:rFonts w:ascii="Times New Roman" w:eastAsia="Calibri" w:hAnsi="Times New Roman" w:cs="Times New Roman"/>
          <w:b/>
          <w:bCs/>
          <w:color w:val="002060"/>
          <w:sz w:val="28"/>
          <w:szCs w:val="28"/>
        </w:rPr>
        <w:t>Διευθυντρια</w:t>
      </w:r>
      <w:proofErr w:type="spellEnd"/>
      <w:r w:rsidRPr="00C94D23">
        <w:rPr>
          <w:rFonts w:ascii="Times New Roman" w:eastAsia="Calibri" w:hAnsi="Times New Roman" w:cs="Times New Roman"/>
          <w:b/>
          <w:bCs/>
          <w:color w:val="002060"/>
          <w:sz w:val="28"/>
          <w:szCs w:val="28"/>
        </w:rPr>
        <w:t xml:space="preserve"> Ανάπτυξης Μελών και Σχέσεων με Συνεργάτες EMEA από την CLIA.</w:t>
      </w:r>
    </w:p>
    <w:p w14:paraId="42F6E453"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Την 16/6/26 με τα Ναυπηγεία Σαλαμίνας στο ΕΒΕΠ.</w:t>
      </w:r>
    </w:p>
    <w:p w14:paraId="14A2221E" w14:textId="77777777" w:rsidR="00C94D23" w:rsidRPr="00C94D23" w:rsidRDefault="00C94D23" w:rsidP="00C94D23">
      <w:pPr>
        <w:pStyle w:val="ListParagraph"/>
        <w:numPr>
          <w:ilvl w:val="1"/>
          <w:numId w:val="1"/>
        </w:numPr>
        <w:ind w:right="-1339"/>
        <w:jc w:val="both"/>
        <w:rPr>
          <w:rFonts w:ascii="Times New Roman" w:eastAsia="Calibri" w:hAnsi="Times New Roman" w:cs="Times New Roman"/>
          <w:b/>
          <w:bCs/>
          <w:color w:val="002060"/>
          <w:sz w:val="28"/>
          <w:szCs w:val="28"/>
        </w:rPr>
      </w:pPr>
      <w:r w:rsidRPr="00C94D23">
        <w:rPr>
          <w:rFonts w:ascii="Times New Roman" w:eastAsia="Calibri" w:hAnsi="Times New Roman" w:cs="Times New Roman"/>
          <w:b/>
          <w:bCs/>
          <w:color w:val="002060"/>
          <w:sz w:val="28"/>
          <w:szCs w:val="28"/>
        </w:rPr>
        <w:t>Την 25/6/26 με την ΑΑΔΕ για το σχέδιο απόφασης σχετικά με την διαδικασία εφοδιασμού των πλοίων.</w:t>
      </w:r>
    </w:p>
    <w:p w14:paraId="13A5CF46" w14:textId="2B0383D5" w:rsidR="005E1FFA" w:rsidRPr="00C94D23" w:rsidRDefault="005E1FFA" w:rsidP="00C94D23">
      <w:pPr>
        <w:pStyle w:val="ListParagraph"/>
        <w:ind w:left="1080" w:right="-1339"/>
        <w:jc w:val="both"/>
        <w:rPr>
          <w:rFonts w:ascii="Times New Roman" w:eastAsia="Calibri" w:hAnsi="Times New Roman" w:cs="Times New Roman"/>
          <w:b/>
          <w:bCs/>
          <w:color w:val="002060"/>
          <w:sz w:val="28"/>
          <w:szCs w:val="28"/>
        </w:rPr>
      </w:pPr>
    </w:p>
    <w:p w14:paraId="31D13823" w14:textId="4D8A39C7" w:rsidR="00AB56F9" w:rsidRPr="00B927AD" w:rsidRDefault="00AB56F9" w:rsidP="00B927AD">
      <w:pPr>
        <w:pStyle w:val="ListParagraph"/>
        <w:ind w:left="1080" w:right="-1339"/>
        <w:jc w:val="center"/>
        <w:rPr>
          <w:rFonts w:ascii="Times New Roman" w:eastAsia="Calibri" w:hAnsi="Times New Roman" w:cs="Times New Roman"/>
          <w:b/>
          <w:bCs/>
          <w:color w:val="002060"/>
          <w:sz w:val="28"/>
          <w:szCs w:val="28"/>
        </w:rPr>
      </w:pPr>
    </w:p>
    <w:tbl>
      <w:tblPr>
        <w:tblStyle w:val="TableGrid3"/>
        <w:tblW w:w="10774" w:type="dxa"/>
        <w:tblInd w:w="-1281" w:type="dxa"/>
        <w:tblLook w:val="04A0" w:firstRow="1" w:lastRow="0" w:firstColumn="1" w:lastColumn="0" w:noHBand="0" w:noVBand="1"/>
      </w:tblPr>
      <w:tblGrid>
        <w:gridCol w:w="10774"/>
      </w:tblGrid>
      <w:tr w:rsidR="00C13F23" w:rsidRPr="009A67EA" w14:paraId="0A8D7C74" w14:textId="77777777" w:rsidTr="00D40592">
        <w:tc>
          <w:tcPr>
            <w:tcW w:w="10774" w:type="dxa"/>
            <w:shd w:val="clear" w:color="auto" w:fill="A5C9EB" w:themeFill="text2" w:themeFillTint="40"/>
          </w:tcPr>
          <w:bookmarkEnd w:id="0"/>
          <w:p w14:paraId="6BA09553" w14:textId="56619455" w:rsidR="00C13F23" w:rsidRPr="009A67EA" w:rsidRDefault="00973D57" w:rsidP="00C13F23">
            <w:pPr>
              <w:pStyle w:val="ListParagraph"/>
              <w:numPr>
                <w:ilvl w:val="0"/>
                <w:numId w:val="1"/>
              </w:numPr>
              <w:ind w:right="-1339"/>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0000"/>
                <w:sz w:val="28"/>
                <w:szCs w:val="28"/>
              </w:rPr>
              <w:lastRenderedPageBreak/>
              <w:t xml:space="preserve">    </w:t>
            </w:r>
            <w:r w:rsidR="0040520F" w:rsidRPr="009A67EA">
              <w:rPr>
                <w:rFonts w:ascii="Times New Roman" w:eastAsia="Calibri" w:hAnsi="Times New Roman" w:cs="Times New Roman"/>
                <w:b/>
                <w:bCs/>
                <w:color w:val="000000"/>
                <w:sz w:val="28"/>
                <w:szCs w:val="28"/>
              </w:rPr>
              <w:t xml:space="preserve"> </w:t>
            </w:r>
            <w:r w:rsidR="00C13F23" w:rsidRPr="009A67EA">
              <w:rPr>
                <w:rFonts w:ascii="Times New Roman" w:hAnsi="Times New Roman" w:cs="Times New Roman"/>
                <w:b/>
                <w:bCs/>
                <w:color w:val="002060"/>
                <w:sz w:val="32"/>
                <w:szCs w:val="32"/>
              </w:rPr>
              <w:t>ΑΙΤΗΜΑ ΠΑΡΟΧΗΣ ΑΙΓΙΔΑΣ:</w:t>
            </w:r>
          </w:p>
        </w:tc>
      </w:tr>
    </w:tbl>
    <w:p w14:paraId="282EB0F8" w14:textId="77777777" w:rsidR="00236015" w:rsidRDefault="00236015" w:rsidP="00193D12">
      <w:pPr>
        <w:ind w:right="-1339"/>
        <w:jc w:val="both"/>
        <w:rPr>
          <w:rFonts w:ascii="Times New Roman" w:eastAsia="Calibri" w:hAnsi="Times New Roman" w:cs="Times New Roman"/>
          <w:b/>
          <w:bCs/>
          <w:color w:val="002060"/>
          <w:sz w:val="28"/>
          <w:szCs w:val="28"/>
        </w:rPr>
      </w:pPr>
    </w:p>
    <w:p w14:paraId="38E15198" w14:textId="77777777" w:rsidR="00BF618B" w:rsidRDefault="00DB1AF7" w:rsidP="00A23DC7">
      <w:pPr>
        <w:pStyle w:val="ListParagraph"/>
        <w:numPr>
          <w:ilvl w:val="1"/>
          <w:numId w:val="1"/>
        </w:numPr>
        <w:ind w:right="-1339"/>
        <w:jc w:val="both"/>
        <w:rPr>
          <w:rFonts w:ascii="Times New Roman" w:eastAsia="Calibri" w:hAnsi="Times New Roman" w:cs="Times New Roman"/>
          <w:b/>
          <w:bCs/>
          <w:color w:val="002060"/>
          <w:sz w:val="28"/>
          <w:szCs w:val="28"/>
        </w:rPr>
      </w:pPr>
      <w:r w:rsidRPr="00A23DC7">
        <w:rPr>
          <w:rFonts w:ascii="Times New Roman" w:eastAsia="Calibri" w:hAnsi="Times New Roman" w:cs="Times New Roman"/>
          <w:b/>
          <w:bCs/>
          <w:color w:val="002060"/>
          <w:sz w:val="28"/>
          <w:szCs w:val="28"/>
        </w:rPr>
        <w:t xml:space="preserve">Παροχή αιγίδας στα Greek Exports </w:t>
      </w:r>
      <w:proofErr w:type="spellStart"/>
      <w:r w:rsidRPr="00A23DC7">
        <w:rPr>
          <w:rFonts w:ascii="Times New Roman" w:eastAsia="Calibri" w:hAnsi="Times New Roman" w:cs="Times New Roman"/>
          <w:b/>
          <w:bCs/>
          <w:color w:val="002060"/>
          <w:sz w:val="28"/>
          <w:szCs w:val="28"/>
        </w:rPr>
        <w:t>Forum</w:t>
      </w:r>
      <w:proofErr w:type="spellEnd"/>
      <w:r w:rsidRPr="00A23DC7">
        <w:rPr>
          <w:rFonts w:ascii="Times New Roman" w:eastAsia="Calibri" w:hAnsi="Times New Roman" w:cs="Times New Roman"/>
          <w:b/>
          <w:bCs/>
          <w:color w:val="002060"/>
          <w:sz w:val="28"/>
          <w:szCs w:val="28"/>
        </w:rPr>
        <w:t xml:space="preserve"> &amp; Awards 2026 που θα διεξαχθούν στις 08/05/2026.</w:t>
      </w:r>
    </w:p>
    <w:p w14:paraId="31E65A91" w14:textId="77777777" w:rsidR="00BB4B69" w:rsidRDefault="00BB4B69" w:rsidP="00BF618B">
      <w:pPr>
        <w:pStyle w:val="ListParagraph"/>
        <w:ind w:left="1080" w:right="-1339"/>
        <w:jc w:val="center"/>
        <w:rPr>
          <w:rFonts w:ascii="Times New Roman" w:eastAsia="Calibri" w:hAnsi="Times New Roman" w:cs="Times New Roman"/>
          <w:b/>
          <w:bCs/>
          <w:color w:val="002060"/>
          <w:sz w:val="28"/>
          <w:szCs w:val="28"/>
        </w:rPr>
      </w:pPr>
    </w:p>
    <w:p w14:paraId="0204AAC6" w14:textId="4661D2F2" w:rsidR="00DB1AF7" w:rsidRPr="00A23DC7" w:rsidRDefault="00BF618B" w:rsidP="00BF618B">
      <w:pPr>
        <w:pStyle w:val="ListParagraph"/>
        <w:ind w:left="1080" w:right="-1339"/>
        <w:jc w:val="center"/>
        <w:rPr>
          <w:rFonts w:ascii="Times New Roman" w:eastAsia="Calibri" w:hAnsi="Times New Roman" w:cs="Times New Roman"/>
          <w:b/>
          <w:bCs/>
          <w:color w:val="002060"/>
          <w:sz w:val="28"/>
          <w:szCs w:val="28"/>
        </w:rPr>
      </w:pPr>
      <w:r>
        <w:rPr>
          <w:noProof/>
        </w:rPr>
        <w:drawing>
          <wp:inline distT="0" distB="0" distL="0" distR="0" wp14:anchorId="5C794206" wp14:editId="4A11CECE">
            <wp:extent cx="3209925" cy="3209925"/>
            <wp:effectExtent l="0" t="0" r="9525" b="9525"/>
            <wp:docPr id="6454737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09925" cy="3209925"/>
                    </a:xfrm>
                    <a:prstGeom prst="rect">
                      <a:avLst/>
                    </a:prstGeom>
                    <a:noFill/>
                    <a:ln>
                      <a:noFill/>
                    </a:ln>
                  </pic:spPr>
                </pic:pic>
              </a:graphicData>
            </a:graphic>
          </wp:inline>
        </w:drawing>
      </w:r>
    </w:p>
    <w:p w14:paraId="69EFF714" w14:textId="3E97D357" w:rsidR="004F16A3" w:rsidRPr="003F64D1" w:rsidRDefault="004F16A3" w:rsidP="004F16A3">
      <w:pPr>
        <w:ind w:right="-1339"/>
        <w:jc w:val="center"/>
        <w:rPr>
          <w:noProof/>
        </w:rPr>
      </w:pPr>
    </w:p>
    <w:p w14:paraId="2BD76B9D" w14:textId="77777777" w:rsidR="00286FC3" w:rsidRDefault="00286FC3" w:rsidP="00193D12">
      <w:pPr>
        <w:ind w:right="-1339"/>
        <w:jc w:val="both"/>
        <w:rPr>
          <w:rFonts w:ascii="Times New Roman" w:eastAsia="Calibri" w:hAnsi="Times New Roman" w:cs="Times New Roman"/>
          <w:b/>
          <w:color w:val="002060"/>
          <w:sz w:val="28"/>
        </w:rPr>
      </w:pPr>
    </w:p>
    <w:p w14:paraId="7BEBB3A6" w14:textId="77777777" w:rsidR="00BB4B69" w:rsidRDefault="00BB4B69" w:rsidP="00193D12">
      <w:pPr>
        <w:ind w:right="-1339"/>
        <w:jc w:val="both"/>
        <w:rPr>
          <w:rFonts w:ascii="Times New Roman" w:eastAsia="Calibri" w:hAnsi="Times New Roman" w:cs="Times New Roman"/>
          <w:b/>
          <w:color w:val="002060"/>
          <w:sz w:val="28"/>
        </w:rPr>
      </w:pPr>
    </w:p>
    <w:p w14:paraId="733C7944" w14:textId="77777777" w:rsidR="00BB4B69" w:rsidRPr="00236015" w:rsidRDefault="00BB4B69" w:rsidP="00193D12">
      <w:pPr>
        <w:ind w:right="-1339"/>
        <w:jc w:val="both"/>
        <w:rPr>
          <w:rFonts w:ascii="Times New Roman" w:eastAsia="Calibri" w:hAnsi="Times New Roman" w:cs="Times New Roman"/>
          <w:b/>
          <w:color w:val="002060"/>
          <w:sz w:val="28"/>
        </w:rPr>
      </w:pPr>
    </w:p>
    <w:tbl>
      <w:tblPr>
        <w:tblStyle w:val="TableGrid"/>
        <w:tblW w:w="10774" w:type="dxa"/>
        <w:tblInd w:w="-1281" w:type="dxa"/>
        <w:tblLook w:val="04A0" w:firstRow="1" w:lastRow="0" w:firstColumn="1" w:lastColumn="0" w:noHBand="0" w:noVBand="1"/>
      </w:tblPr>
      <w:tblGrid>
        <w:gridCol w:w="10774"/>
      </w:tblGrid>
      <w:tr w:rsidR="00E16B52" w:rsidRPr="00E16B52" w14:paraId="27DB542C" w14:textId="77777777" w:rsidTr="00193D12">
        <w:tc>
          <w:tcPr>
            <w:tcW w:w="10774" w:type="dxa"/>
            <w:shd w:val="clear" w:color="auto" w:fill="A5C9EB" w:themeFill="text2" w:themeFillTint="40"/>
          </w:tcPr>
          <w:p w14:paraId="5C89E4E9" w14:textId="68C8DADC" w:rsidR="00193D12" w:rsidRPr="00E16B52"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E16B52">
              <w:rPr>
                <w:rFonts w:ascii="Times New Roman" w:eastAsia="Calibri" w:hAnsi="Times New Roman" w:cs="Times New Roman"/>
                <w:b/>
                <w:color w:val="002060"/>
                <w:sz w:val="32"/>
                <w:szCs w:val="32"/>
              </w:rPr>
              <w:t>ΑΠΟΦΑΣΕΙΣ-ΕΝΗΜΕΡΩΣΕΙΣ ΟΙΚΟΝΟΜΙΚΩΝ ΘΕΜΑΤΩΝ:</w:t>
            </w:r>
          </w:p>
        </w:tc>
      </w:tr>
    </w:tbl>
    <w:p w14:paraId="20FBBE41" w14:textId="77777777" w:rsidR="008B34A4" w:rsidRPr="00E16B52" w:rsidRDefault="008B34A4" w:rsidP="008A1E8C">
      <w:pPr>
        <w:pStyle w:val="ListParagraph"/>
        <w:ind w:right="-1339"/>
        <w:jc w:val="both"/>
        <w:rPr>
          <w:rFonts w:ascii="Times New Roman" w:hAnsi="Times New Roman" w:cs="Times New Roman"/>
          <w:color w:val="002060"/>
        </w:rPr>
      </w:pPr>
    </w:p>
    <w:p w14:paraId="74FF9882" w14:textId="77777777" w:rsidR="00525677" w:rsidRPr="001C0E2B" w:rsidRDefault="00525677" w:rsidP="00525677">
      <w:pPr>
        <w:ind w:right="-1339"/>
        <w:jc w:val="both"/>
        <w:rPr>
          <w:rFonts w:ascii="Times New Roman" w:eastAsia="Calibri" w:hAnsi="Times New Roman" w:cs="Times New Roman"/>
          <w:b/>
          <w:bCs/>
          <w:color w:val="002060"/>
          <w:sz w:val="28"/>
          <w:szCs w:val="28"/>
        </w:rPr>
      </w:pPr>
    </w:p>
    <w:p w14:paraId="4D2B6907" w14:textId="2213F030" w:rsidR="000D5556" w:rsidRPr="000D5556" w:rsidRDefault="000D5556" w:rsidP="000D5556">
      <w:pPr>
        <w:pStyle w:val="ListParagraph"/>
        <w:numPr>
          <w:ilvl w:val="1"/>
          <w:numId w:val="1"/>
        </w:numPr>
        <w:ind w:right="-1339"/>
        <w:jc w:val="both"/>
        <w:rPr>
          <w:rFonts w:ascii="Times New Roman" w:eastAsia="Calibri" w:hAnsi="Times New Roman" w:cs="Times New Roman"/>
          <w:b/>
          <w:bCs/>
          <w:color w:val="002060"/>
          <w:sz w:val="28"/>
          <w:szCs w:val="28"/>
        </w:rPr>
      </w:pPr>
      <w:r w:rsidRPr="000D5556">
        <w:rPr>
          <w:rFonts w:ascii="Times New Roman" w:eastAsia="Calibri" w:hAnsi="Times New Roman" w:cs="Times New Roman"/>
          <w:b/>
          <w:bCs/>
          <w:color w:val="002060"/>
          <w:sz w:val="28"/>
          <w:szCs w:val="28"/>
        </w:rPr>
        <w:t xml:space="preserve">Προσφορά του δικηγόρου </w:t>
      </w:r>
      <w:proofErr w:type="spellStart"/>
      <w:r w:rsidRPr="000D5556">
        <w:rPr>
          <w:rFonts w:ascii="Times New Roman" w:eastAsia="Calibri" w:hAnsi="Times New Roman" w:cs="Times New Roman"/>
          <w:b/>
          <w:bCs/>
          <w:color w:val="002060"/>
          <w:sz w:val="28"/>
          <w:szCs w:val="28"/>
        </w:rPr>
        <w:t>κου</w:t>
      </w:r>
      <w:proofErr w:type="spellEnd"/>
      <w:r w:rsidRPr="000D5556">
        <w:rPr>
          <w:rFonts w:ascii="Times New Roman" w:eastAsia="Calibri" w:hAnsi="Times New Roman" w:cs="Times New Roman"/>
          <w:b/>
          <w:bCs/>
          <w:color w:val="002060"/>
          <w:sz w:val="28"/>
          <w:szCs w:val="28"/>
        </w:rPr>
        <w:t xml:space="preserve"> </w:t>
      </w:r>
      <w:proofErr w:type="spellStart"/>
      <w:r w:rsidRPr="000D5556">
        <w:rPr>
          <w:rFonts w:ascii="Times New Roman" w:eastAsia="Calibri" w:hAnsi="Times New Roman" w:cs="Times New Roman"/>
          <w:b/>
          <w:bCs/>
          <w:color w:val="002060"/>
          <w:sz w:val="28"/>
          <w:szCs w:val="28"/>
        </w:rPr>
        <w:t>Φυτιλή</w:t>
      </w:r>
      <w:proofErr w:type="spellEnd"/>
      <w:r w:rsidRPr="000D5556">
        <w:rPr>
          <w:rFonts w:ascii="Times New Roman" w:eastAsia="Calibri" w:hAnsi="Times New Roman" w:cs="Times New Roman"/>
          <w:b/>
          <w:bCs/>
          <w:color w:val="002060"/>
          <w:sz w:val="28"/>
          <w:szCs w:val="28"/>
        </w:rPr>
        <w:t xml:space="preserve">, για να </w:t>
      </w:r>
      <w:proofErr w:type="spellStart"/>
      <w:r w:rsidRPr="000D5556">
        <w:rPr>
          <w:rFonts w:ascii="Times New Roman" w:eastAsia="Calibri" w:hAnsi="Times New Roman" w:cs="Times New Roman"/>
          <w:b/>
          <w:bCs/>
          <w:color w:val="002060"/>
          <w:sz w:val="28"/>
          <w:szCs w:val="28"/>
        </w:rPr>
        <w:t>επανακατάθεση</w:t>
      </w:r>
      <w:proofErr w:type="spellEnd"/>
      <w:r w:rsidRPr="000D5556">
        <w:rPr>
          <w:rFonts w:ascii="Times New Roman" w:eastAsia="Calibri" w:hAnsi="Times New Roman" w:cs="Times New Roman"/>
          <w:b/>
          <w:bCs/>
          <w:color w:val="002060"/>
          <w:sz w:val="28"/>
          <w:szCs w:val="28"/>
        </w:rPr>
        <w:t xml:space="preserve"> αγωγής κατά του ΔΥΠΑ για το προγράμματα ΛΑΕΚ στο πρωτοδικείο Αθηνών και για να αναλάβει και την τροποποίηση του καταστατικού του συλλόγου, αξίας 1.000€. </w:t>
      </w:r>
    </w:p>
    <w:p w14:paraId="2FCC3B02" w14:textId="77777777" w:rsidR="00204E28" w:rsidRDefault="00204E28" w:rsidP="00204E28">
      <w:pPr>
        <w:pStyle w:val="ListParagraph"/>
        <w:ind w:left="1080" w:right="-1339"/>
        <w:jc w:val="both"/>
        <w:rPr>
          <w:rFonts w:ascii="Times New Roman" w:eastAsia="Calibri" w:hAnsi="Times New Roman" w:cs="Times New Roman"/>
          <w:b/>
          <w:bCs/>
          <w:color w:val="002060"/>
          <w:sz w:val="28"/>
          <w:szCs w:val="28"/>
        </w:rPr>
      </w:pPr>
    </w:p>
    <w:p w14:paraId="4D2B2CCC" w14:textId="3AB3A4D3" w:rsidR="000D5556" w:rsidRDefault="000D5556" w:rsidP="00DD650D">
      <w:pPr>
        <w:pStyle w:val="ListParagraph"/>
        <w:ind w:left="1080" w:right="-1339"/>
        <w:jc w:val="both"/>
        <w:rPr>
          <w:rFonts w:ascii="Times New Roman" w:eastAsia="Calibri" w:hAnsi="Times New Roman" w:cs="Times New Roman"/>
          <w:b/>
          <w:bCs/>
          <w:color w:val="002060"/>
          <w:sz w:val="28"/>
          <w:szCs w:val="28"/>
        </w:rPr>
      </w:pPr>
    </w:p>
    <w:p w14:paraId="6D402D35" w14:textId="77777777" w:rsidR="00C22EDB" w:rsidRDefault="00C22EDB" w:rsidP="00DD650D">
      <w:pPr>
        <w:pStyle w:val="ListParagraph"/>
        <w:ind w:left="1080" w:right="-1339"/>
        <w:jc w:val="both"/>
        <w:rPr>
          <w:rFonts w:ascii="Times New Roman" w:eastAsia="Calibri" w:hAnsi="Times New Roman" w:cs="Times New Roman"/>
          <w:b/>
          <w:bCs/>
          <w:color w:val="002060"/>
          <w:sz w:val="28"/>
          <w:szCs w:val="28"/>
        </w:rPr>
      </w:pPr>
    </w:p>
    <w:p w14:paraId="634BB90B" w14:textId="77777777" w:rsidR="00C22EDB" w:rsidRPr="000D5556" w:rsidRDefault="00C22EDB" w:rsidP="00DD650D">
      <w:pPr>
        <w:pStyle w:val="ListParagraph"/>
        <w:ind w:left="1080" w:right="-1339"/>
        <w:jc w:val="both"/>
        <w:rPr>
          <w:rFonts w:ascii="Times New Roman" w:eastAsia="Calibri" w:hAnsi="Times New Roman" w:cs="Times New Roman"/>
          <w:b/>
          <w:bCs/>
          <w:color w:val="002060"/>
          <w:sz w:val="28"/>
          <w:szCs w:val="28"/>
        </w:rPr>
      </w:pPr>
    </w:p>
    <w:tbl>
      <w:tblPr>
        <w:tblStyle w:val="TableGrid1"/>
        <w:tblW w:w="10774" w:type="dxa"/>
        <w:tblInd w:w="-1281" w:type="dxa"/>
        <w:tblLook w:val="04A0" w:firstRow="1" w:lastRow="0" w:firstColumn="1" w:lastColumn="0" w:noHBand="0" w:noVBand="1"/>
      </w:tblPr>
      <w:tblGrid>
        <w:gridCol w:w="10774"/>
      </w:tblGrid>
      <w:tr w:rsidR="00C13F23" w:rsidRPr="007B2718" w14:paraId="0A4F6F63" w14:textId="77777777" w:rsidTr="007D592E">
        <w:tc>
          <w:tcPr>
            <w:tcW w:w="10774" w:type="dxa"/>
            <w:shd w:val="clear" w:color="auto" w:fill="A5C9EB" w:themeFill="text2" w:themeFillTint="40"/>
          </w:tcPr>
          <w:p w14:paraId="4A3C6730" w14:textId="77777777" w:rsidR="00C13F23" w:rsidRPr="007B2718" w:rsidRDefault="00C13F23" w:rsidP="00C13F23">
            <w:pPr>
              <w:pStyle w:val="ListParagraph"/>
              <w:numPr>
                <w:ilvl w:val="0"/>
                <w:numId w:val="1"/>
              </w:numPr>
              <w:ind w:right="-1339"/>
              <w:rPr>
                <w:rFonts w:ascii="Times New Roman" w:eastAsia="Calibri" w:hAnsi="Times New Roman" w:cs="Times New Roman"/>
                <w:b/>
                <w:bCs/>
                <w:color w:val="000000"/>
                <w:sz w:val="32"/>
                <w:szCs w:val="32"/>
              </w:rPr>
            </w:pPr>
            <w:r w:rsidRPr="007B2718">
              <w:rPr>
                <w:rFonts w:ascii="Times New Roman" w:eastAsia="Calibri" w:hAnsi="Times New Roman" w:cs="Times New Roman"/>
                <w:b/>
                <w:bCs/>
                <w:color w:val="002060"/>
                <w:sz w:val="32"/>
                <w:szCs w:val="32"/>
              </w:rPr>
              <w:t>ΑΠΟΦΑΣΕΙΣ-ΕΝΗΜΕΡΩΣΕΙΣ ΤΟΥ ΔΣ ΣΧΕΤΙΚΑ ΜΕ:</w:t>
            </w:r>
          </w:p>
        </w:tc>
      </w:tr>
    </w:tbl>
    <w:p w14:paraId="5DE6F8A4" w14:textId="77777777" w:rsidR="00C13F23" w:rsidRDefault="00C13F23" w:rsidP="00C13F23">
      <w:pPr>
        <w:jc w:val="center"/>
        <w:rPr>
          <w:rFonts w:ascii="Times New Roman" w:hAnsi="Times New Roman" w:cs="Times New Roman"/>
          <w:b/>
          <w:bCs/>
          <w:color w:val="002060"/>
          <w:sz w:val="32"/>
          <w:szCs w:val="32"/>
        </w:rPr>
      </w:pPr>
    </w:p>
    <w:p w14:paraId="2DF5B16C" w14:textId="0F0B39E5" w:rsidR="004338DA" w:rsidRPr="007B2718" w:rsidRDefault="005C615B" w:rsidP="00C13F23">
      <w:pPr>
        <w:jc w:val="center"/>
        <w:rPr>
          <w:rFonts w:ascii="Times New Roman" w:hAnsi="Times New Roman" w:cs="Times New Roman"/>
          <w:b/>
          <w:bCs/>
          <w:color w:val="002060"/>
          <w:sz w:val="32"/>
          <w:szCs w:val="32"/>
        </w:rPr>
      </w:pPr>
      <w:r>
        <w:rPr>
          <w:noProof/>
        </w:rPr>
        <w:drawing>
          <wp:inline distT="0" distB="0" distL="0" distR="0" wp14:anchorId="6C5CDA89" wp14:editId="70AAD78F">
            <wp:extent cx="4834890" cy="1587399"/>
            <wp:effectExtent l="0" t="0" r="3810" b="0"/>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63058" cy="1596647"/>
                    </a:xfrm>
                    <a:prstGeom prst="rect">
                      <a:avLst/>
                    </a:prstGeom>
                    <a:noFill/>
                    <a:ln>
                      <a:noFill/>
                    </a:ln>
                  </pic:spPr>
                </pic:pic>
              </a:graphicData>
            </a:graphic>
          </wp:inline>
        </w:drawing>
      </w:r>
    </w:p>
    <w:p w14:paraId="3736DB13" w14:textId="77777777" w:rsidR="009866C8" w:rsidRPr="009866C8" w:rsidRDefault="009866C8" w:rsidP="009866C8">
      <w:pPr>
        <w:pStyle w:val="ListParagraph"/>
        <w:jc w:val="right"/>
        <w:rPr>
          <w:rFonts w:eastAsia="Calibri" w:cstheme="minorHAnsi"/>
          <w:b/>
          <w:bCs/>
          <w:color w:val="002060"/>
          <w:sz w:val="28"/>
          <w:szCs w:val="28"/>
        </w:rPr>
      </w:pPr>
    </w:p>
    <w:p w14:paraId="6041049B" w14:textId="2D389742" w:rsidR="008B5562" w:rsidRPr="008B5562" w:rsidRDefault="008B5562" w:rsidP="008B5562">
      <w:pPr>
        <w:pStyle w:val="ListParagraph"/>
        <w:numPr>
          <w:ilvl w:val="1"/>
          <w:numId w:val="1"/>
        </w:numPr>
        <w:ind w:right="-1339"/>
        <w:jc w:val="both"/>
        <w:rPr>
          <w:rFonts w:eastAsia="Times New Roman" w:cstheme="minorHAnsi"/>
          <w:b/>
          <w:bCs/>
          <w:color w:val="002060"/>
          <w:sz w:val="28"/>
          <w:szCs w:val="28"/>
        </w:rPr>
      </w:pPr>
      <w:r w:rsidRPr="008B5562">
        <w:rPr>
          <w:rFonts w:eastAsia="Times New Roman" w:cstheme="minorHAnsi"/>
          <w:b/>
          <w:bCs/>
          <w:color w:val="002060"/>
          <w:sz w:val="28"/>
          <w:szCs w:val="28"/>
        </w:rPr>
        <w:t>Αποστολή στις 10/2/26 σε όλες τις ενώσεις, σωματεία, υπουργεία, επιμελητήρια, επιτροπές, τελωνεία, πανεπιστήμια, πρεσβείες, στην ΑΑΔΕ και στους δημοσιογράφους ανακοίνωσης του νέου ΔΣ του συλλόγου.</w:t>
      </w:r>
    </w:p>
    <w:p w14:paraId="2C49BE72" w14:textId="107C091F" w:rsidR="003431D1" w:rsidRPr="00AA4826" w:rsidRDefault="003431D1" w:rsidP="008B5562">
      <w:pPr>
        <w:pStyle w:val="ListParagraph"/>
        <w:ind w:left="1080" w:right="-1339"/>
        <w:jc w:val="both"/>
        <w:rPr>
          <w:rFonts w:cstheme="minorHAnsi"/>
          <w:b/>
          <w:bCs/>
          <w:color w:val="002060"/>
          <w:sz w:val="30"/>
          <w:szCs w:val="30"/>
          <w:shd w:val="clear" w:color="auto" w:fill="FFFFFF"/>
        </w:rPr>
      </w:pPr>
    </w:p>
    <w:p w14:paraId="7A79DCB7" w14:textId="77777777" w:rsidR="008B34A4" w:rsidRDefault="008B34A4" w:rsidP="000C4995">
      <w:pPr>
        <w:pStyle w:val="ListParagraph"/>
        <w:ind w:left="1080" w:right="-1339"/>
        <w:jc w:val="both"/>
        <w:rPr>
          <w:rFonts w:ascii="Times New Roman" w:eastAsia="Calibri" w:hAnsi="Times New Roman" w:cs="Times New Roman"/>
          <w:b/>
          <w:bCs/>
          <w:color w:val="000000"/>
          <w:sz w:val="28"/>
          <w:szCs w:val="28"/>
        </w:rPr>
      </w:pPr>
    </w:p>
    <w:tbl>
      <w:tblPr>
        <w:tblStyle w:val="TableGrid"/>
        <w:tblW w:w="10774" w:type="dxa"/>
        <w:tblInd w:w="-1281" w:type="dxa"/>
        <w:tblLook w:val="04A0" w:firstRow="1" w:lastRow="0" w:firstColumn="1" w:lastColumn="0" w:noHBand="0" w:noVBand="1"/>
      </w:tblPr>
      <w:tblGrid>
        <w:gridCol w:w="10774"/>
      </w:tblGrid>
      <w:tr w:rsidR="0019702B" w:rsidRPr="007B2718" w14:paraId="017D15BC" w14:textId="77777777" w:rsidTr="007D592E">
        <w:tc>
          <w:tcPr>
            <w:tcW w:w="10774" w:type="dxa"/>
            <w:shd w:val="clear" w:color="auto" w:fill="A5C9EB" w:themeFill="text2" w:themeFillTint="40"/>
          </w:tcPr>
          <w:p w14:paraId="22325F41" w14:textId="77777777" w:rsidR="00C13F23" w:rsidRPr="007B2718" w:rsidRDefault="00C13F23" w:rsidP="009607B0">
            <w:pPr>
              <w:pStyle w:val="ListParagraph"/>
              <w:numPr>
                <w:ilvl w:val="0"/>
                <w:numId w:val="1"/>
              </w:numPr>
              <w:rPr>
                <w:rFonts w:ascii="Times New Roman" w:eastAsia="Calibri" w:hAnsi="Times New Roman" w:cs="Times New Roman"/>
                <w:b/>
                <w:bCs/>
                <w:color w:val="002060"/>
                <w:sz w:val="32"/>
                <w:szCs w:val="32"/>
              </w:rPr>
            </w:pPr>
            <w:r w:rsidRPr="007B2718">
              <w:rPr>
                <w:rFonts w:ascii="Times New Roman" w:eastAsia="Calibri" w:hAnsi="Times New Roman" w:cs="Times New Roman"/>
                <w:b/>
                <w:bCs/>
                <w:color w:val="002060"/>
                <w:sz w:val="32"/>
                <w:szCs w:val="32"/>
                <w:shd w:val="clear" w:color="auto" w:fill="A5C9EB" w:themeFill="text2" w:themeFillTint="40"/>
              </w:rPr>
              <w:t>ΑΠΑΝΤΗΣΕΙΣ ΣΕ ΕΡΩΤΗΜΑΤΑ</w:t>
            </w:r>
            <w:r w:rsidRPr="007B2718">
              <w:rPr>
                <w:rFonts w:ascii="Times New Roman" w:eastAsia="Calibri" w:hAnsi="Times New Roman" w:cs="Times New Roman"/>
                <w:b/>
                <w:bCs/>
                <w:color w:val="002060"/>
                <w:sz w:val="32"/>
                <w:szCs w:val="32"/>
              </w:rPr>
              <w:t xml:space="preserve"> ΜΕΛΩΝ:</w:t>
            </w:r>
          </w:p>
        </w:tc>
      </w:tr>
    </w:tbl>
    <w:p w14:paraId="1124393E" w14:textId="77777777" w:rsidR="002B5CF0" w:rsidRDefault="002B5CF0" w:rsidP="00C13F23">
      <w:pPr>
        <w:jc w:val="center"/>
        <w:rPr>
          <w:rFonts w:ascii="Times New Roman" w:hAnsi="Times New Roman" w:cs="Times New Roman"/>
          <w:b/>
          <w:bCs/>
          <w:color w:val="002060"/>
          <w:sz w:val="32"/>
          <w:szCs w:val="32"/>
        </w:rPr>
      </w:pPr>
    </w:p>
    <w:p w14:paraId="2CC87B63" w14:textId="467EFFB2" w:rsidR="00C13F23" w:rsidRDefault="004338DA" w:rsidP="00C13F23">
      <w:pPr>
        <w:jc w:val="center"/>
        <w:rPr>
          <w:rFonts w:ascii="Times New Roman" w:hAnsi="Times New Roman" w:cs="Times New Roman"/>
          <w:b/>
          <w:bCs/>
          <w:color w:val="002060"/>
          <w:sz w:val="32"/>
          <w:szCs w:val="32"/>
        </w:rPr>
      </w:pPr>
      <w:r w:rsidRPr="007B2718">
        <w:rPr>
          <w:rFonts w:ascii="Times New Roman" w:hAnsi="Times New Roman" w:cs="Times New Roman"/>
          <w:noProof/>
        </w:rPr>
        <w:drawing>
          <wp:inline distT="0" distB="0" distL="0" distR="0" wp14:anchorId="2BCA0DFF" wp14:editId="2F2BA628">
            <wp:extent cx="1381125" cy="1034498"/>
            <wp:effectExtent l="0" t="0" r="0"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0580" cy="1071541"/>
                    </a:xfrm>
                    <a:prstGeom prst="rect">
                      <a:avLst/>
                    </a:prstGeom>
                    <a:noFill/>
                    <a:ln>
                      <a:noFill/>
                    </a:ln>
                  </pic:spPr>
                </pic:pic>
              </a:graphicData>
            </a:graphic>
          </wp:inline>
        </w:drawing>
      </w:r>
    </w:p>
    <w:p w14:paraId="6FDF3D32" w14:textId="77777777" w:rsidR="002B5CF0" w:rsidRDefault="002B5CF0" w:rsidP="00C13F23">
      <w:pPr>
        <w:jc w:val="center"/>
        <w:rPr>
          <w:rFonts w:ascii="Times New Roman" w:hAnsi="Times New Roman" w:cs="Times New Roman"/>
          <w:b/>
          <w:bCs/>
          <w:color w:val="002060"/>
          <w:sz w:val="32"/>
          <w:szCs w:val="32"/>
        </w:rPr>
      </w:pPr>
    </w:p>
    <w:p w14:paraId="76D3678B" w14:textId="08C30A44" w:rsidR="0072212C" w:rsidRPr="0072212C" w:rsidRDefault="0072212C" w:rsidP="0072212C">
      <w:pPr>
        <w:pStyle w:val="ListParagraph"/>
        <w:numPr>
          <w:ilvl w:val="1"/>
          <w:numId w:val="1"/>
        </w:numPr>
        <w:rPr>
          <w:rFonts w:ascii="Times New Roman" w:eastAsia="Calibri" w:hAnsi="Times New Roman" w:cs="Times New Roman"/>
          <w:b/>
          <w:bCs/>
          <w:color w:val="002060"/>
          <w:sz w:val="28"/>
          <w:szCs w:val="28"/>
        </w:rPr>
      </w:pPr>
      <w:bookmarkStart w:id="1" w:name="_Hlk184730465"/>
      <w:r w:rsidRPr="0072212C">
        <w:rPr>
          <w:rFonts w:ascii="Times New Roman" w:eastAsia="Calibri" w:hAnsi="Times New Roman" w:cs="Times New Roman"/>
          <w:b/>
          <w:bCs/>
          <w:color w:val="002060"/>
          <w:sz w:val="28"/>
          <w:szCs w:val="28"/>
        </w:rPr>
        <w:t>Δόθηκε απάντηση στις 15/5/26 στο μέλος Ελληνικές Διανομές  σχετικά με την εφαρμογή της Τ.1940/41/2003 ΑΥΟ και ειδικότερα του άρθρου 15 παρ. 2 ως προς τις δικαιούμενες ποσότητες καπνικών προϊόντων στους ατελείς εφοδιασμούς πλοίων CARGO &amp; PASENGERS VESSELS.</w:t>
      </w:r>
    </w:p>
    <w:p w14:paraId="5AFF18D3" w14:textId="77777777" w:rsidR="00807482" w:rsidRDefault="00807482" w:rsidP="002B5CF0">
      <w:pPr>
        <w:pStyle w:val="ListParagraph"/>
        <w:ind w:left="1080" w:right="-1339"/>
        <w:jc w:val="both"/>
        <w:rPr>
          <w:rFonts w:ascii="Times New Roman" w:hAnsi="Times New Roman" w:cs="Times New Roman"/>
          <w:color w:val="002060"/>
          <w:sz w:val="28"/>
          <w:szCs w:val="28"/>
        </w:rPr>
      </w:pPr>
    </w:p>
    <w:p w14:paraId="46339901" w14:textId="77777777" w:rsidR="00BB4B69" w:rsidRDefault="00BB4B69" w:rsidP="002B5CF0">
      <w:pPr>
        <w:pStyle w:val="ListParagraph"/>
        <w:ind w:left="1080" w:right="-1339"/>
        <w:jc w:val="both"/>
        <w:rPr>
          <w:rFonts w:ascii="Times New Roman" w:hAnsi="Times New Roman" w:cs="Times New Roman"/>
          <w:color w:val="002060"/>
          <w:sz w:val="28"/>
          <w:szCs w:val="28"/>
        </w:rPr>
      </w:pPr>
    </w:p>
    <w:p w14:paraId="37C1DA88" w14:textId="77777777" w:rsidR="00BB4B69" w:rsidRDefault="00BB4B69" w:rsidP="002B5CF0">
      <w:pPr>
        <w:pStyle w:val="ListParagraph"/>
        <w:ind w:left="1080" w:right="-1339"/>
        <w:jc w:val="both"/>
        <w:rPr>
          <w:rFonts w:ascii="Times New Roman" w:hAnsi="Times New Roman" w:cs="Times New Roman"/>
          <w:color w:val="002060"/>
          <w:sz w:val="28"/>
          <w:szCs w:val="28"/>
        </w:rPr>
      </w:pPr>
    </w:p>
    <w:p w14:paraId="556D2F02" w14:textId="77777777" w:rsidR="00F06EA9" w:rsidRDefault="00F06EA9" w:rsidP="002B5CF0">
      <w:pPr>
        <w:pStyle w:val="ListParagraph"/>
        <w:ind w:left="1080" w:right="-1339"/>
        <w:jc w:val="both"/>
        <w:rPr>
          <w:rFonts w:ascii="Times New Roman" w:hAnsi="Times New Roman" w:cs="Times New Roman"/>
          <w:color w:val="002060"/>
          <w:sz w:val="28"/>
          <w:szCs w:val="28"/>
        </w:rPr>
      </w:pPr>
    </w:p>
    <w:tbl>
      <w:tblPr>
        <w:tblStyle w:val="TableGrid"/>
        <w:tblW w:w="10774" w:type="dxa"/>
        <w:tblInd w:w="-1281" w:type="dxa"/>
        <w:tblLook w:val="04A0" w:firstRow="1" w:lastRow="0" w:firstColumn="1" w:lastColumn="0" w:noHBand="0" w:noVBand="1"/>
      </w:tblPr>
      <w:tblGrid>
        <w:gridCol w:w="10774"/>
      </w:tblGrid>
      <w:tr w:rsidR="0019702B" w:rsidRPr="0044227C" w14:paraId="19D0CE0B" w14:textId="77777777" w:rsidTr="007D592E">
        <w:tc>
          <w:tcPr>
            <w:tcW w:w="10774" w:type="dxa"/>
            <w:shd w:val="clear" w:color="auto" w:fill="A5C9EB" w:themeFill="text2" w:themeFillTint="40"/>
          </w:tcPr>
          <w:p w14:paraId="6B50E792" w14:textId="69C9C05D" w:rsidR="00C13F23" w:rsidRPr="0044227C"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2" w:name="_Hlk135811991"/>
            <w:bookmarkEnd w:id="1"/>
            <w:r w:rsidRPr="0044227C">
              <w:rPr>
                <w:rFonts w:ascii="Times New Roman" w:eastAsia="Calibri" w:hAnsi="Times New Roman" w:cs="Times New Roman"/>
                <w:b/>
                <w:bCs/>
                <w:color w:val="002060"/>
                <w:sz w:val="32"/>
                <w:szCs w:val="32"/>
              </w:rPr>
              <w:lastRenderedPageBreak/>
              <w:t>ΕΝΗΜΕΡΩΣΕΙΣ ΓΙΑ ΚΟΙΝΟΠΟΙΗΣΕΙΣ ΣΤΑ ΜΕΛΗ:</w:t>
            </w:r>
          </w:p>
        </w:tc>
      </w:tr>
    </w:tbl>
    <w:bookmarkEnd w:id="2"/>
    <w:p w14:paraId="2CA795E2" w14:textId="07C52095" w:rsidR="00C13F23" w:rsidRPr="0044227C" w:rsidRDefault="00565A6F" w:rsidP="00C13F23">
      <w:pPr>
        <w:jc w:val="center"/>
        <w:rPr>
          <w:rFonts w:ascii="Times New Roman" w:hAnsi="Times New Roman" w:cs="Times New Roman"/>
          <w:b/>
          <w:bCs/>
          <w:color w:val="002060"/>
          <w:sz w:val="32"/>
          <w:szCs w:val="32"/>
        </w:rPr>
      </w:pPr>
      <w:r>
        <w:rPr>
          <w:noProof/>
        </w:rPr>
        <w:drawing>
          <wp:inline distT="0" distB="0" distL="0" distR="0" wp14:anchorId="307FB38F" wp14:editId="53D50ED1">
            <wp:extent cx="2640330" cy="1121134"/>
            <wp:effectExtent l="0" t="0" r="7620" b="317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57103" cy="1128256"/>
                    </a:xfrm>
                    <a:prstGeom prst="rect">
                      <a:avLst/>
                    </a:prstGeom>
                    <a:noFill/>
                    <a:ln>
                      <a:noFill/>
                    </a:ln>
                  </pic:spPr>
                </pic:pic>
              </a:graphicData>
            </a:graphic>
          </wp:inline>
        </w:drawing>
      </w:r>
      <w:r w:rsidR="003F6F81" w:rsidRPr="0044227C">
        <w:rPr>
          <w:rFonts w:ascii="Times New Roman" w:hAnsi="Times New Roman" w:cs="Times New Roman"/>
          <w:noProof/>
          <w:color w:val="002060"/>
        </w:rPr>
        <w:t xml:space="preserve"> </w:t>
      </w:r>
      <w:r w:rsidR="004338DA" w:rsidRPr="0044227C">
        <w:rPr>
          <w:rFonts w:ascii="Times New Roman" w:hAnsi="Times New Roman" w:cs="Times New Roman"/>
          <w:noProof/>
          <w:color w:val="002060"/>
        </w:rPr>
        <w:drawing>
          <wp:inline distT="0" distB="0" distL="0" distR="0" wp14:anchorId="748C3C28" wp14:editId="0B83A170">
            <wp:extent cx="2184738" cy="1071659"/>
            <wp:effectExtent l="0" t="0" r="6350" b="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3926" cy="1085977"/>
                    </a:xfrm>
                    <a:prstGeom prst="rect">
                      <a:avLst/>
                    </a:prstGeom>
                    <a:noFill/>
                    <a:ln>
                      <a:noFill/>
                    </a:ln>
                  </pic:spPr>
                </pic:pic>
              </a:graphicData>
            </a:graphic>
          </wp:inline>
        </w:drawing>
      </w:r>
    </w:p>
    <w:p w14:paraId="01F8C0B6" w14:textId="77777777" w:rsidR="004338DA" w:rsidRPr="0044227C"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7CE1514B" w14:textId="001993A8" w:rsidR="00BF618B" w:rsidRPr="00BF618B" w:rsidRDefault="007B2718" w:rsidP="00BF618B">
      <w:pPr>
        <w:pStyle w:val="ListParagraph"/>
        <w:numPr>
          <w:ilvl w:val="1"/>
          <w:numId w:val="1"/>
        </w:numPr>
        <w:ind w:right="-1339"/>
        <w:jc w:val="both"/>
        <w:rPr>
          <w:rFonts w:ascii="Times New Roman" w:eastAsia="Calibri" w:hAnsi="Times New Roman" w:cs="Times New Roman"/>
          <w:b/>
          <w:bCs/>
          <w:color w:val="002060"/>
          <w:sz w:val="28"/>
          <w:szCs w:val="28"/>
        </w:rPr>
      </w:pPr>
      <w:bookmarkStart w:id="3" w:name="_Hlk184731193"/>
      <w:r w:rsidRPr="00355650">
        <w:rPr>
          <w:rFonts w:ascii="Times New Roman" w:eastAsia="Calibri" w:hAnsi="Times New Roman" w:cs="Times New Roman"/>
          <w:b/>
          <w:bCs/>
          <w:color w:val="002060"/>
          <w:sz w:val="28"/>
          <w:szCs w:val="28"/>
        </w:rPr>
        <w:t>Την</w:t>
      </w:r>
      <w:bookmarkEnd w:id="3"/>
      <w:r w:rsidR="00BF618B">
        <w:rPr>
          <w:rFonts w:ascii="Times New Roman" w:eastAsia="Calibri" w:hAnsi="Times New Roman" w:cs="Times New Roman"/>
          <w:b/>
          <w:bCs/>
          <w:color w:val="002060"/>
          <w:sz w:val="28"/>
          <w:szCs w:val="28"/>
        </w:rPr>
        <w:t xml:space="preserve"> </w:t>
      </w:r>
      <w:r w:rsidR="00BF618B" w:rsidRPr="00BF618B">
        <w:rPr>
          <w:rFonts w:ascii="Times New Roman" w:eastAsia="Calibri" w:hAnsi="Times New Roman" w:cs="Times New Roman"/>
          <w:b/>
          <w:bCs/>
          <w:color w:val="002060"/>
          <w:sz w:val="28"/>
          <w:szCs w:val="28"/>
        </w:rPr>
        <w:t>4/5/26  την Α.1094/30-04-2026, σύμφωνα με την οποία τροποποιείται η Α.1122/2024 ως προς τη Φάση Β της ψηφιακής παρακολούθησης διακίνησης αποθεμάτων. Για το σύνολο των υπόχρεων οντοτήτων της απόφασης, η διαβίβαση δεδομένων καθίσταται υποχρεωτική ως εξής:</w:t>
      </w:r>
    </w:p>
    <w:p w14:paraId="6AF8AF04" w14:textId="77777777" w:rsidR="00BF618B" w:rsidRPr="00BF618B" w:rsidRDefault="00BF618B" w:rsidP="00BF618B">
      <w:pPr>
        <w:pStyle w:val="ListParagraph"/>
        <w:ind w:left="1080"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 Από 12/10/2026 και εφεξής: διαβίβαση δεδομένων της διαδικασίας φόρτωσης, μεταφόρτωσης και παραλαβής για την ψηφιακή παρακολούθηση και ιχνηλασιμότητα της διακίνησης αποθεμάτων, καθώς και των δεδομένων ποσοτικού και ποιοτικού ελέγχου αποθεμάτων (Φάση Β1).</w:t>
      </w:r>
    </w:p>
    <w:p w14:paraId="615F278F" w14:textId="77777777" w:rsidR="00BF618B" w:rsidRPr="00BF618B" w:rsidRDefault="00BF618B" w:rsidP="00BF618B">
      <w:pPr>
        <w:pStyle w:val="ListParagraph"/>
        <w:ind w:left="1080"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 Από 01/01/2027 και εφεξής: διαβίβαση δεδομένων της Ενιαίας Κωδικοποίησης Ειδών σύμφωνα με τη Συνδυασμένη Ονοματολογία, βάσει του Κανονισμού (ΕΟΚ) αριθ. 2658/1987 του Συμβουλίου της 23ης Ιουλίου 1987 για τη δασμολογική και στατιστική ονοματολογία και το κοινό δασμολόγιο (Φάση Β2).</w:t>
      </w:r>
    </w:p>
    <w:p w14:paraId="1A7D8393" w14:textId="77777777"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 xml:space="preserve">Την 13/5/26 την ΔΙΕΠΙΔΙ ΥΠΑΕΤ Η 391417 ΕΞ 2026 σχετικά με την εγκατάσταση νέας έκδοσης στο παραγωγικό περιβάλλον του </w:t>
      </w:r>
      <w:proofErr w:type="spellStart"/>
      <w:r w:rsidRPr="00BF618B">
        <w:rPr>
          <w:rFonts w:ascii="Times New Roman" w:eastAsia="Calibri" w:hAnsi="Times New Roman" w:cs="Times New Roman"/>
          <w:b/>
          <w:bCs/>
          <w:color w:val="002060"/>
          <w:sz w:val="28"/>
          <w:szCs w:val="28"/>
        </w:rPr>
        <w:t>ICISnet</w:t>
      </w:r>
      <w:proofErr w:type="spellEnd"/>
      <w:r w:rsidRPr="00BF618B">
        <w:rPr>
          <w:rFonts w:ascii="Times New Roman" w:eastAsia="Calibri" w:hAnsi="Times New Roman" w:cs="Times New Roman"/>
          <w:b/>
          <w:bCs/>
          <w:color w:val="002060"/>
          <w:sz w:val="28"/>
          <w:szCs w:val="28"/>
        </w:rPr>
        <w:t>, με την οποία επέρχονται αλλαγές στο Υποσύστημα Ειδικών Φόρων Κατανάλωσης (ΕΦΚ) κατά την υποβολή του παραστατικού Αίτησης Διάθεσης Ενσήμων Ταινιών (ΑΔΕΤ).</w:t>
      </w:r>
    </w:p>
    <w:p w14:paraId="5C2D6416" w14:textId="77777777"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 xml:space="preserve">Την 13/5/26  την Α.1102/11-5-26 απόφαση του Διοικητή της ΑΑΔΕ σχετικά με την τροποποίηση της υπό στοιχεία Α.1099/2019 «Καθορισμός του ηλεκτρονικού τρόπου υποβολής, καθώς και του τύπου και περιεχομένου της δήλωσης απόδοσης του φόρου και της ειδικής εισφοράς αλληλεγγύης του άρθρου 43Α του ν. 4172/2013 που </w:t>
      </w:r>
      <w:proofErr w:type="spellStart"/>
      <w:r w:rsidRPr="00BF618B">
        <w:rPr>
          <w:rFonts w:ascii="Times New Roman" w:eastAsia="Calibri" w:hAnsi="Times New Roman" w:cs="Times New Roman"/>
          <w:b/>
          <w:bCs/>
          <w:color w:val="002060"/>
          <w:sz w:val="28"/>
          <w:szCs w:val="28"/>
        </w:rPr>
        <w:t>παρακρατούνται</w:t>
      </w:r>
      <w:proofErr w:type="spellEnd"/>
      <w:r w:rsidRPr="00BF618B">
        <w:rPr>
          <w:rFonts w:ascii="Times New Roman" w:eastAsia="Calibri" w:hAnsi="Times New Roman" w:cs="Times New Roman"/>
          <w:b/>
          <w:bCs/>
          <w:color w:val="002060"/>
          <w:sz w:val="28"/>
          <w:szCs w:val="28"/>
        </w:rPr>
        <w:t xml:space="preserve"> στο εισόδημα από μισθωτή εργασία και συντάξεις» (Β΄949).</w:t>
      </w:r>
    </w:p>
    <w:p w14:paraId="546576FC" w14:textId="77777777"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 xml:space="preserve">Την 19/5/26 τον νόμο Ν.5301/15-5-26 με τίτλο 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Απριλίου 2025 για την τροποποίηση </w:t>
      </w:r>
      <w:r w:rsidRPr="00BF618B">
        <w:rPr>
          <w:rFonts w:ascii="Times New Roman" w:eastAsia="Calibri" w:hAnsi="Times New Roman" w:cs="Times New Roman"/>
          <w:b/>
          <w:bCs/>
          <w:color w:val="002060"/>
          <w:sz w:val="28"/>
          <w:szCs w:val="28"/>
        </w:rPr>
        <w:lastRenderedPageBreak/>
        <w:t>της οδηγίας 2011/16/ΕΕ σχετικά με τη διοικητική συνεργασία στον τομέα της φορολογίας, συνταξιοδοτικές ρυθμίσεις και λοιπές διατάξεις.</w:t>
      </w:r>
    </w:p>
    <w:p w14:paraId="539276F7" w14:textId="77777777" w:rsidR="00BF618B" w:rsidRPr="00BF618B" w:rsidRDefault="00BF618B" w:rsidP="00E66A8C">
      <w:pPr>
        <w:pStyle w:val="ListParagraph"/>
        <w:ind w:left="1080"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Με τον ανωτέρω νόμο επέρχονται αλλαγές οι οποίες ενδέχεται να αφορούν τις δραστηριότητές σας.</w:t>
      </w:r>
    </w:p>
    <w:p w14:paraId="34EABE45" w14:textId="77777777"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Την 20/5/26 ότι σε συνέχεια της αναβάθμισης της πλατφόρμας Εξαγωγικού Εμπορίου «</w:t>
      </w:r>
      <w:proofErr w:type="spellStart"/>
      <w:r w:rsidRPr="00BF618B">
        <w:rPr>
          <w:rFonts w:ascii="Times New Roman" w:eastAsia="Calibri" w:hAnsi="Times New Roman" w:cs="Times New Roman"/>
          <w:b/>
          <w:bCs/>
          <w:color w:val="002060"/>
          <w:sz w:val="28"/>
          <w:szCs w:val="28"/>
        </w:rPr>
        <w:t>Easy</w:t>
      </w:r>
      <w:proofErr w:type="spellEnd"/>
      <w:r w:rsidRPr="00BF618B">
        <w:rPr>
          <w:rFonts w:ascii="Times New Roman" w:eastAsia="Calibri" w:hAnsi="Times New Roman" w:cs="Times New Roman"/>
          <w:b/>
          <w:bCs/>
          <w:color w:val="002060"/>
          <w:sz w:val="28"/>
          <w:szCs w:val="28"/>
        </w:rPr>
        <w:t xml:space="preserve"> </w:t>
      </w:r>
      <w:proofErr w:type="spellStart"/>
      <w:r w:rsidRPr="00BF618B">
        <w:rPr>
          <w:rFonts w:ascii="Times New Roman" w:eastAsia="Calibri" w:hAnsi="Times New Roman" w:cs="Times New Roman"/>
          <w:b/>
          <w:bCs/>
          <w:color w:val="002060"/>
          <w:sz w:val="28"/>
          <w:szCs w:val="28"/>
        </w:rPr>
        <w:t>Agro</w:t>
      </w:r>
      <w:proofErr w:type="spellEnd"/>
      <w:r w:rsidRPr="00BF618B">
        <w:rPr>
          <w:rFonts w:ascii="Times New Roman" w:eastAsia="Calibri" w:hAnsi="Times New Roman" w:cs="Times New Roman"/>
          <w:b/>
          <w:bCs/>
          <w:color w:val="002060"/>
          <w:sz w:val="28"/>
          <w:szCs w:val="28"/>
        </w:rPr>
        <w:t xml:space="preserve"> Expo» από το Υπουργείο Αγροτικής Ανάπτυξης και Τροφίμων όσα μέλη κάνουν εξαγωγές αγροτικών προϊόντων θα πρέπει να εγγραφούν στο Πληροφοριακό σύστημα </w:t>
      </w:r>
      <w:proofErr w:type="spellStart"/>
      <w:r w:rsidRPr="00BF618B">
        <w:rPr>
          <w:rFonts w:ascii="Times New Roman" w:eastAsia="Calibri" w:hAnsi="Times New Roman" w:cs="Times New Roman"/>
          <w:b/>
          <w:bCs/>
          <w:color w:val="002060"/>
          <w:sz w:val="28"/>
          <w:szCs w:val="28"/>
        </w:rPr>
        <w:t>Easy</w:t>
      </w:r>
      <w:proofErr w:type="spellEnd"/>
      <w:r w:rsidRPr="00BF618B">
        <w:rPr>
          <w:rFonts w:ascii="Times New Roman" w:eastAsia="Calibri" w:hAnsi="Times New Roman" w:cs="Times New Roman"/>
          <w:b/>
          <w:bCs/>
          <w:color w:val="002060"/>
          <w:sz w:val="28"/>
          <w:szCs w:val="28"/>
        </w:rPr>
        <w:t xml:space="preserve"> </w:t>
      </w:r>
      <w:proofErr w:type="spellStart"/>
      <w:r w:rsidRPr="00BF618B">
        <w:rPr>
          <w:rFonts w:ascii="Times New Roman" w:eastAsia="Calibri" w:hAnsi="Times New Roman" w:cs="Times New Roman"/>
          <w:b/>
          <w:bCs/>
          <w:color w:val="002060"/>
          <w:sz w:val="28"/>
          <w:szCs w:val="28"/>
        </w:rPr>
        <w:t>Agro</w:t>
      </w:r>
      <w:proofErr w:type="spellEnd"/>
      <w:r w:rsidRPr="00BF618B">
        <w:rPr>
          <w:rFonts w:ascii="Times New Roman" w:eastAsia="Calibri" w:hAnsi="Times New Roman" w:cs="Times New Roman"/>
          <w:b/>
          <w:bCs/>
          <w:color w:val="002060"/>
          <w:sz w:val="28"/>
          <w:szCs w:val="28"/>
        </w:rPr>
        <w:t xml:space="preserve"> Expo το οποίο λειτουργεί, με τη συνεργασία της ενιαίας κυβερνητικής πύλης gov.gr, για την έκδοση πιστοποιητικών.</w:t>
      </w:r>
    </w:p>
    <w:p w14:paraId="2C921D0F" w14:textId="77777777"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Την 21/5/26 το «Εγχειρίδιο Ερωτήσεων – Απαντήσεων σε Φορολογικά Θέματα» Μαΐου 2026, το οποίο περιλαμβάνει χρήσιμες διευκρινίσεις και πρακτικές οδηγίες για ζητήματα φορολογικού ενδιαφέροντος.</w:t>
      </w:r>
    </w:p>
    <w:p w14:paraId="7C718091" w14:textId="77777777"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Την 26/5/26 την Ο3020/25-05-2026 εγκύκλιο με την οποία κοινοποιούνται οι διατάξεις των άρθρων 75 και 127 παρ. 1 του ν. 5301/2026 «Διοικητική συνεργασία στον τομέα της φορολογίας - ενσωμάτωση της οδηγίας (ΕΕ) 2023/2226 του συμβουλίου της 17ης Οκτωβρίου 2023 και της οδηγίας (ΕΕ) 2025/872 του συμβουλίου της 14ης Απρίλιου 2025 για την τροποποίηση της οδηγίας 2011/16/ΕΕ σχετικά με τη διοικητική συνεργασία στον τομέα της φορολογίας, συνταξιοδοτικές ρυθμίσεις και λοιπές διατάξεις» (Α΄74 /15.05.2026), που σας είχαμε αποστείλει στις 19/5/26.</w:t>
      </w:r>
    </w:p>
    <w:p w14:paraId="1F4D782E" w14:textId="586A6A8F"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Την 26/5/26 την Ε.2023 εγκύκλιο  που αφορά στην παροχή οδηγιών σχετικά με την παραγωγική λειτουργία της φάσης</w:t>
      </w:r>
      <w:r>
        <w:rPr>
          <w:rFonts w:ascii="Times New Roman" w:eastAsia="Calibri" w:hAnsi="Times New Roman" w:cs="Times New Roman"/>
          <w:b/>
          <w:bCs/>
          <w:color w:val="002060"/>
          <w:sz w:val="28"/>
          <w:szCs w:val="28"/>
        </w:rPr>
        <w:t xml:space="preserve"> </w:t>
      </w:r>
      <w:r w:rsidRPr="00BF618B">
        <w:rPr>
          <w:rFonts w:ascii="Times New Roman" w:eastAsia="Calibri" w:hAnsi="Times New Roman" w:cs="Times New Roman"/>
          <w:b/>
          <w:bCs/>
          <w:color w:val="002060"/>
          <w:sz w:val="28"/>
          <w:szCs w:val="28"/>
        </w:rPr>
        <w:t>6 του  Νέου Μηχανογραφημένου Συστήματος Διαμετακόμισης (</w:t>
      </w:r>
      <w:proofErr w:type="spellStart"/>
      <w:r w:rsidRPr="00BF618B">
        <w:rPr>
          <w:rFonts w:ascii="Times New Roman" w:eastAsia="Calibri" w:hAnsi="Times New Roman" w:cs="Times New Roman"/>
          <w:b/>
          <w:bCs/>
          <w:color w:val="002060"/>
          <w:sz w:val="28"/>
          <w:szCs w:val="28"/>
        </w:rPr>
        <w:t>New</w:t>
      </w:r>
      <w:proofErr w:type="spellEnd"/>
      <w:r w:rsidRPr="00BF618B">
        <w:rPr>
          <w:rFonts w:ascii="Times New Roman" w:eastAsia="Calibri" w:hAnsi="Times New Roman" w:cs="Times New Roman"/>
          <w:b/>
          <w:bCs/>
          <w:color w:val="002060"/>
          <w:sz w:val="28"/>
          <w:szCs w:val="28"/>
        </w:rPr>
        <w:t xml:space="preserve"> </w:t>
      </w:r>
      <w:proofErr w:type="spellStart"/>
      <w:r w:rsidRPr="00BF618B">
        <w:rPr>
          <w:rFonts w:ascii="Times New Roman" w:eastAsia="Calibri" w:hAnsi="Times New Roman" w:cs="Times New Roman"/>
          <w:b/>
          <w:bCs/>
          <w:color w:val="002060"/>
          <w:sz w:val="28"/>
          <w:szCs w:val="28"/>
        </w:rPr>
        <w:t>Computerised</w:t>
      </w:r>
      <w:proofErr w:type="spellEnd"/>
      <w:r w:rsidRPr="00BF618B">
        <w:rPr>
          <w:rFonts w:ascii="Times New Roman" w:eastAsia="Calibri" w:hAnsi="Times New Roman" w:cs="Times New Roman"/>
          <w:b/>
          <w:bCs/>
          <w:color w:val="002060"/>
          <w:sz w:val="28"/>
          <w:szCs w:val="28"/>
        </w:rPr>
        <w:t xml:space="preserve"> Transit </w:t>
      </w:r>
      <w:proofErr w:type="spellStart"/>
      <w:r w:rsidRPr="00BF618B">
        <w:rPr>
          <w:rFonts w:ascii="Times New Roman" w:eastAsia="Calibri" w:hAnsi="Times New Roman" w:cs="Times New Roman"/>
          <w:b/>
          <w:bCs/>
          <w:color w:val="002060"/>
          <w:sz w:val="28"/>
          <w:szCs w:val="28"/>
        </w:rPr>
        <w:t>System</w:t>
      </w:r>
      <w:proofErr w:type="spellEnd"/>
      <w:r w:rsidRPr="00BF618B">
        <w:rPr>
          <w:rFonts w:ascii="Times New Roman" w:eastAsia="Calibri" w:hAnsi="Times New Roman" w:cs="Times New Roman"/>
          <w:b/>
          <w:bCs/>
          <w:color w:val="002060"/>
          <w:sz w:val="28"/>
          <w:szCs w:val="28"/>
        </w:rPr>
        <w:t xml:space="preserve"> –NCTS).</w:t>
      </w:r>
    </w:p>
    <w:p w14:paraId="7A083BCC" w14:textId="77777777"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 xml:space="preserve">Την 11/6/26 για σημαντικές αναβαθμίσεις στο </w:t>
      </w:r>
      <w:proofErr w:type="spellStart"/>
      <w:r w:rsidRPr="00BF618B">
        <w:rPr>
          <w:rFonts w:ascii="Times New Roman" w:eastAsia="Calibri" w:hAnsi="Times New Roman" w:cs="Times New Roman"/>
          <w:b/>
          <w:bCs/>
          <w:color w:val="002060"/>
          <w:sz w:val="28"/>
          <w:szCs w:val="28"/>
        </w:rPr>
        <w:t>myDATAapp</w:t>
      </w:r>
      <w:proofErr w:type="spellEnd"/>
      <w:r w:rsidRPr="00BF618B">
        <w:rPr>
          <w:rFonts w:ascii="Times New Roman" w:eastAsia="Calibri" w:hAnsi="Times New Roman" w:cs="Times New Roman"/>
          <w:b/>
          <w:bCs/>
          <w:color w:val="002060"/>
          <w:sz w:val="28"/>
          <w:szCs w:val="28"/>
        </w:rPr>
        <w:t xml:space="preserve"> από την ΑΑΔΕ οι οποίες διευκολύνουν την ένταξη των επιχειρήσεων στη Β' Φάση της Ψηφιακής Διακίνησης Αποθεμάτων. Η νέα έκδοση (1.0.18.29) εξασφαλίζει πλήρη εναρμόνιση με το φορολογικό πλαίσιο, προσφέροντας στις επιχειρήσεις μια εκτεταμένη δοκιμαστική περίοδο. Στην Ψηφιακή διακίνηση προστίθενται νέοι τύποι παραστατικών (Δελτία Αποστολής, Ποσοτικής Παραλαβής), δυνατότητα «Αντίστροφης Διακίνησης» και διαβίβαση με απώλεια διασύνδεσης. Στην ιχνηλασιμότητα ενσωματώνονται λειτουργίες για την έναρξη, μεταφόρτωση, παράδοση και ολοκλήρωση της παραλαβής μέσω QR </w:t>
      </w:r>
      <w:proofErr w:type="spellStart"/>
      <w:r w:rsidRPr="00BF618B">
        <w:rPr>
          <w:rFonts w:ascii="Times New Roman" w:eastAsia="Calibri" w:hAnsi="Times New Roman" w:cs="Times New Roman"/>
          <w:b/>
          <w:bCs/>
          <w:color w:val="002060"/>
          <w:sz w:val="28"/>
          <w:szCs w:val="28"/>
        </w:rPr>
        <w:t>code</w:t>
      </w:r>
      <w:proofErr w:type="spellEnd"/>
      <w:r w:rsidRPr="00BF618B">
        <w:rPr>
          <w:rFonts w:ascii="Times New Roman" w:eastAsia="Calibri" w:hAnsi="Times New Roman" w:cs="Times New Roman"/>
          <w:b/>
          <w:bCs/>
          <w:color w:val="002060"/>
          <w:sz w:val="28"/>
          <w:szCs w:val="28"/>
        </w:rPr>
        <w:t xml:space="preserve">,. Για οποιαδήποτε πληροφορία ή διευκρίνιση, οι ενδιαφερόμενοι μπορούν να απευθύνονται </w:t>
      </w:r>
      <w:r w:rsidRPr="00BF618B">
        <w:rPr>
          <w:rFonts w:ascii="Times New Roman" w:eastAsia="Calibri" w:hAnsi="Times New Roman" w:cs="Times New Roman"/>
          <w:b/>
          <w:bCs/>
          <w:color w:val="002060"/>
          <w:sz w:val="28"/>
          <w:szCs w:val="28"/>
        </w:rPr>
        <w:lastRenderedPageBreak/>
        <w:t xml:space="preserve">στην Εξυπηρέτηση Φορολογουμένων της ΑΑΔΕ, my1521: Τηλεφωνικά: στο 1521 (χωρίς χρέωση), εργάσιμες ημέρες από 7:00 έως 20:00. Ψηφιακά: στο my1521 (24/7), επιλέγοντας: Εφαρμογές κινητών συσκευών &gt; </w:t>
      </w:r>
      <w:proofErr w:type="spellStart"/>
      <w:r w:rsidRPr="00BF618B">
        <w:rPr>
          <w:rFonts w:ascii="Times New Roman" w:eastAsia="Calibri" w:hAnsi="Times New Roman" w:cs="Times New Roman"/>
          <w:b/>
          <w:bCs/>
          <w:color w:val="002060"/>
          <w:sz w:val="28"/>
          <w:szCs w:val="28"/>
        </w:rPr>
        <w:t>myDATAapp</w:t>
      </w:r>
      <w:proofErr w:type="spellEnd"/>
      <w:r w:rsidRPr="00BF618B">
        <w:rPr>
          <w:rFonts w:ascii="Times New Roman" w:eastAsia="Calibri" w:hAnsi="Times New Roman" w:cs="Times New Roman"/>
          <w:b/>
          <w:bCs/>
          <w:color w:val="002060"/>
          <w:sz w:val="28"/>
          <w:szCs w:val="28"/>
        </w:rPr>
        <w:t xml:space="preserve"> &gt; Ηλεκτρονική Τιμολόγηση &gt; Έκδοση &amp; Διαβίβαση Παραστατικών.</w:t>
      </w:r>
    </w:p>
    <w:p w14:paraId="28EAFF11" w14:textId="77777777" w:rsidR="00BF618B" w:rsidRPr="00BF618B" w:rsidRDefault="00BF618B" w:rsidP="00BF618B">
      <w:pPr>
        <w:pStyle w:val="ListParagraph"/>
        <w:numPr>
          <w:ilvl w:val="1"/>
          <w:numId w:val="1"/>
        </w:numPr>
        <w:ind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Την 17/6/26 προώθηση πρόσκλησης για να παρακολουθήσουν διαδικτυακά την ημερίδα του έργου «</w:t>
      </w:r>
      <w:proofErr w:type="spellStart"/>
      <w:r w:rsidRPr="00BF618B">
        <w:rPr>
          <w:rFonts w:ascii="Times New Roman" w:eastAsia="Calibri" w:hAnsi="Times New Roman" w:cs="Times New Roman"/>
          <w:b/>
          <w:bCs/>
          <w:color w:val="002060"/>
          <w:sz w:val="28"/>
          <w:szCs w:val="28"/>
        </w:rPr>
        <w:t>New</w:t>
      </w:r>
      <w:proofErr w:type="spellEnd"/>
      <w:r w:rsidRPr="00BF618B">
        <w:rPr>
          <w:rFonts w:ascii="Times New Roman" w:eastAsia="Calibri" w:hAnsi="Times New Roman" w:cs="Times New Roman"/>
          <w:b/>
          <w:bCs/>
          <w:color w:val="002060"/>
          <w:sz w:val="28"/>
          <w:szCs w:val="28"/>
        </w:rPr>
        <w:t xml:space="preserve"> </w:t>
      </w:r>
      <w:proofErr w:type="spellStart"/>
      <w:r w:rsidRPr="00BF618B">
        <w:rPr>
          <w:rFonts w:ascii="Times New Roman" w:eastAsia="Calibri" w:hAnsi="Times New Roman" w:cs="Times New Roman"/>
          <w:b/>
          <w:bCs/>
          <w:color w:val="002060"/>
          <w:sz w:val="28"/>
          <w:szCs w:val="28"/>
        </w:rPr>
        <w:t>eProcurement</w:t>
      </w:r>
      <w:proofErr w:type="spellEnd"/>
      <w:r w:rsidRPr="00BF618B">
        <w:rPr>
          <w:rFonts w:ascii="Times New Roman" w:eastAsia="Calibri" w:hAnsi="Times New Roman" w:cs="Times New Roman"/>
          <w:b/>
          <w:bCs/>
          <w:color w:val="002060"/>
          <w:sz w:val="28"/>
          <w:szCs w:val="28"/>
        </w:rPr>
        <w:t xml:space="preserve"> </w:t>
      </w:r>
      <w:proofErr w:type="spellStart"/>
      <w:r w:rsidRPr="00BF618B">
        <w:rPr>
          <w:rFonts w:ascii="Times New Roman" w:eastAsia="Calibri" w:hAnsi="Times New Roman" w:cs="Times New Roman"/>
          <w:b/>
          <w:bCs/>
          <w:color w:val="002060"/>
          <w:sz w:val="28"/>
          <w:szCs w:val="28"/>
        </w:rPr>
        <w:t>System</w:t>
      </w:r>
      <w:proofErr w:type="spellEnd"/>
      <w:r w:rsidRPr="00BF618B">
        <w:rPr>
          <w:rFonts w:ascii="Times New Roman" w:eastAsia="Calibri" w:hAnsi="Times New Roman" w:cs="Times New Roman"/>
          <w:b/>
          <w:bCs/>
          <w:color w:val="002060"/>
          <w:sz w:val="28"/>
          <w:szCs w:val="28"/>
        </w:rPr>
        <w:t xml:space="preserve"> - Ψηφιακός Μετασχηματισμός Δημοσίων Συμβάσεων και </w:t>
      </w:r>
      <w:proofErr w:type="spellStart"/>
      <w:r w:rsidRPr="00BF618B">
        <w:rPr>
          <w:rFonts w:ascii="Times New Roman" w:eastAsia="Calibri" w:hAnsi="Times New Roman" w:cs="Times New Roman"/>
          <w:b/>
          <w:bCs/>
          <w:color w:val="002060"/>
          <w:sz w:val="28"/>
          <w:szCs w:val="28"/>
        </w:rPr>
        <w:t>end-to-end</w:t>
      </w:r>
      <w:proofErr w:type="spellEnd"/>
      <w:r w:rsidRPr="00BF618B">
        <w:rPr>
          <w:rFonts w:ascii="Times New Roman" w:eastAsia="Calibri" w:hAnsi="Times New Roman" w:cs="Times New Roman"/>
          <w:b/>
          <w:bCs/>
          <w:color w:val="002060"/>
          <w:sz w:val="28"/>
          <w:szCs w:val="28"/>
        </w:rPr>
        <w:t xml:space="preserve"> </w:t>
      </w:r>
      <w:proofErr w:type="spellStart"/>
      <w:r w:rsidRPr="00BF618B">
        <w:rPr>
          <w:rFonts w:ascii="Times New Roman" w:eastAsia="Calibri" w:hAnsi="Times New Roman" w:cs="Times New Roman"/>
          <w:b/>
          <w:bCs/>
          <w:color w:val="002060"/>
          <w:sz w:val="28"/>
          <w:szCs w:val="28"/>
        </w:rPr>
        <w:t>eProcurement</w:t>
      </w:r>
      <w:proofErr w:type="spellEnd"/>
      <w:r w:rsidRPr="00BF618B">
        <w:rPr>
          <w:rFonts w:ascii="Times New Roman" w:eastAsia="Calibri" w:hAnsi="Times New Roman" w:cs="Times New Roman"/>
          <w:b/>
          <w:bCs/>
          <w:color w:val="002060"/>
          <w:sz w:val="28"/>
          <w:szCs w:val="28"/>
        </w:rPr>
        <w:t>» που θα πραγματοποιηθεί στις 22/06/2026.Η ημερίδα έχει ως αντικείμενο την ενημέρωση για το Νέο Σύστημα Ηλεκτρονικών Δημοσίων Συμβάσεων και θα παρουσιαστούν οι βασικές πτυχές των τεχνικών, επιχειρησιακών και θεσμικών βελτιώσεων για τη μετάβαση σε ένα ολοκληρωμένο περιβάλλον ηλεκτρονικών μέσων για τις Δημόσιες Συμβάσεις (</w:t>
      </w:r>
      <w:proofErr w:type="spellStart"/>
      <w:r w:rsidRPr="00BF618B">
        <w:rPr>
          <w:rFonts w:ascii="Times New Roman" w:eastAsia="Calibri" w:hAnsi="Times New Roman" w:cs="Times New Roman"/>
          <w:b/>
          <w:bCs/>
          <w:color w:val="002060"/>
          <w:sz w:val="28"/>
          <w:szCs w:val="28"/>
        </w:rPr>
        <w:t>end-to-end</w:t>
      </w:r>
      <w:proofErr w:type="spellEnd"/>
      <w:r w:rsidRPr="00BF618B">
        <w:rPr>
          <w:rFonts w:ascii="Times New Roman" w:eastAsia="Calibri" w:hAnsi="Times New Roman" w:cs="Times New Roman"/>
          <w:b/>
          <w:bCs/>
          <w:color w:val="002060"/>
          <w:sz w:val="28"/>
          <w:szCs w:val="28"/>
        </w:rPr>
        <w:t xml:space="preserve"> </w:t>
      </w:r>
      <w:proofErr w:type="spellStart"/>
      <w:r w:rsidRPr="00BF618B">
        <w:rPr>
          <w:rFonts w:ascii="Times New Roman" w:eastAsia="Calibri" w:hAnsi="Times New Roman" w:cs="Times New Roman"/>
          <w:b/>
          <w:bCs/>
          <w:color w:val="002060"/>
          <w:sz w:val="28"/>
          <w:szCs w:val="28"/>
        </w:rPr>
        <w:t>eProcurement</w:t>
      </w:r>
      <w:proofErr w:type="spellEnd"/>
      <w:r w:rsidRPr="00BF618B">
        <w:rPr>
          <w:rFonts w:ascii="Times New Roman" w:eastAsia="Calibri" w:hAnsi="Times New Roman" w:cs="Times New Roman"/>
          <w:b/>
          <w:bCs/>
          <w:color w:val="002060"/>
          <w:sz w:val="28"/>
          <w:szCs w:val="28"/>
        </w:rPr>
        <w:t xml:space="preserve">). Η εκδήλωση υλοποιείται στο πλαίσιο του Εθνικού Σχεδίου Ανάκαμψης και Ανθεκτικότητας «Ελλάδα 2.0», με χρηματοδότηση της Ευρωπαϊκής Ένωσης – </w:t>
      </w:r>
      <w:proofErr w:type="spellStart"/>
      <w:r w:rsidRPr="00BF618B">
        <w:rPr>
          <w:rFonts w:ascii="Times New Roman" w:eastAsia="Calibri" w:hAnsi="Times New Roman" w:cs="Times New Roman"/>
          <w:b/>
          <w:bCs/>
          <w:color w:val="002060"/>
          <w:sz w:val="28"/>
          <w:szCs w:val="28"/>
        </w:rPr>
        <w:t>NextGenerationEU</w:t>
      </w:r>
      <w:proofErr w:type="spellEnd"/>
      <w:r w:rsidRPr="00BF618B">
        <w:rPr>
          <w:rFonts w:ascii="Times New Roman" w:eastAsia="Calibri" w:hAnsi="Times New Roman" w:cs="Times New Roman"/>
          <w:b/>
          <w:bCs/>
          <w:color w:val="002060"/>
          <w:sz w:val="28"/>
          <w:szCs w:val="28"/>
        </w:rPr>
        <w:t>.</w:t>
      </w:r>
    </w:p>
    <w:p w14:paraId="5A47EFB0" w14:textId="77777777" w:rsidR="00BF618B" w:rsidRPr="00BF618B" w:rsidRDefault="00BF618B" w:rsidP="00E66A8C">
      <w:pPr>
        <w:pStyle w:val="ListParagraph"/>
        <w:ind w:left="1080" w:right="-1339"/>
        <w:jc w:val="both"/>
        <w:rPr>
          <w:rFonts w:ascii="Times New Roman" w:eastAsia="Calibri" w:hAnsi="Times New Roman" w:cs="Times New Roman"/>
          <w:b/>
          <w:bCs/>
          <w:color w:val="002060"/>
          <w:sz w:val="28"/>
          <w:szCs w:val="28"/>
        </w:rPr>
      </w:pPr>
      <w:r w:rsidRPr="00BF618B">
        <w:rPr>
          <w:rFonts w:ascii="Times New Roman" w:eastAsia="Calibri" w:hAnsi="Times New Roman" w:cs="Times New Roman"/>
          <w:b/>
          <w:bCs/>
          <w:color w:val="002060"/>
          <w:sz w:val="28"/>
          <w:szCs w:val="28"/>
        </w:rPr>
        <w:t>Για την παρακολούθηση της ημερίδας, παρακαλούμε για την εγγραφή σας εδώ. Για οποιαδήποτε διευκρίνιση ή επιπλέον πληροφορία, μπορείτε να επικοινωνήσετε μέσω email στο newSystem@eprocurement.gov.gr</w:t>
      </w:r>
    </w:p>
    <w:p w14:paraId="0D03372E" w14:textId="14C31BD7" w:rsidR="00FC0273" w:rsidRPr="00FC0273" w:rsidRDefault="00FC0273" w:rsidP="00BB4B69">
      <w:pPr>
        <w:pStyle w:val="ListParagraph"/>
        <w:ind w:left="1080" w:right="-1339"/>
        <w:jc w:val="both"/>
        <w:rPr>
          <w:rFonts w:ascii="Times New Roman" w:hAnsi="Times New Roman" w:cs="Times New Roman"/>
          <w:color w:val="002060"/>
          <w:sz w:val="28"/>
          <w:szCs w:val="28"/>
        </w:rPr>
      </w:pPr>
    </w:p>
    <w:sectPr w:rsidR="00FC0273" w:rsidRPr="00FC0273" w:rsidSect="00B06107">
      <w:headerReference w:type="default" r:id="rId65"/>
      <w:footerReference w:type="default" r:id="rId6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0C92B" w14:textId="77777777" w:rsidR="009C38C0" w:rsidRDefault="009C38C0" w:rsidP="003203BF">
      <w:pPr>
        <w:spacing w:after="0" w:line="240" w:lineRule="auto"/>
      </w:pPr>
      <w:r>
        <w:separator/>
      </w:r>
    </w:p>
  </w:endnote>
  <w:endnote w:type="continuationSeparator" w:id="0">
    <w:p w14:paraId="07550583" w14:textId="77777777" w:rsidR="009C38C0" w:rsidRDefault="009C38C0"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ptos">
    <w:panose1 w:val="020B0004020202020204"/>
    <w:charset w:val="A1"/>
    <w:family w:val="swiss"/>
    <w:pitch w:val="variable"/>
    <w:sig w:usb0="20000287" w:usb1="00000003" w:usb2="00000000" w:usb3="00000000" w:csb0="0000019F" w:csb1="00000000"/>
  </w:font>
  <w:font w:name="Aptos Display">
    <w:panose1 w:val="020B0004020202020204"/>
    <w:charset w:val="A1"/>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2C5A1E" w14:textId="77777777" w:rsidR="009C38C0" w:rsidRDefault="009C38C0" w:rsidP="003203BF">
      <w:pPr>
        <w:spacing w:after="0" w:line="240" w:lineRule="auto"/>
      </w:pPr>
      <w:r>
        <w:separator/>
      </w:r>
    </w:p>
  </w:footnote>
  <w:footnote w:type="continuationSeparator" w:id="0">
    <w:p w14:paraId="49543D98" w14:textId="77777777" w:rsidR="009C38C0" w:rsidRDefault="009C38C0"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5"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6"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7"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1"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16"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18"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19"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20"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21"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2"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23" w15:restartNumberingAfterBreak="0">
    <w:nsid w:val="595F681E"/>
    <w:multiLevelType w:val="hybridMultilevel"/>
    <w:tmpl w:val="0E7870C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25" w15:restartNumberingAfterBreak="0">
    <w:nsid w:val="608F1440"/>
    <w:multiLevelType w:val="hybridMultilevel"/>
    <w:tmpl w:val="BF7EC23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27"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29"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30"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1"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24"/>
  </w:num>
  <w:num w:numId="2" w16cid:durableId="1342469520">
    <w:abstractNumId w:val="5"/>
  </w:num>
  <w:num w:numId="3" w16cid:durableId="198011401">
    <w:abstractNumId w:val="11"/>
  </w:num>
  <w:num w:numId="4" w16cid:durableId="2049992517">
    <w:abstractNumId w:val="2"/>
  </w:num>
  <w:num w:numId="5" w16cid:durableId="1096751848">
    <w:abstractNumId w:val="18"/>
  </w:num>
  <w:num w:numId="6" w16cid:durableId="8604968">
    <w:abstractNumId w:val="26"/>
  </w:num>
  <w:num w:numId="7" w16cid:durableId="752624593">
    <w:abstractNumId w:val="14"/>
  </w:num>
  <w:num w:numId="8" w16cid:durableId="1764953180">
    <w:abstractNumId w:val="3"/>
  </w:num>
  <w:num w:numId="9" w16cid:durableId="800685442">
    <w:abstractNumId w:val="20"/>
  </w:num>
  <w:num w:numId="10" w16cid:durableId="1660113557">
    <w:abstractNumId w:val="27"/>
  </w:num>
  <w:num w:numId="11" w16cid:durableId="628240222">
    <w:abstractNumId w:val="7"/>
  </w:num>
  <w:num w:numId="12" w16cid:durableId="1056007879">
    <w:abstractNumId w:val="29"/>
  </w:num>
  <w:num w:numId="13" w16cid:durableId="1550652010">
    <w:abstractNumId w:val="15"/>
  </w:num>
  <w:num w:numId="14" w16cid:durableId="826943840">
    <w:abstractNumId w:val="16"/>
  </w:num>
  <w:num w:numId="15" w16cid:durableId="1434745871">
    <w:abstractNumId w:val="6"/>
  </w:num>
  <w:num w:numId="16" w16cid:durableId="1282224009">
    <w:abstractNumId w:val="12"/>
  </w:num>
  <w:num w:numId="17" w16cid:durableId="875314497">
    <w:abstractNumId w:val="9"/>
  </w:num>
  <w:num w:numId="18" w16cid:durableId="1218708143">
    <w:abstractNumId w:val="4"/>
  </w:num>
  <w:num w:numId="19" w16cid:durableId="457457075">
    <w:abstractNumId w:val="22"/>
  </w:num>
  <w:num w:numId="20" w16cid:durableId="473761900">
    <w:abstractNumId w:val="28"/>
  </w:num>
  <w:num w:numId="21" w16cid:durableId="1798987102">
    <w:abstractNumId w:val="0"/>
  </w:num>
  <w:num w:numId="22" w16cid:durableId="1772506608">
    <w:abstractNumId w:val="1"/>
  </w:num>
  <w:num w:numId="23" w16cid:durableId="482085272">
    <w:abstractNumId w:val="17"/>
  </w:num>
  <w:num w:numId="24" w16cid:durableId="1088577428">
    <w:abstractNumId w:val="31"/>
  </w:num>
  <w:num w:numId="25" w16cid:durableId="1080178326">
    <w:abstractNumId w:val="19"/>
  </w:num>
  <w:num w:numId="26" w16cid:durableId="712735348">
    <w:abstractNumId w:val="30"/>
  </w:num>
  <w:num w:numId="27" w16cid:durableId="1115056022">
    <w:abstractNumId w:val="10"/>
  </w:num>
  <w:num w:numId="28" w16cid:durableId="40176227">
    <w:abstractNumId w:val="8"/>
  </w:num>
  <w:num w:numId="29" w16cid:durableId="1270971218">
    <w:abstractNumId w:val="21"/>
  </w:num>
  <w:num w:numId="30" w16cid:durableId="786780563">
    <w:abstractNumId w:val="13"/>
  </w:num>
  <w:num w:numId="31" w16cid:durableId="634138388">
    <w:abstractNumId w:val="23"/>
  </w:num>
  <w:num w:numId="32" w16cid:durableId="15581237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10899"/>
    <w:rsid w:val="000150C4"/>
    <w:rsid w:val="000215CA"/>
    <w:rsid w:val="000268AD"/>
    <w:rsid w:val="000406A7"/>
    <w:rsid w:val="0004387A"/>
    <w:rsid w:val="00076380"/>
    <w:rsid w:val="00081F57"/>
    <w:rsid w:val="00085B37"/>
    <w:rsid w:val="00097A78"/>
    <w:rsid w:val="000A118D"/>
    <w:rsid w:val="000A6E10"/>
    <w:rsid w:val="000A7CB5"/>
    <w:rsid w:val="000B457F"/>
    <w:rsid w:val="000C3C53"/>
    <w:rsid w:val="000C4995"/>
    <w:rsid w:val="000D342B"/>
    <w:rsid w:val="000D5556"/>
    <w:rsid w:val="000E18B9"/>
    <w:rsid w:val="000E4E19"/>
    <w:rsid w:val="00115360"/>
    <w:rsid w:val="00123EC5"/>
    <w:rsid w:val="0012677F"/>
    <w:rsid w:val="0013051B"/>
    <w:rsid w:val="00133E1F"/>
    <w:rsid w:val="001368F3"/>
    <w:rsid w:val="00141682"/>
    <w:rsid w:val="001616A2"/>
    <w:rsid w:val="00171EA5"/>
    <w:rsid w:val="001723A3"/>
    <w:rsid w:val="001869DB"/>
    <w:rsid w:val="00193829"/>
    <w:rsid w:val="00193D12"/>
    <w:rsid w:val="0019534C"/>
    <w:rsid w:val="0019702B"/>
    <w:rsid w:val="00197B0A"/>
    <w:rsid w:val="001B7F73"/>
    <w:rsid w:val="001C0E2B"/>
    <w:rsid w:val="001C4216"/>
    <w:rsid w:val="001C5A3E"/>
    <w:rsid w:val="001C67E4"/>
    <w:rsid w:val="001F11BE"/>
    <w:rsid w:val="001F27CD"/>
    <w:rsid w:val="001F3E96"/>
    <w:rsid w:val="001F69E3"/>
    <w:rsid w:val="00204E28"/>
    <w:rsid w:val="00206807"/>
    <w:rsid w:val="00232E9D"/>
    <w:rsid w:val="00235569"/>
    <w:rsid w:val="00235DDB"/>
    <w:rsid w:val="00236015"/>
    <w:rsid w:val="00250E9E"/>
    <w:rsid w:val="00263C34"/>
    <w:rsid w:val="00270AA2"/>
    <w:rsid w:val="002779AA"/>
    <w:rsid w:val="00286FC3"/>
    <w:rsid w:val="002B1143"/>
    <w:rsid w:val="002B5CF0"/>
    <w:rsid w:val="002D65C8"/>
    <w:rsid w:val="002D6D04"/>
    <w:rsid w:val="002F35A9"/>
    <w:rsid w:val="003066AC"/>
    <w:rsid w:val="003113AE"/>
    <w:rsid w:val="003203BF"/>
    <w:rsid w:val="00323DA1"/>
    <w:rsid w:val="003431D1"/>
    <w:rsid w:val="00351641"/>
    <w:rsid w:val="0035453F"/>
    <w:rsid w:val="00355650"/>
    <w:rsid w:val="003571A9"/>
    <w:rsid w:val="00370F45"/>
    <w:rsid w:val="00371A99"/>
    <w:rsid w:val="003739E3"/>
    <w:rsid w:val="003907C6"/>
    <w:rsid w:val="003957C5"/>
    <w:rsid w:val="003A2123"/>
    <w:rsid w:val="003A4FFC"/>
    <w:rsid w:val="003B2F35"/>
    <w:rsid w:val="003B3262"/>
    <w:rsid w:val="003E02B7"/>
    <w:rsid w:val="003E0338"/>
    <w:rsid w:val="003E0778"/>
    <w:rsid w:val="003E4826"/>
    <w:rsid w:val="003E49DC"/>
    <w:rsid w:val="003E5C83"/>
    <w:rsid w:val="003F64D1"/>
    <w:rsid w:val="003F6F81"/>
    <w:rsid w:val="0040520F"/>
    <w:rsid w:val="0040616B"/>
    <w:rsid w:val="00410C24"/>
    <w:rsid w:val="00413BA5"/>
    <w:rsid w:val="004205FE"/>
    <w:rsid w:val="004338DA"/>
    <w:rsid w:val="0043409E"/>
    <w:rsid w:val="004347C8"/>
    <w:rsid w:val="00436F45"/>
    <w:rsid w:val="0044227C"/>
    <w:rsid w:val="00452B6F"/>
    <w:rsid w:val="004603AF"/>
    <w:rsid w:val="004713B6"/>
    <w:rsid w:val="00482516"/>
    <w:rsid w:val="0048386A"/>
    <w:rsid w:val="00491F1E"/>
    <w:rsid w:val="0049792D"/>
    <w:rsid w:val="004A66EB"/>
    <w:rsid w:val="004B19D1"/>
    <w:rsid w:val="004C7AAC"/>
    <w:rsid w:val="004E011B"/>
    <w:rsid w:val="004E3237"/>
    <w:rsid w:val="004E5D3A"/>
    <w:rsid w:val="004F13BD"/>
    <w:rsid w:val="004F16A3"/>
    <w:rsid w:val="00505DBB"/>
    <w:rsid w:val="00506CDB"/>
    <w:rsid w:val="00507F20"/>
    <w:rsid w:val="005210A2"/>
    <w:rsid w:val="00525677"/>
    <w:rsid w:val="005313D2"/>
    <w:rsid w:val="00532A93"/>
    <w:rsid w:val="0053665A"/>
    <w:rsid w:val="00554778"/>
    <w:rsid w:val="00555FEB"/>
    <w:rsid w:val="00557FB3"/>
    <w:rsid w:val="00560DA6"/>
    <w:rsid w:val="00565A6F"/>
    <w:rsid w:val="0057280A"/>
    <w:rsid w:val="00577898"/>
    <w:rsid w:val="005806F5"/>
    <w:rsid w:val="00582A77"/>
    <w:rsid w:val="005967F7"/>
    <w:rsid w:val="00596C5D"/>
    <w:rsid w:val="005A3064"/>
    <w:rsid w:val="005C615B"/>
    <w:rsid w:val="005E1FFA"/>
    <w:rsid w:val="005E5E50"/>
    <w:rsid w:val="005F7307"/>
    <w:rsid w:val="00632CCC"/>
    <w:rsid w:val="00633A64"/>
    <w:rsid w:val="00636596"/>
    <w:rsid w:val="00636F52"/>
    <w:rsid w:val="00644D63"/>
    <w:rsid w:val="0064756E"/>
    <w:rsid w:val="00655C97"/>
    <w:rsid w:val="00663F8D"/>
    <w:rsid w:val="0067608A"/>
    <w:rsid w:val="00681244"/>
    <w:rsid w:val="006A025A"/>
    <w:rsid w:val="006B4F28"/>
    <w:rsid w:val="006C7730"/>
    <w:rsid w:val="006D0352"/>
    <w:rsid w:val="006E6224"/>
    <w:rsid w:val="006F032D"/>
    <w:rsid w:val="006F5103"/>
    <w:rsid w:val="0070066A"/>
    <w:rsid w:val="00705DC3"/>
    <w:rsid w:val="0072212C"/>
    <w:rsid w:val="00722331"/>
    <w:rsid w:val="00733BEF"/>
    <w:rsid w:val="007360CB"/>
    <w:rsid w:val="00755D89"/>
    <w:rsid w:val="00757C83"/>
    <w:rsid w:val="00763C84"/>
    <w:rsid w:val="00764251"/>
    <w:rsid w:val="00797C43"/>
    <w:rsid w:val="007A3D4A"/>
    <w:rsid w:val="007B0AEC"/>
    <w:rsid w:val="007B2718"/>
    <w:rsid w:val="007B2B8E"/>
    <w:rsid w:val="007D592E"/>
    <w:rsid w:val="007E18D0"/>
    <w:rsid w:val="007E4D13"/>
    <w:rsid w:val="007E725D"/>
    <w:rsid w:val="007F0AAE"/>
    <w:rsid w:val="007F3146"/>
    <w:rsid w:val="007F53F2"/>
    <w:rsid w:val="00804E2E"/>
    <w:rsid w:val="00804E95"/>
    <w:rsid w:val="00807482"/>
    <w:rsid w:val="0081117C"/>
    <w:rsid w:val="00811B25"/>
    <w:rsid w:val="00817101"/>
    <w:rsid w:val="00817DEE"/>
    <w:rsid w:val="00822DA0"/>
    <w:rsid w:val="0082752C"/>
    <w:rsid w:val="00827BE4"/>
    <w:rsid w:val="0084452F"/>
    <w:rsid w:val="00845DF2"/>
    <w:rsid w:val="0084605A"/>
    <w:rsid w:val="008610D3"/>
    <w:rsid w:val="008649F0"/>
    <w:rsid w:val="00872C39"/>
    <w:rsid w:val="00872F06"/>
    <w:rsid w:val="00874412"/>
    <w:rsid w:val="00874B6A"/>
    <w:rsid w:val="00880922"/>
    <w:rsid w:val="00880A06"/>
    <w:rsid w:val="008816D0"/>
    <w:rsid w:val="0088437D"/>
    <w:rsid w:val="00886876"/>
    <w:rsid w:val="00893546"/>
    <w:rsid w:val="00897EDF"/>
    <w:rsid w:val="008A1E8C"/>
    <w:rsid w:val="008A2545"/>
    <w:rsid w:val="008A5123"/>
    <w:rsid w:val="008B34A4"/>
    <w:rsid w:val="008B35BD"/>
    <w:rsid w:val="008B400E"/>
    <w:rsid w:val="008B5562"/>
    <w:rsid w:val="008C2BA5"/>
    <w:rsid w:val="008C51A6"/>
    <w:rsid w:val="008D0612"/>
    <w:rsid w:val="008D0B70"/>
    <w:rsid w:val="008E3D54"/>
    <w:rsid w:val="008E4401"/>
    <w:rsid w:val="0090363B"/>
    <w:rsid w:val="00906290"/>
    <w:rsid w:val="0091512D"/>
    <w:rsid w:val="00927109"/>
    <w:rsid w:val="00932502"/>
    <w:rsid w:val="009523BD"/>
    <w:rsid w:val="009607B0"/>
    <w:rsid w:val="0096471E"/>
    <w:rsid w:val="0096643F"/>
    <w:rsid w:val="00972BF3"/>
    <w:rsid w:val="00973D57"/>
    <w:rsid w:val="00975BA7"/>
    <w:rsid w:val="00976843"/>
    <w:rsid w:val="009866C8"/>
    <w:rsid w:val="009877F3"/>
    <w:rsid w:val="00995B18"/>
    <w:rsid w:val="00995B20"/>
    <w:rsid w:val="00996369"/>
    <w:rsid w:val="009A1B6D"/>
    <w:rsid w:val="009A5698"/>
    <w:rsid w:val="009A6706"/>
    <w:rsid w:val="009A67EA"/>
    <w:rsid w:val="009B2711"/>
    <w:rsid w:val="009C2ED6"/>
    <w:rsid w:val="009C38C0"/>
    <w:rsid w:val="00A00EEE"/>
    <w:rsid w:val="00A072D6"/>
    <w:rsid w:val="00A11026"/>
    <w:rsid w:val="00A13838"/>
    <w:rsid w:val="00A23445"/>
    <w:rsid w:val="00A23DC7"/>
    <w:rsid w:val="00A27F7C"/>
    <w:rsid w:val="00A47066"/>
    <w:rsid w:val="00A57BFD"/>
    <w:rsid w:val="00A64B89"/>
    <w:rsid w:val="00A66816"/>
    <w:rsid w:val="00A67186"/>
    <w:rsid w:val="00A83BED"/>
    <w:rsid w:val="00A85E24"/>
    <w:rsid w:val="00A94DBA"/>
    <w:rsid w:val="00AA2054"/>
    <w:rsid w:val="00AA4826"/>
    <w:rsid w:val="00AA4AFF"/>
    <w:rsid w:val="00AB2B78"/>
    <w:rsid w:val="00AB56F9"/>
    <w:rsid w:val="00AC0A7F"/>
    <w:rsid w:val="00AC1895"/>
    <w:rsid w:val="00AC494F"/>
    <w:rsid w:val="00AC537D"/>
    <w:rsid w:val="00AE3B07"/>
    <w:rsid w:val="00AE49D4"/>
    <w:rsid w:val="00AF2911"/>
    <w:rsid w:val="00B06107"/>
    <w:rsid w:val="00B065E5"/>
    <w:rsid w:val="00B142F3"/>
    <w:rsid w:val="00B14451"/>
    <w:rsid w:val="00B272E1"/>
    <w:rsid w:val="00B365B5"/>
    <w:rsid w:val="00B473B2"/>
    <w:rsid w:val="00B54A55"/>
    <w:rsid w:val="00B57418"/>
    <w:rsid w:val="00B70B00"/>
    <w:rsid w:val="00B749A0"/>
    <w:rsid w:val="00B77D59"/>
    <w:rsid w:val="00B9020B"/>
    <w:rsid w:val="00B927AD"/>
    <w:rsid w:val="00BA4EEB"/>
    <w:rsid w:val="00BA6321"/>
    <w:rsid w:val="00BA6F93"/>
    <w:rsid w:val="00BB1CEB"/>
    <w:rsid w:val="00BB4B69"/>
    <w:rsid w:val="00BB5E9D"/>
    <w:rsid w:val="00BC1134"/>
    <w:rsid w:val="00BC2097"/>
    <w:rsid w:val="00BC5B26"/>
    <w:rsid w:val="00BE7825"/>
    <w:rsid w:val="00BF0FF9"/>
    <w:rsid w:val="00BF3BC5"/>
    <w:rsid w:val="00BF47DA"/>
    <w:rsid w:val="00BF618B"/>
    <w:rsid w:val="00C0367A"/>
    <w:rsid w:val="00C039D9"/>
    <w:rsid w:val="00C13F23"/>
    <w:rsid w:val="00C22EDB"/>
    <w:rsid w:val="00C258F6"/>
    <w:rsid w:val="00C3046F"/>
    <w:rsid w:val="00C421C0"/>
    <w:rsid w:val="00C4251E"/>
    <w:rsid w:val="00C42C70"/>
    <w:rsid w:val="00C475E1"/>
    <w:rsid w:val="00C655DF"/>
    <w:rsid w:val="00C71668"/>
    <w:rsid w:val="00C7409D"/>
    <w:rsid w:val="00C754BF"/>
    <w:rsid w:val="00C85714"/>
    <w:rsid w:val="00C90263"/>
    <w:rsid w:val="00C94D23"/>
    <w:rsid w:val="00C959E3"/>
    <w:rsid w:val="00CB295A"/>
    <w:rsid w:val="00CB2F57"/>
    <w:rsid w:val="00CB439C"/>
    <w:rsid w:val="00CC0114"/>
    <w:rsid w:val="00CC32F1"/>
    <w:rsid w:val="00CC36C5"/>
    <w:rsid w:val="00CF10E5"/>
    <w:rsid w:val="00CF2165"/>
    <w:rsid w:val="00CF283A"/>
    <w:rsid w:val="00D008C7"/>
    <w:rsid w:val="00D02772"/>
    <w:rsid w:val="00D04D0D"/>
    <w:rsid w:val="00D0602B"/>
    <w:rsid w:val="00D1165D"/>
    <w:rsid w:val="00D1387E"/>
    <w:rsid w:val="00D149FD"/>
    <w:rsid w:val="00D26555"/>
    <w:rsid w:val="00D34F8C"/>
    <w:rsid w:val="00D40592"/>
    <w:rsid w:val="00D406E1"/>
    <w:rsid w:val="00D426E6"/>
    <w:rsid w:val="00D4553A"/>
    <w:rsid w:val="00D4585E"/>
    <w:rsid w:val="00D716EB"/>
    <w:rsid w:val="00D76BAE"/>
    <w:rsid w:val="00D82E92"/>
    <w:rsid w:val="00D95139"/>
    <w:rsid w:val="00DA3CDC"/>
    <w:rsid w:val="00DA72FD"/>
    <w:rsid w:val="00DB1AF7"/>
    <w:rsid w:val="00DB4F6A"/>
    <w:rsid w:val="00DD650D"/>
    <w:rsid w:val="00DE0346"/>
    <w:rsid w:val="00DE09DD"/>
    <w:rsid w:val="00DF0E0A"/>
    <w:rsid w:val="00DF408C"/>
    <w:rsid w:val="00E02539"/>
    <w:rsid w:val="00E055A6"/>
    <w:rsid w:val="00E16056"/>
    <w:rsid w:val="00E161BC"/>
    <w:rsid w:val="00E16802"/>
    <w:rsid w:val="00E16B52"/>
    <w:rsid w:val="00E221C0"/>
    <w:rsid w:val="00E34026"/>
    <w:rsid w:val="00E34BBF"/>
    <w:rsid w:val="00E350B0"/>
    <w:rsid w:val="00E360DB"/>
    <w:rsid w:val="00E36A6D"/>
    <w:rsid w:val="00E408E1"/>
    <w:rsid w:val="00E45698"/>
    <w:rsid w:val="00E626B6"/>
    <w:rsid w:val="00E66A8C"/>
    <w:rsid w:val="00E94B58"/>
    <w:rsid w:val="00EA5186"/>
    <w:rsid w:val="00EC38AB"/>
    <w:rsid w:val="00EC4FBF"/>
    <w:rsid w:val="00EC54D7"/>
    <w:rsid w:val="00EC5685"/>
    <w:rsid w:val="00EC5ACD"/>
    <w:rsid w:val="00EC7EDE"/>
    <w:rsid w:val="00ED0AF9"/>
    <w:rsid w:val="00EE2C6A"/>
    <w:rsid w:val="00EE5C5F"/>
    <w:rsid w:val="00EF0CC5"/>
    <w:rsid w:val="00F0252E"/>
    <w:rsid w:val="00F06EA9"/>
    <w:rsid w:val="00F1048B"/>
    <w:rsid w:val="00F40ECE"/>
    <w:rsid w:val="00F468BD"/>
    <w:rsid w:val="00F571E4"/>
    <w:rsid w:val="00F71FC0"/>
    <w:rsid w:val="00F813F8"/>
    <w:rsid w:val="00F82E75"/>
    <w:rsid w:val="00F93104"/>
    <w:rsid w:val="00FA24D7"/>
    <w:rsid w:val="00FA4423"/>
    <w:rsid w:val="00FA7F53"/>
    <w:rsid w:val="00FB01B3"/>
    <w:rsid w:val="00FC0273"/>
    <w:rsid w:val="00FC31A8"/>
    <w:rsid w:val="00FC6094"/>
    <w:rsid w:val="00FD2E28"/>
    <w:rsid w:val="00FD643F"/>
    <w:rsid w:val="00FD6C1F"/>
    <w:rsid w:val="00FE6D97"/>
    <w:rsid w:val="00FF1611"/>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77E5FFE5-DD72-47CB-941F-26B4F6CA3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paragraph" w:styleId="NormalWeb">
    <w:name w:val="Normal (Web)"/>
    <w:basedOn w:val="Normal"/>
    <w:uiPriority w:val="99"/>
    <w:semiHidden/>
    <w:unhideWhenUsed/>
    <w:rsid w:val="00F82E7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5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23</Pages>
  <Words>1534</Words>
  <Characters>8288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41</cp:revision>
  <cp:lastPrinted>2024-01-23T13:44:00Z</cp:lastPrinted>
  <dcterms:created xsi:type="dcterms:W3CDTF">2026-07-01T07:41:00Z</dcterms:created>
  <dcterms:modified xsi:type="dcterms:W3CDTF">2026-07-14T11:46:00Z</dcterms:modified>
</cp:coreProperties>
</file>