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1CF584D5"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FC31A8" w:rsidRPr="00ED0AF9">
        <w:rPr>
          <w:rFonts w:ascii="Times New Roman" w:hAnsi="Times New Roman" w:cs="Times New Roman"/>
          <w:b/>
          <w:bCs/>
          <w:i/>
          <w:iCs/>
          <w:color w:val="002060"/>
          <w:sz w:val="32"/>
          <w:szCs w:val="32"/>
        </w:rPr>
        <w:t>ΙΑΝΟΥΑ</w:t>
      </w:r>
      <w:r w:rsidRPr="00ED0AF9">
        <w:rPr>
          <w:rFonts w:ascii="Times New Roman" w:hAnsi="Times New Roman" w:cs="Times New Roman"/>
          <w:b/>
          <w:bCs/>
          <w:i/>
          <w:iCs/>
          <w:color w:val="002060"/>
          <w:sz w:val="32"/>
          <w:szCs w:val="32"/>
        </w:rPr>
        <w:t>ΡΙΟ –</w:t>
      </w:r>
      <w:r w:rsidR="00FC31A8" w:rsidRPr="00ED0AF9">
        <w:rPr>
          <w:rFonts w:ascii="Times New Roman" w:hAnsi="Times New Roman" w:cs="Times New Roman"/>
          <w:b/>
          <w:bCs/>
          <w:i/>
          <w:iCs/>
          <w:color w:val="002060"/>
          <w:sz w:val="32"/>
          <w:szCs w:val="32"/>
        </w:rPr>
        <w:t xml:space="preserve"> ΦΕΒΡΟΥΑ</w:t>
      </w:r>
      <w:r w:rsidRPr="00ED0AF9">
        <w:rPr>
          <w:rFonts w:ascii="Times New Roman" w:hAnsi="Times New Roman" w:cs="Times New Roman"/>
          <w:b/>
          <w:bCs/>
          <w:i/>
          <w:iCs/>
          <w:color w:val="002060"/>
          <w:sz w:val="32"/>
          <w:szCs w:val="32"/>
        </w:rPr>
        <w:t>ΡΙΟ 202</w:t>
      </w:r>
      <w:r w:rsidR="00CF283A">
        <w:rPr>
          <w:rFonts w:ascii="Times New Roman" w:hAnsi="Times New Roman" w:cs="Times New Roman"/>
          <w:b/>
          <w:bCs/>
          <w:i/>
          <w:iCs/>
          <w:color w:val="002060"/>
          <w:sz w:val="32"/>
          <w:szCs w:val="32"/>
        </w:rPr>
        <w:t>5</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26819E8F" w14:textId="77777777" w:rsidR="00FC31A8" w:rsidRPr="00797C43" w:rsidRDefault="00FC31A8" w:rsidP="00FC31A8">
      <w:pPr>
        <w:pStyle w:val="ListParagraph"/>
        <w:rPr>
          <w:rFonts w:ascii="Times New Roman" w:hAnsi="Times New Roman" w:cs="Times New Roman"/>
          <w:b/>
          <w:bCs/>
          <w:color w:val="002060"/>
          <w:sz w:val="30"/>
          <w:szCs w:val="30"/>
          <w:shd w:val="clear" w:color="auto" w:fill="FFFFFF"/>
        </w:rPr>
      </w:pPr>
    </w:p>
    <w:p w14:paraId="17A6C1F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2C7BE109"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20/1/25 στην κοπή πίτας του ΕΒΕΠ.</w:t>
      </w:r>
    </w:p>
    <w:p w14:paraId="6FF3CDCB" w14:textId="77777777" w:rsidR="009A6706" w:rsidRPr="00874412" w:rsidRDefault="009A6706" w:rsidP="00906290">
      <w:pPr>
        <w:pStyle w:val="ListParagraph"/>
        <w:rPr>
          <w:rFonts w:ascii="Times New Roman" w:hAnsi="Times New Roman" w:cs="Times New Roman"/>
          <w:b/>
          <w:bCs/>
          <w:color w:val="002060"/>
          <w:sz w:val="30"/>
          <w:szCs w:val="30"/>
          <w:shd w:val="clear" w:color="auto" w:fill="FFFFFF"/>
        </w:rPr>
      </w:pPr>
    </w:p>
    <w:p w14:paraId="03FC4586" w14:textId="77777777" w:rsidR="00EC4FBF" w:rsidRDefault="009A6706" w:rsidP="00555FEB">
      <w:pPr>
        <w:pStyle w:val="ListParagraph"/>
        <w:jc w:val="center"/>
        <w:rPr>
          <w:rFonts w:ascii="Times New Roman" w:hAnsi="Times New Roman" w:cs="Times New Roman"/>
          <w:b/>
          <w:bCs/>
          <w:color w:val="002060"/>
          <w:sz w:val="30"/>
          <w:szCs w:val="30"/>
          <w:shd w:val="clear" w:color="auto" w:fill="FFFFFF"/>
        </w:rPr>
      </w:pPr>
      <w:r>
        <w:rPr>
          <w:noProof/>
        </w:rPr>
        <w:drawing>
          <wp:inline distT="0" distB="0" distL="0" distR="0" wp14:anchorId="17ED7FE6" wp14:editId="6BA6B689">
            <wp:extent cx="3428184" cy="2240915"/>
            <wp:effectExtent l="0" t="0" r="1270" b="6985"/>
            <wp:docPr id="30" name="Picture 28" descr="A person in a suit and tie standing next to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8" descr="A person in a suit and tie standing next to a troph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428184" cy="2240915"/>
                    </a:xfrm>
                    <a:prstGeom prst="rect">
                      <a:avLst/>
                    </a:prstGeom>
                    <a:noFill/>
                    <a:ln>
                      <a:noFill/>
                    </a:ln>
                  </pic:spPr>
                </pic:pic>
              </a:graphicData>
            </a:graphic>
          </wp:inline>
        </w:drawing>
      </w:r>
    </w:p>
    <w:p w14:paraId="55F621D1" w14:textId="0BEC516C" w:rsidR="00906290" w:rsidRDefault="009A6706" w:rsidP="00555FEB">
      <w:pPr>
        <w:pStyle w:val="ListParagraph"/>
        <w:jc w:val="center"/>
        <w:rPr>
          <w:rFonts w:ascii="Times New Roman" w:hAnsi="Times New Roman" w:cs="Times New Roman"/>
          <w:b/>
          <w:bCs/>
          <w:color w:val="002060"/>
          <w:sz w:val="30"/>
          <w:szCs w:val="30"/>
          <w:shd w:val="clear" w:color="auto" w:fill="FFFFFF"/>
          <w:lang w:val="en-US"/>
        </w:rPr>
      </w:pPr>
      <w:r>
        <w:rPr>
          <w:noProof/>
        </w:rPr>
        <w:lastRenderedPageBreak/>
        <w:drawing>
          <wp:inline distT="0" distB="0" distL="0" distR="0" wp14:anchorId="2A9FC5FA" wp14:editId="21227DA1">
            <wp:extent cx="3076575" cy="3181349"/>
            <wp:effectExtent l="0" t="0" r="0" b="635"/>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4020" cy="3209729"/>
                    </a:xfrm>
                    <a:prstGeom prst="rect">
                      <a:avLst/>
                    </a:prstGeom>
                    <a:noFill/>
                    <a:ln>
                      <a:noFill/>
                    </a:ln>
                  </pic:spPr>
                </pic:pic>
              </a:graphicData>
            </a:graphic>
          </wp:inline>
        </w:drawing>
      </w:r>
    </w:p>
    <w:p w14:paraId="6C580F70" w14:textId="77777777" w:rsidR="009A6706" w:rsidRDefault="009A6706" w:rsidP="00906290">
      <w:pPr>
        <w:pStyle w:val="ListParagraph"/>
        <w:rPr>
          <w:rFonts w:ascii="Times New Roman" w:hAnsi="Times New Roman" w:cs="Times New Roman"/>
          <w:b/>
          <w:bCs/>
          <w:color w:val="002060"/>
          <w:sz w:val="30"/>
          <w:szCs w:val="30"/>
          <w:shd w:val="clear" w:color="auto" w:fill="FFFFFF"/>
        </w:rPr>
      </w:pPr>
    </w:p>
    <w:p w14:paraId="41B13FED" w14:textId="77777777" w:rsidR="00EC4FBF" w:rsidRPr="00EC4FBF" w:rsidRDefault="00EC4FBF" w:rsidP="00906290">
      <w:pPr>
        <w:pStyle w:val="ListParagraph"/>
        <w:rPr>
          <w:rFonts w:ascii="Times New Roman" w:hAnsi="Times New Roman" w:cs="Times New Roman"/>
          <w:b/>
          <w:bCs/>
          <w:color w:val="002060"/>
          <w:sz w:val="30"/>
          <w:szCs w:val="30"/>
          <w:shd w:val="clear" w:color="auto" w:fill="FFFFFF"/>
        </w:rPr>
      </w:pPr>
    </w:p>
    <w:p w14:paraId="2774D729"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21/1/25 στην κοπή πίτας του ΝΕΕ που διεξήχθη στο Ι.Ε.Ευγενίδιο.</w:t>
      </w:r>
    </w:p>
    <w:p w14:paraId="2F2A3FA5" w14:textId="77777777" w:rsidR="00EC4FBF" w:rsidRDefault="00EC4FBF" w:rsidP="00906290">
      <w:pPr>
        <w:pStyle w:val="ListParagraph"/>
        <w:rPr>
          <w:rFonts w:ascii="Times New Roman" w:hAnsi="Times New Roman" w:cs="Times New Roman"/>
          <w:b/>
          <w:bCs/>
          <w:color w:val="002060"/>
          <w:sz w:val="30"/>
          <w:szCs w:val="30"/>
          <w:shd w:val="clear" w:color="auto" w:fill="FFFFFF"/>
        </w:rPr>
      </w:pPr>
    </w:p>
    <w:p w14:paraId="02979A4D" w14:textId="0003DC62" w:rsidR="00906290" w:rsidRDefault="00874412" w:rsidP="00906290">
      <w:pPr>
        <w:pStyle w:val="ListParagraph"/>
        <w:rPr>
          <w:rFonts w:ascii="Times New Roman" w:hAnsi="Times New Roman" w:cs="Times New Roman"/>
          <w:b/>
          <w:bCs/>
          <w:color w:val="002060"/>
          <w:sz w:val="30"/>
          <w:szCs w:val="30"/>
          <w:shd w:val="clear" w:color="auto" w:fill="FFFFFF"/>
        </w:rPr>
      </w:pPr>
      <w:r>
        <w:rPr>
          <w:noProof/>
        </w:rPr>
        <w:drawing>
          <wp:inline distT="0" distB="0" distL="0" distR="0" wp14:anchorId="644E1634" wp14:editId="2EEB8CA1">
            <wp:extent cx="2464905" cy="1900555"/>
            <wp:effectExtent l="0" t="0" r="0" b="4445"/>
            <wp:docPr id="1" name="Picture 1" descr="A group of people in a conference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onference roo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867" cy="1905152"/>
                    </a:xfrm>
                    <a:prstGeom prst="rect">
                      <a:avLst/>
                    </a:prstGeom>
                    <a:noFill/>
                    <a:ln>
                      <a:noFill/>
                    </a:ln>
                  </pic:spPr>
                </pic:pic>
              </a:graphicData>
            </a:graphic>
          </wp:inline>
        </w:drawing>
      </w:r>
      <w:r>
        <w:rPr>
          <w:noProof/>
        </w:rPr>
        <w:drawing>
          <wp:inline distT="0" distB="0" distL="0" distR="0" wp14:anchorId="59CFFA39" wp14:editId="1BFE0288">
            <wp:extent cx="2274073" cy="1900555"/>
            <wp:effectExtent l="0" t="0" r="0" b="4445"/>
            <wp:docPr id="206791362"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1362" name="Picture 3" descr="A person standing at a podiu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814" cy="1902846"/>
                    </a:xfrm>
                    <a:prstGeom prst="rect">
                      <a:avLst/>
                    </a:prstGeom>
                    <a:noFill/>
                    <a:ln>
                      <a:noFill/>
                    </a:ln>
                  </pic:spPr>
                </pic:pic>
              </a:graphicData>
            </a:graphic>
          </wp:inline>
        </w:drawing>
      </w:r>
    </w:p>
    <w:p w14:paraId="62DADD0F" w14:textId="77777777" w:rsidR="00555FEB" w:rsidRDefault="00555FEB" w:rsidP="00906290">
      <w:pPr>
        <w:pStyle w:val="ListParagraph"/>
        <w:rPr>
          <w:rFonts w:ascii="Times New Roman" w:hAnsi="Times New Roman" w:cs="Times New Roman"/>
          <w:b/>
          <w:bCs/>
          <w:color w:val="002060"/>
          <w:sz w:val="30"/>
          <w:szCs w:val="30"/>
          <w:shd w:val="clear" w:color="auto" w:fill="FFFFFF"/>
        </w:rPr>
      </w:pPr>
    </w:p>
    <w:p w14:paraId="460AC2DF" w14:textId="77777777" w:rsidR="00555FEB" w:rsidRDefault="00555FEB" w:rsidP="00906290">
      <w:pPr>
        <w:pStyle w:val="ListParagraph"/>
        <w:rPr>
          <w:rFonts w:ascii="Times New Roman" w:hAnsi="Times New Roman" w:cs="Times New Roman"/>
          <w:b/>
          <w:bCs/>
          <w:color w:val="002060"/>
          <w:sz w:val="30"/>
          <w:szCs w:val="30"/>
          <w:shd w:val="clear" w:color="auto" w:fill="FFFFFF"/>
        </w:rPr>
      </w:pPr>
    </w:p>
    <w:p w14:paraId="188203CF" w14:textId="77777777" w:rsidR="00EC4FBF" w:rsidRDefault="00EC4FBF" w:rsidP="00906290">
      <w:pPr>
        <w:pStyle w:val="ListParagraph"/>
        <w:rPr>
          <w:rFonts w:ascii="Times New Roman" w:hAnsi="Times New Roman" w:cs="Times New Roman"/>
          <w:b/>
          <w:bCs/>
          <w:color w:val="002060"/>
          <w:sz w:val="30"/>
          <w:szCs w:val="30"/>
          <w:shd w:val="clear" w:color="auto" w:fill="FFFFFF"/>
        </w:rPr>
      </w:pPr>
    </w:p>
    <w:p w14:paraId="701F6072" w14:textId="77777777" w:rsidR="00EC4FBF" w:rsidRDefault="00EC4FBF" w:rsidP="00906290">
      <w:pPr>
        <w:pStyle w:val="ListParagraph"/>
        <w:rPr>
          <w:rFonts w:ascii="Times New Roman" w:hAnsi="Times New Roman" w:cs="Times New Roman"/>
          <w:b/>
          <w:bCs/>
          <w:color w:val="002060"/>
          <w:sz w:val="30"/>
          <w:szCs w:val="30"/>
          <w:shd w:val="clear" w:color="auto" w:fill="FFFFFF"/>
        </w:rPr>
      </w:pPr>
    </w:p>
    <w:p w14:paraId="3D98CCD2" w14:textId="77777777" w:rsidR="00EC4FBF" w:rsidRDefault="00EC4FBF" w:rsidP="00906290">
      <w:pPr>
        <w:pStyle w:val="ListParagraph"/>
        <w:rPr>
          <w:rFonts w:ascii="Times New Roman" w:hAnsi="Times New Roman" w:cs="Times New Roman"/>
          <w:b/>
          <w:bCs/>
          <w:color w:val="002060"/>
          <w:sz w:val="30"/>
          <w:szCs w:val="30"/>
          <w:shd w:val="clear" w:color="auto" w:fill="FFFFFF"/>
        </w:rPr>
      </w:pPr>
    </w:p>
    <w:p w14:paraId="6C310D93" w14:textId="77777777" w:rsidR="00EC4FBF" w:rsidRDefault="00EC4FBF" w:rsidP="00906290">
      <w:pPr>
        <w:pStyle w:val="ListParagraph"/>
        <w:rPr>
          <w:rFonts w:ascii="Times New Roman" w:hAnsi="Times New Roman" w:cs="Times New Roman"/>
          <w:b/>
          <w:bCs/>
          <w:color w:val="002060"/>
          <w:sz w:val="30"/>
          <w:szCs w:val="30"/>
          <w:shd w:val="clear" w:color="auto" w:fill="FFFFFF"/>
        </w:rPr>
      </w:pPr>
    </w:p>
    <w:p w14:paraId="324497B5" w14:textId="77777777" w:rsidR="00874412" w:rsidRPr="00906290" w:rsidRDefault="00874412" w:rsidP="00906290">
      <w:pPr>
        <w:pStyle w:val="ListParagraph"/>
        <w:rPr>
          <w:rFonts w:ascii="Times New Roman" w:hAnsi="Times New Roman" w:cs="Times New Roman"/>
          <w:b/>
          <w:bCs/>
          <w:color w:val="002060"/>
          <w:sz w:val="30"/>
          <w:szCs w:val="30"/>
          <w:shd w:val="clear" w:color="auto" w:fill="FFFFFF"/>
        </w:rPr>
      </w:pPr>
    </w:p>
    <w:p w14:paraId="486EFEE9"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lastRenderedPageBreak/>
        <w:t>Την 27/1/25 στην κοπή πίτας της ΕΛΙΜΕ που διεξήχθη στην Ναυτιλιακή Λέσχη Πειραιά.</w:t>
      </w:r>
    </w:p>
    <w:p w14:paraId="0351EB19" w14:textId="77777777" w:rsidR="00EC4FBF" w:rsidRDefault="00EC4FBF" w:rsidP="0067608A">
      <w:pPr>
        <w:pStyle w:val="ListParagraph"/>
        <w:jc w:val="center"/>
        <w:rPr>
          <w:rFonts w:ascii="Times New Roman" w:hAnsi="Times New Roman" w:cs="Times New Roman"/>
          <w:b/>
          <w:bCs/>
          <w:color w:val="002060"/>
          <w:sz w:val="30"/>
          <w:szCs w:val="30"/>
          <w:shd w:val="clear" w:color="auto" w:fill="FFFFFF"/>
        </w:rPr>
      </w:pPr>
    </w:p>
    <w:p w14:paraId="437EB1DF" w14:textId="30E2AEA0" w:rsidR="00906290" w:rsidRDefault="0067608A" w:rsidP="0067608A">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2F388D09" wp14:editId="5DB5323E">
            <wp:extent cx="3116911" cy="2323458"/>
            <wp:effectExtent l="0" t="0" r="7620" b="1270"/>
            <wp:docPr id="27" name="Picture 25"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A group of men in sui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034" cy="2363803"/>
                    </a:xfrm>
                    <a:prstGeom prst="rect">
                      <a:avLst/>
                    </a:prstGeom>
                    <a:noFill/>
                    <a:ln>
                      <a:noFill/>
                    </a:ln>
                  </pic:spPr>
                </pic:pic>
              </a:graphicData>
            </a:graphic>
          </wp:inline>
        </w:drawing>
      </w:r>
      <w:r>
        <w:rPr>
          <w:noProof/>
        </w:rPr>
        <w:drawing>
          <wp:inline distT="0" distB="0" distL="0" distR="0" wp14:anchorId="43479364" wp14:editId="5C18DFA7">
            <wp:extent cx="1606163" cy="2344968"/>
            <wp:effectExtent l="0" t="0" r="0" b="0"/>
            <wp:docPr id="1395658150" name="Picture 26" descr="Two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58150" name="Picture 26" descr="Two men posing for a phot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27933" cy="2376752"/>
                    </a:xfrm>
                    <a:prstGeom prst="rect">
                      <a:avLst/>
                    </a:prstGeom>
                    <a:noFill/>
                    <a:ln>
                      <a:noFill/>
                    </a:ln>
                  </pic:spPr>
                </pic:pic>
              </a:graphicData>
            </a:graphic>
          </wp:inline>
        </w:drawing>
      </w:r>
    </w:p>
    <w:p w14:paraId="03678703" w14:textId="77777777" w:rsidR="0067608A" w:rsidRDefault="0067608A" w:rsidP="00906290">
      <w:pPr>
        <w:pStyle w:val="ListParagraph"/>
        <w:rPr>
          <w:rFonts w:ascii="Times New Roman" w:hAnsi="Times New Roman" w:cs="Times New Roman"/>
          <w:b/>
          <w:bCs/>
          <w:color w:val="002060"/>
          <w:sz w:val="30"/>
          <w:szCs w:val="30"/>
          <w:shd w:val="clear" w:color="auto" w:fill="FFFFFF"/>
        </w:rPr>
      </w:pPr>
    </w:p>
    <w:p w14:paraId="5057155D" w14:textId="77777777" w:rsidR="0096643F" w:rsidRDefault="0096643F" w:rsidP="00906290">
      <w:pPr>
        <w:pStyle w:val="ListParagraph"/>
        <w:rPr>
          <w:rFonts w:ascii="Times New Roman" w:hAnsi="Times New Roman" w:cs="Times New Roman"/>
          <w:b/>
          <w:bCs/>
          <w:color w:val="002060"/>
          <w:sz w:val="30"/>
          <w:szCs w:val="30"/>
          <w:shd w:val="clear" w:color="auto" w:fill="FFFFFF"/>
        </w:rPr>
      </w:pPr>
    </w:p>
    <w:p w14:paraId="7787EE71" w14:textId="77777777" w:rsidR="0096643F" w:rsidRPr="0096643F" w:rsidRDefault="0096643F" w:rsidP="00906290">
      <w:pPr>
        <w:pStyle w:val="ListParagraph"/>
        <w:rPr>
          <w:rFonts w:ascii="Times New Roman" w:hAnsi="Times New Roman" w:cs="Times New Roman"/>
          <w:b/>
          <w:bCs/>
          <w:color w:val="002060"/>
          <w:sz w:val="30"/>
          <w:szCs w:val="30"/>
          <w:shd w:val="clear" w:color="auto" w:fill="FFFFFF"/>
        </w:rPr>
      </w:pPr>
    </w:p>
    <w:p w14:paraId="65360144"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27/1/25 στην κοπή πίτας του κου Θεοδωρικάκου που διεξήχθη στο Golf Γλυφάδας.</w:t>
      </w:r>
    </w:p>
    <w:p w14:paraId="48F06C52" w14:textId="77777777" w:rsidR="00906290" w:rsidRPr="00906290" w:rsidRDefault="00906290" w:rsidP="00906290">
      <w:pPr>
        <w:pStyle w:val="ListParagraph"/>
        <w:rPr>
          <w:rFonts w:ascii="Times New Roman" w:hAnsi="Times New Roman" w:cs="Times New Roman"/>
          <w:b/>
          <w:bCs/>
          <w:color w:val="002060"/>
          <w:sz w:val="30"/>
          <w:szCs w:val="30"/>
          <w:shd w:val="clear" w:color="auto" w:fill="FFFFFF"/>
        </w:rPr>
      </w:pPr>
    </w:p>
    <w:p w14:paraId="0AA722D8" w14:textId="77777777" w:rsidR="00906290"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2A25BFB7" w14:textId="77777777" w:rsidR="0096643F" w:rsidRPr="00807482" w:rsidRDefault="0096643F" w:rsidP="00906290">
      <w:pPr>
        <w:pStyle w:val="ListParagraph"/>
        <w:ind w:left="1080" w:right="-1339"/>
        <w:rPr>
          <w:rFonts w:ascii="Times New Roman" w:hAnsi="Times New Roman" w:cs="Times New Roman"/>
          <w:b/>
          <w:bCs/>
          <w:color w:val="002060"/>
          <w:sz w:val="30"/>
          <w:szCs w:val="30"/>
          <w:shd w:val="clear" w:color="auto" w:fill="FFFFFF"/>
        </w:rPr>
      </w:pPr>
    </w:p>
    <w:p w14:paraId="63DB78A0"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28/1/25 στην παρουσίαση του myDATAapp που διεξήχθη στο Αμφιθέατρο της Γενικής Διεύθυνσης Ηλεκτρονικής Διακυβέρνησης.</w:t>
      </w:r>
    </w:p>
    <w:p w14:paraId="774554AE" w14:textId="77777777" w:rsidR="00906290"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648BDC98" w14:textId="77777777" w:rsidR="0096643F" w:rsidRDefault="0096643F" w:rsidP="00906290">
      <w:pPr>
        <w:pStyle w:val="ListParagraph"/>
        <w:ind w:left="1080" w:right="-1339"/>
        <w:rPr>
          <w:rFonts w:ascii="Times New Roman" w:hAnsi="Times New Roman" w:cs="Times New Roman"/>
          <w:b/>
          <w:bCs/>
          <w:color w:val="002060"/>
          <w:sz w:val="30"/>
          <w:szCs w:val="30"/>
          <w:shd w:val="clear" w:color="auto" w:fill="FFFFFF"/>
        </w:rPr>
      </w:pPr>
    </w:p>
    <w:p w14:paraId="04DAC431" w14:textId="77777777" w:rsidR="00555FEB" w:rsidRPr="00807482" w:rsidRDefault="00555FEB" w:rsidP="00906290">
      <w:pPr>
        <w:pStyle w:val="ListParagraph"/>
        <w:ind w:left="1080" w:right="-1339"/>
        <w:rPr>
          <w:rFonts w:ascii="Times New Roman" w:hAnsi="Times New Roman" w:cs="Times New Roman"/>
          <w:b/>
          <w:bCs/>
          <w:color w:val="002060"/>
          <w:sz w:val="30"/>
          <w:szCs w:val="30"/>
          <w:shd w:val="clear" w:color="auto" w:fill="FFFFFF"/>
        </w:rPr>
      </w:pPr>
    </w:p>
    <w:p w14:paraId="75AF73AE"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29/1/25 στην κοπή πίτας της ΕΑΣΕ που διεξήχθη στην Αίγλη Ζαππείου.</w:t>
      </w:r>
    </w:p>
    <w:p w14:paraId="4EDD4A89" w14:textId="77777777" w:rsidR="00555FEB" w:rsidRDefault="00555FEB" w:rsidP="00906290">
      <w:pPr>
        <w:pStyle w:val="ListParagraph"/>
        <w:rPr>
          <w:rFonts w:ascii="Times New Roman" w:hAnsi="Times New Roman" w:cs="Times New Roman"/>
          <w:b/>
          <w:bCs/>
          <w:color w:val="002060"/>
          <w:sz w:val="30"/>
          <w:szCs w:val="30"/>
          <w:shd w:val="clear" w:color="auto" w:fill="FFFFFF"/>
        </w:rPr>
      </w:pPr>
    </w:p>
    <w:p w14:paraId="6ECEA987" w14:textId="77777777" w:rsidR="00555FEB" w:rsidRDefault="00555FEB" w:rsidP="00906290">
      <w:pPr>
        <w:pStyle w:val="ListParagraph"/>
        <w:rPr>
          <w:rFonts w:ascii="Times New Roman" w:hAnsi="Times New Roman" w:cs="Times New Roman"/>
          <w:b/>
          <w:bCs/>
          <w:color w:val="002060"/>
          <w:sz w:val="30"/>
          <w:szCs w:val="30"/>
          <w:shd w:val="clear" w:color="auto" w:fill="FFFFFF"/>
        </w:rPr>
      </w:pPr>
    </w:p>
    <w:p w14:paraId="1D88EBEB" w14:textId="77777777" w:rsidR="0096643F" w:rsidRDefault="0096643F" w:rsidP="00906290">
      <w:pPr>
        <w:pStyle w:val="ListParagraph"/>
        <w:rPr>
          <w:rFonts w:ascii="Times New Roman" w:hAnsi="Times New Roman" w:cs="Times New Roman"/>
          <w:b/>
          <w:bCs/>
          <w:color w:val="002060"/>
          <w:sz w:val="30"/>
          <w:szCs w:val="30"/>
          <w:shd w:val="clear" w:color="auto" w:fill="FFFFFF"/>
        </w:rPr>
      </w:pPr>
    </w:p>
    <w:p w14:paraId="3525666D" w14:textId="77777777" w:rsidR="0096643F" w:rsidRDefault="0096643F" w:rsidP="00906290">
      <w:pPr>
        <w:pStyle w:val="ListParagraph"/>
        <w:rPr>
          <w:rFonts w:ascii="Times New Roman" w:hAnsi="Times New Roman" w:cs="Times New Roman"/>
          <w:b/>
          <w:bCs/>
          <w:color w:val="002060"/>
          <w:sz w:val="30"/>
          <w:szCs w:val="30"/>
          <w:shd w:val="clear" w:color="auto" w:fill="FFFFFF"/>
        </w:rPr>
      </w:pPr>
    </w:p>
    <w:p w14:paraId="0C6E7F9B" w14:textId="77777777" w:rsidR="00555FEB" w:rsidRPr="00906290" w:rsidRDefault="00555FEB" w:rsidP="00906290">
      <w:pPr>
        <w:pStyle w:val="ListParagraph"/>
        <w:rPr>
          <w:rFonts w:ascii="Times New Roman" w:hAnsi="Times New Roman" w:cs="Times New Roman"/>
          <w:b/>
          <w:bCs/>
          <w:color w:val="002060"/>
          <w:sz w:val="30"/>
          <w:szCs w:val="30"/>
          <w:shd w:val="clear" w:color="auto" w:fill="FFFFFF"/>
        </w:rPr>
      </w:pPr>
    </w:p>
    <w:p w14:paraId="66F5C714"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lastRenderedPageBreak/>
        <w:t>Την 4/2/25 στη ΤΓΣ και αρχαιρεσίες της HCPY και εκλογή του ως Γεν. Γραμματέας.</w:t>
      </w:r>
    </w:p>
    <w:p w14:paraId="49FCDFFE" w14:textId="77777777" w:rsidR="006D0352" w:rsidRDefault="006D0352" w:rsidP="006D0352">
      <w:pPr>
        <w:pStyle w:val="ListParagraph"/>
        <w:jc w:val="center"/>
        <w:rPr>
          <w:rFonts w:ascii="Times New Roman" w:hAnsi="Times New Roman" w:cs="Times New Roman"/>
          <w:b/>
          <w:bCs/>
          <w:color w:val="002060"/>
          <w:sz w:val="30"/>
          <w:szCs w:val="30"/>
          <w:shd w:val="clear" w:color="auto" w:fill="FFFFFF"/>
          <w:lang w:val="en-US"/>
        </w:rPr>
      </w:pPr>
    </w:p>
    <w:p w14:paraId="1ADF9E23" w14:textId="60EB9D42" w:rsidR="00906290" w:rsidRDefault="006D0352" w:rsidP="006D0352">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0555FB6E" wp14:editId="0FA21723">
            <wp:extent cx="4000500" cy="2743200"/>
            <wp:effectExtent l="0" t="0" r="0" b="0"/>
            <wp:docPr id="25" name="Picture 23"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Μπορεί να είναι εικόνα 5 άτομα και κείμεν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496" cy="2841254"/>
                    </a:xfrm>
                    <a:prstGeom prst="rect">
                      <a:avLst/>
                    </a:prstGeom>
                    <a:noFill/>
                    <a:ln>
                      <a:noFill/>
                    </a:ln>
                  </pic:spPr>
                </pic:pic>
              </a:graphicData>
            </a:graphic>
          </wp:inline>
        </w:drawing>
      </w:r>
      <w:r>
        <w:rPr>
          <w:noProof/>
        </w:rPr>
        <w:drawing>
          <wp:inline distT="0" distB="0" distL="0" distR="0" wp14:anchorId="206DDE74" wp14:editId="3AF033D3">
            <wp:extent cx="4010025" cy="2447925"/>
            <wp:effectExtent l="0" t="0" r="9525" b="9525"/>
            <wp:docPr id="26" name="Picture 24" descr="Μπορεί να είναι εικόνα 5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Μπορεί να είναι εικόνα 5 άτομ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055225" cy="2475517"/>
                    </a:xfrm>
                    <a:prstGeom prst="rect">
                      <a:avLst/>
                    </a:prstGeom>
                    <a:noFill/>
                    <a:ln>
                      <a:noFill/>
                    </a:ln>
                  </pic:spPr>
                </pic:pic>
              </a:graphicData>
            </a:graphic>
          </wp:inline>
        </w:drawing>
      </w:r>
    </w:p>
    <w:p w14:paraId="336EEF3C" w14:textId="77777777" w:rsidR="006D0352" w:rsidRDefault="006D0352" w:rsidP="006D0352">
      <w:pPr>
        <w:pStyle w:val="ListParagraph"/>
        <w:jc w:val="center"/>
        <w:rPr>
          <w:rFonts w:ascii="Times New Roman" w:hAnsi="Times New Roman" w:cs="Times New Roman"/>
          <w:b/>
          <w:bCs/>
          <w:color w:val="002060"/>
          <w:sz w:val="30"/>
          <w:szCs w:val="30"/>
          <w:shd w:val="clear" w:color="auto" w:fill="FFFFFF"/>
        </w:rPr>
      </w:pPr>
    </w:p>
    <w:p w14:paraId="3E8CC87A"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5AD87EF5"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06B13E8D"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5C79F86F"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09F2288C"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65B388D3"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74F5EB18" w14:textId="77777777" w:rsid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1C53CD67" w14:textId="77777777" w:rsidR="00B9020B" w:rsidRPr="00B9020B" w:rsidRDefault="00B9020B" w:rsidP="006D0352">
      <w:pPr>
        <w:pStyle w:val="ListParagraph"/>
        <w:jc w:val="center"/>
        <w:rPr>
          <w:rFonts w:ascii="Times New Roman" w:hAnsi="Times New Roman" w:cs="Times New Roman"/>
          <w:b/>
          <w:bCs/>
          <w:color w:val="002060"/>
          <w:sz w:val="30"/>
          <w:szCs w:val="30"/>
          <w:shd w:val="clear" w:color="auto" w:fill="FFFFFF"/>
        </w:rPr>
      </w:pPr>
    </w:p>
    <w:p w14:paraId="7DE3479E"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lastRenderedPageBreak/>
        <w:t>Την 5/2/25 στην τελετή βράβευσης του 8ου GROWTH AWARDS που διεξήχθη στο Μέγαρο Μουσικής.</w:t>
      </w:r>
    </w:p>
    <w:p w14:paraId="0ADA3F46" w14:textId="77777777" w:rsidR="00F0252E" w:rsidRPr="00874412" w:rsidRDefault="00F0252E" w:rsidP="00906290">
      <w:pPr>
        <w:pStyle w:val="ListParagraph"/>
        <w:rPr>
          <w:noProof/>
        </w:rPr>
      </w:pPr>
    </w:p>
    <w:p w14:paraId="15204767" w14:textId="10FE5112" w:rsidR="00906290" w:rsidRDefault="00F0252E" w:rsidP="00906290">
      <w:pPr>
        <w:pStyle w:val="ListParagraph"/>
        <w:rPr>
          <w:noProof/>
        </w:rPr>
      </w:pPr>
      <w:r>
        <w:rPr>
          <w:noProof/>
        </w:rPr>
        <w:drawing>
          <wp:inline distT="0" distB="0" distL="0" distR="0" wp14:anchorId="312320A1" wp14:editId="74F71C4B">
            <wp:extent cx="2337684" cy="2456180"/>
            <wp:effectExtent l="0" t="0" r="5715" b="1270"/>
            <wp:docPr id="39" name="Picture 37"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7" descr="A group of men standing on a stag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424" cy="2482174"/>
                    </a:xfrm>
                    <a:prstGeom prst="rect">
                      <a:avLst/>
                    </a:prstGeom>
                    <a:noFill/>
                    <a:ln>
                      <a:noFill/>
                    </a:ln>
                  </pic:spPr>
                </pic:pic>
              </a:graphicData>
            </a:graphic>
          </wp:inline>
        </w:drawing>
      </w:r>
      <w:r w:rsidRPr="00F0252E">
        <w:rPr>
          <w:noProof/>
        </w:rPr>
        <w:t xml:space="preserve"> </w:t>
      </w:r>
      <w:r>
        <w:rPr>
          <w:noProof/>
        </w:rPr>
        <w:drawing>
          <wp:inline distT="0" distB="0" distL="0" distR="0" wp14:anchorId="47140555" wp14:editId="4F4D2A2B">
            <wp:extent cx="2385060" cy="2450214"/>
            <wp:effectExtent l="0" t="0" r="0" b="7620"/>
            <wp:docPr id="41" name="Picture 39" descr="A person on stage with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9" descr="A person on stage with light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091" cy="2465655"/>
                    </a:xfrm>
                    <a:prstGeom prst="rect">
                      <a:avLst/>
                    </a:prstGeom>
                    <a:noFill/>
                    <a:ln>
                      <a:noFill/>
                    </a:ln>
                  </pic:spPr>
                </pic:pic>
              </a:graphicData>
            </a:graphic>
          </wp:inline>
        </w:drawing>
      </w:r>
      <w:r w:rsidR="00B57418">
        <w:rPr>
          <w:noProof/>
        </w:rPr>
        <w:drawing>
          <wp:inline distT="0" distB="0" distL="0" distR="0" wp14:anchorId="58E092ED" wp14:editId="18353636">
            <wp:extent cx="2321781" cy="3033374"/>
            <wp:effectExtent l="0" t="0" r="2540" b="0"/>
            <wp:docPr id="37" name="Picture 35"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A person and person standing togeth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088" cy="3042921"/>
                    </a:xfrm>
                    <a:prstGeom prst="rect">
                      <a:avLst/>
                    </a:prstGeom>
                    <a:noFill/>
                    <a:ln>
                      <a:noFill/>
                    </a:ln>
                  </pic:spPr>
                </pic:pic>
              </a:graphicData>
            </a:graphic>
          </wp:inline>
        </w:drawing>
      </w:r>
      <w:r w:rsidR="00B57418" w:rsidRPr="00B57418">
        <w:rPr>
          <w:noProof/>
        </w:rPr>
        <w:t xml:space="preserve"> </w:t>
      </w:r>
      <w:r w:rsidR="00B57418">
        <w:rPr>
          <w:noProof/>
        </w:rPr>
        <w:drawing>
          <wp:inline distT="0" distB="0" distL="0" distR="0" wp14:anchorId="49AE8AAC" wp14:editId="66B7289E">
            <wp:extent cx="2377440" cy="3028315"/>
            <wp:effectExtent l="0" t="0" r="3810" b="635"/>
            <wp:docPr id="38" name="Picture 36" descr="A person and person standing in front of a wall with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descr="A person and person standing in front of a wall with logo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787" cy="3047863"/>
                    </a:xfrm>
                    <a:prstGeom prst="rect">
                      <a:avLst/>
                    </a:prstGeom>
                    <a:noFill/>
                    <a:ln>
                      <a:noFill/>
                    </a:ln>
                  </pic:spPr>
                </pic:pic>
              </a:graphicData>
            </a:graphic>
          </wp:inline>
        </w:drawing>
      </w:r>
    </w:p>
    <w:p w14:paraId="3198465B" w14:textId="77777777" w:rsidR="00B9020B" w:rsidRDefault="00B9020B" w:rsidP="00906290">
      <w:pPr>
        <w:pStyle w:val="ListParagraph"/>
        <w:rPr>
          <w:rFonts w:ascii="Times New Roman" w:hAnsi="Times New Roman" w:cs="Times New Roman"/>
          <w:b/>
          <w:bCs/>
          <w:color w:val="002060"/>
          <w:sz w:val="30"/>
          <w:szCs w:val="30"/>
          <w:shd w:val="clear" w:color="auto" w:fill="FFFFFF"/>
          <w:lang w:val="en-US"/>
        </w:rPr>
      </w:pPr>
    </w:p>
    <w:p w14:paraId="7B2983B7" w14:textId="77777777" w:rsidR="00B57418" w:rsidRPr="00B57418" w:rsidRDefault="00B57418" w:rsidP="00906290">
      <w:pPr>
        <w:pStyle w:val="ListParagraph"/>
        <w:rPr>
          <w:rFonts w:ascii="Times New Roman" w:hAnsi="Times New Roman" w:cs="Times New Roman"/>
          <w:b/>
          <w:bCs/>
          <w:color w:val="002060"/>
          <w:sz w:val="30"/>
          <w:szCs w:val="30"/>
          <w:shd w:val="clear" w:color="auto" w:fill="FFFFFF"/>
          <w:lang w:val="en-US"/>
        </w:rPr>
      </w:pPr>
    </w:p>
    <w:p w14:paraId="133F742F"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6/2/25 στην Ημερίδα της ΕΑΣΕ με θέμα την Ψηφιακή Ελλάδα που διεξήχθη στο Υπ. Ψηφιακής Διακυβέρνησης.</w:t>
      </w:r>
    </w:p>
    <w:p w14:paraId="0E92D7C8"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7529111E" w14:textId="77777777" w:rsidR="00B9020B" w:rsidRDefault="00B9020B" w:rsidP="00906290">
      <w:pPr>
        <w:pStyle w:val="ListParagraph"/>
        <w:rPr>
          <w:rFonts w:ascii="Times New Roman" w:hAnsi="Times New Roman" w:cs="Times New Roman"/>
          <w:b/>
          <w:bCs/>
          <w:color w:val="002060"/>
          <w:sz w:val="30"/>
          <w:szCs w:val="30"/>
          <w:shd w:val="clear" w:color="auto" w:fill="FFFFFF"/>
        </w:rPr>
      </w:pPr>
    </w:p>
    <w:p w14:paraId="03FAB6B0" w14:textId="77777777" w:rsidR="00B9020B" w:rsidRDefault="00B9020B" w:rsidP="00906290">
      <w:pPr>
        <w:pStyle w:val="ListParagraph"/>
        <w:rPr>
          <w:rFonts w:ascii="Times New Roman" w:hAnsi="Times New Roman" w:cs="Times New Roman"/>
          <w:b/>
          <w:bCs/>
          <w:color w:val="002060"/>
          <w:sz w:val="30"/>
          <w:szCs w:val="30"/>
          <w:shd w:val="clear" w:color="auto" w:fill="FFFFFF"/>
        </w:rPr>
      </w:pPr>
    </w:p>
    <w:p w14:paraId="44A2C059" w14:textId="77777777" w:rsidR="00B9020B" w:rsidRDefault="00B9020B" w:rsidP="00906290">
      <w:pPr>
        <w:pStyle w:val="ListParagraph"/>
        <w:rPr>
          <w:rFonts w:ascii="Times New Roman" w:hAnsi="Times New Roman" w:cs="Times New Roman"/>
          <w:b/>
          <w:bCs/>
          <w:color w:val="002060"/>
          <w:sz w:val="30"/>
          <w:szCs w:val="30"/>
          <w:shd w:val="clear" w:color="auto" w:fill="FFFFFF"/>
        </w:rPr>
      </w:pPr>
    </w:p>
    <w:p w14:paraId="218A81CE" w14:textId="77777777" w:rsidR="00B9020B" w:rsidRDefault="00B9020B" w:rsidP="00906290">
      <w:pPr>
        <w:pStyle w:val="ListParagraph"/>
        <w:rPr>
          <w:rFonts w:ascii="Times New Roman" w:hAnsi="Times New Roman" w:cs="Times New Roman"/>
          <w:b/>
          <w:bCs/>
          <w:color w:val="002060"/>
          <w:sz w:val="30"/>
          <w:szCs w:val="30"/>
          <w:shd w:val="clear" w:color="auto" w:fill="FFFFFF"/>
        </w:rPr>
      </w:pPr>
    </w:p>
    <w:p w14:paraId="4BED8FAF" w14:textId="77777777" w:rsidR="00B9020B" w:rsidRPr="00906290" w:rsidRDefault="00B9020B" w:rsidP="00906290">
      <w:pPr>
        <w:pStyle w:val="ListParagraph"/>
        <w:rPr>
          <w:rFonts w:ascii="Times New Roman" w:hAnsi="Times New Roman" w:cs="Times New Roman"/>
          <w:b/>
          <w:bCs/>
          <w:color w:val="002060"/>
          <w:sz w:val="30"/>
          <w:szCs w:val="30"/>
          <w:shd w:val="clear" w:color="auto" w:fill="FFFFFF"/>
        </w:rPr>
      </w:pPr>
    </w:p>
    <w:p w14:paraId="0458E540"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7/2/25 στην κοπή πίτας του Τελωνείου Πειραιά.</w:t>
      </w:r>
    </w:p>
    <w:p w14:paraId="789D26A1" w14:textId="77777777" w:rsidR="00B9020B" w:rsidRDefault="00B9020B" w:rsidP="00B9020B">
      <w:pPr>
        <w:pStyle w:val="ListParagraph"/>
        <w:ind w:left="1080" w:right="-1339"/>
        <w:rPr>
          <w:rFonts w:ascii="Times New Roman" w:hAnsi="Times New Roman" w:cs="Times New Roman"/>
          <w:b/>
          <w:bCs/>
          <w:color w:val="002060"/>
          <w:sz w:val="30"/>
          <w:szCs w:val="30"/>
          <w:shd w:val="clear" w:color="auto" w:fill="FFFFFF"/>
        </w:rPr>
      </w:pPr>
    </w:p>
    <w:p w14:paraId="41C33984" w14:textId="2310B36D" w:rsidR="00906290" w:rsidRDefault="00C039D9" w:rsidP="00906290">
      <w:pPr>
        <w:pStyle w:val="ListParagraph"/>
        <w:rPr>
          <w:rFonts w:ascii="Times New Roman" w:hAnsi="Times New Roman" w:cs="Times New Roman"/>
          <w:b/>
          <w:bCs/>
          <w:color w:val="002060"/>
          <w:sz w:val="30"/>
          <w:szCs w:val="30"/>
          <w:shd w:val="clear" w:color="auto" w:fill="FFFFFF"/>
          <w:lang w:val="en-US"/>
        </w:rPr>
      </w:pPr>
      <w:r>
        <w:rPr>
          <w:noProof/>
        </w:rPr>
        <w:drawing>
          <wp:inline distT="0" distB="0" distL="0" distR="0" wp14:anchorId="52C0267A" wp14:editId="5488441D">
            <wp:extent cx="2930777" cy="2468715"/>
            <wp:effectExtent l="0" t="0" r="3175" b="8255"/>
            <wp:docPr id="35" name="Picture 33" descr="Μπορεί να είναι εικόνα κέικ και κείμενο που λέει &quot;1° 1°TENe ΤΕΛΩνΕΟ ۷ ElO TENe ЛΕΙPΑΙΑ 2025 K ΚΑΛΗΧΡΟΝΙ ΚΑΛΗ ΧΡΟΝΙΑ 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Μπορεί να είναι εικόνα κέικ και κείμενο που λέει &quot;1° 1°TENe ΤΕΛΩνΕΟ ۷ ElO TENe ЛΕΙPΑΙΑ 2025 K ΚΑΛΗΧΡΟΝΙ ΚΑΛΗ ΧΡΟΝΙΑ A&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5799" cy="2481368"/>
                    </a:xfrm>
                    <a:prstGeom prst="rect">
                      <a:avLst/>
                    </a:prstGeom>
                    <a:noFill/>
                    <a:ln>
                      <a:noFill/>
                    </a:ln>
                  </pic:spPr>
                </pic:pic>
              </a:graphicData>
            </a:graphic>
          </wp:inline>
        </w:drawing>
      </w:r>
      <w:r>
        <w:rPr>
          <w:noProof/>
        </w:rPr>
        <w:drawing>
          <wp:inline distT="0" distB="0" distL="0" distR="0" wp14:anchorId="2A8B2356" wp14:editId="3DF77787">
            <wp:extent cx="1859648" cy="2480725"/>
            <wp:effectExtent l="0" t="0" r="7620" b="0"/>
            <wp:docPr id="34" name="Picture 32" descr="A person standing in front of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descr="A person standing in front of a cak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8290" cy="2492253"/>
                    </a:xfrm>
                    <a:prstGeom prst="rect">
                      <a:avLst/>
                    </a:prstGeom>
                    <a:noFill/>
                    <a:ln>
                      <a:noFill/>
                    </a:ln>
                  </pic:spPr>
                </pic:pic>
              </a:graphicData>
            </a:graphic>
          </wp:inline>
        </w:drawing>
      </w:r>
    </w:p>
    <w:p w14:paraId="3EE0E399" w14:textId="77777777" w:rsidR="00C039D9" w:rsidRDefault="00C039D9" w:rsidP="00906290">
      <w:pPr>
        <w:pStyle w:val="ListParagraph"/>
        <w:rPr>
          <w:rFonts w:ascii="Times New Roman" w:hAnsi="Times New Roman" w:cs="Times New Roman"/>
          <w:b/>
          <w:bCs/>
          <w:color w:val="002060"/>
          <w:sz w:val="30"/>
          <w:szCs w:val="30"/>
          <w:shd w:val="clear" w:color="auto" w:fill="FFFFFF"/>
        </w:rPr>
      </w:pPr>
    </w:p>
    <w:p w14:paraId="7B73C934" w14:textId="77777777" w:rsidR="00AF2911" w:rsidRPr="00AF2911" w:rsidRDefault="00AF2911" w:rsidP="00906290">
      <w:pPr>
        <w:pStyle w:val="ListParagraph"/>
        <w:rPr>
          <w:rFonts w:ascii="Times New Roman" w:hAnsi="Times New Roman" w:cs="Times New Roman"/>
          <w:b/>
          <w:bCs/>
          <w:color w:val="002060"/>
          <w:sz w:val="30"/>
          <w:szCs w:val="30"/>
          <w:shd w:val="clear" w:color="auto" w:fill="FFFFFF"/>
        </w:rPr>
      </w:pPr>
    </w:p>
    <w:p w14:paraId="615F883D"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7/2/25 στην κοπή πίτας των Γραμ. Παραγωγικών Τομέων ΝΔ.</w:t>
      </w:r>
    </w:p>
    <w:p w14:paraId="107322D8" w14:textId="77777777" w:rsidR="00B365B5" w:rsidRDefault="00B365B5" w:rsidP="00B365B5">
      <w:pPr>
        <w:pStyle w:val="ListParagraph"/>
        <w:jc w:val="center"/>
        <w:rPr>
          <w:rFonts w:ascii="Times New Roman" w:hAnsi="Times New Roman" w:cs="Times New Roman"/>
          <w:b/>
          <w:bCs/>
          <w:color w:val="002060"/>
          <w:sz w:val="30"/>
          <w:szCs w:val="30"/>
          <w:shd w:val="clear" w:color="auto" w:fill="FFFFFF"/>
          <w:lang w:val="en-US"/>
        </w:rPr>
      </w:pPr>
    </w:p>
    <w:p w14:paraId="27A3FA17" w14:textId="0E5FE8D0" w:rsidR="00906290" w:rsidRDefault="00B365B5" w:rsidP="00B365B5">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CB26FC8" wp14:editId="6A104CD1">
            <wp:extent cx="3132814" cy="2348885"/>
            <wp:effectExtent l="0" t="0" r="0" b="0"/>
            <wp:docPr id="36" name="Picture 34"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Μπορεί να είναι εικόνα 5 άτομα και κείμεν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545" cy="2356931"/>
                    </a:xfrm>
                    <a:prstGeom prst="rect">
                      <a:avLst/>
                    </a:prstGeom>
                    <a:noFill/>
                    <a:ln>
                      <a:noFill/>
                    </a:ln>
                  </pic:spPr>
                </pic:pic>
              </a:graphicData>
            </a:graphic>
          </wp:inline>
        </w:drawing>
      </w:r>
    </w:p>
    <w:p w14:paraId="771F6BD8" w14:textId="77777777" w:rsidR="00B365B5" w:rsidRDefault="00B365B5" w:rsidP="00B365B5">
      <w:pPr>
        <w:pStyle w:val="ListParagraph"/>
        <w:jc w:val="center"/>
        <w:rPr>
          <w:rFonts w:ascii="Times New Roman" w:hAnsi="Times New Roman" w:cs="Times New Roman"/>
          <w:b/>
          <w:bCs/>
          <w:color w:val="002060"/>
          <w:sz w:val="30"/>
          <w:szCs w:val="30"/>
          <w:shd w:val="clear" w:color="auto" w:fill="FFFFFF"/>
        </w:rPr>
      </w:pPr>
    </w:p>
    <w:p w14:paraId="665BEDEB" w14:textId="77777777" w:rsidR="00AF2911" w:rsidRPr="00AF2911" w:rsidRDefault="00AF2911" w:rsidP="00B365B5">
      <w:pPr>
        <w:pStyle w:val="ListParagraph"/>
        <w:jc w:val="center"/>
        <w:rPr>
          <w:rFonts w:ascii="Times New Roman" w:hAnsi="Times New Roman" w:cs="Times New Roman"/>
          <w:b/>
          <w:bCs/>
          <w:color w:val="002060"/>
          <w:sz w:val="30"/>
          <w:szCs w:val="30"/>
          <w:shd w:val="clear" w:color="auto" w:fill="FFFFFF"/>
        </w:rPr>
      </w:pPr>
    </w:p>
    <w:p w14:paraId="28FA6AA5"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8/2/25 στο συνέδριο του Ξενοδοχειακού Επιμελητηρίου Ελλάδος που διεξήχθη στο Metropolitan Expo.</w:t>
      </w:r>
    </w:p>
    <w:p w14:paraId="19F17510"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2E6ABD74"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29DA17A8"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lastRenderedPageBreak/>
        <w:t>Την 10/2/25 στη διαδικτυακή συνάντηση με τα νέα μέλη της ΕΑΣΕ.</w:t>
      </w:r>
    </w:p>
    <w:p w14:paraId="3781D47B" w14:textId="77777777" w:rsidR="00906290" w:rsidRPr="00906290" w:rsidRDefault="00906290" w:rsidP="00906290">
      <w:pPr>
        <w:pStyle w:val="ListParagraph"/>
        <w:rPr>
          <w:rFonts w:ascii="Times New Roman" w:hAnsi="Times New Roman" w:cs="Times New Roman"/>
          <w:b/>
          <w:bCs/>
          <w:color w:val="002060"/>
          <w:sz w:val="30"/>
          <w:szCs w:val="30"/>
          <w:shd w:val="clear" w:color="auto" w:fill="FFFFFF"/>
        </w:rPr>
      </w:pPr>
    </w:p>
    <w:p w14:paraId="1143B916" w14:textId="77777777" w:rsidR="00906290" w:rsidRPr="00906290" w:rsidRDefault="00906290" w:rsidP="00906290">
      <w:pPr>
        <w:pStyle w:val="ListParagraph"/>
        <w:rPr>
          <w:rFonts w:ascii="Times New Roman" w:hAnsi="Times New Roman" w:cs="Times New Roman"/>
          <w:b/>
          <w:bCs/>
          <w:color w:val="002060"/>
          <w:sz w:val="30"/>
          <w:szCs w:val="30"/>
          <w:shd w:val="clear" w:color="auto" w:fill="FFFFFF"/>
        </w:rPr>
      </w:pPr>
    </w:p>
    <w:p w14:paraId="213CA62D"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18/2/25 στην Κλειστή Συζήτηση Ηγετών που διοργάνωσε η Compete Greece με τον Τειρεσία, στην Αθηναϊκή Λέσχη.</w:t>
      </w:r>
    </w:p>
    <w:p w14:paraId="3373C45F"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3161A439"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2EBFBD94"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18/2/25 στην εκδήλωση με θέμα «Πρώτα η Αμερική:  από τη συνεργασία στον ανταγωνισμό και οι παγκόσμιες προκλήσεις της εμπορικής πολιτικής Τραμπ» που διοργάνωσε το Ινστιτούτο Διεθνών Οικονομικών Σχέσεων.</w:t>
      </w:r>
    </w:p>
    <w:p w14:paraId="54C7F830"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0CD89735"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20-21/2/25 στο Panhellenic Yachting Congress που διεξήχθη στο Domus στα Αστέρια Γλυφάδας.</w:t>
      </w:r>
    </w:p>
    <w:p w14:paraId="588761BB"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27ECD784"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6C2D87D2" w14:textId="77777777" w:rsidR="00807482" w:rsidRDefault="00807482" w:rsidP="00807482">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 21/2/25 στην κοπή πίτας της ΣΩΝΠΑΠ στη Ναυτιλιακή Λέσχη Πειραιά.</w:t>
      </w:r>
    </w:p>
    <w:p w14:paraId="1B191A31"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683A24D5"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18E1AA8F" w14:textId="77777777" w:rsidR="00C258F6" w:rsidRDefault="00C258F6" w:rsidP="00C258F6">
      <w:pPr>
        <w:pStyle w:val="ListParagraph"/>
        <w:numPr>
          <w:ilvl w:val="1"/>
          <w:numId w:val="1"/>
        </w:numPr>
        <w:ind w:right="-1339"/>
        <w:rPr>
          <w:rFonts w:ascii="Times New Roman" w:hAnsi="Times New Roman" w:cs="Times New Roman"/>
          <w:b/>
          <w:bCs/>
          <w:color w:val="002060"/>
          <w:sz w:val="30"/>
          <w:szCs w:val="30"/>
          <w:shd w:val="clear" w:color="auto" w:fill="FFFFFF"/>
        </w:rPr>
      </w:pPr>
      <w:r w:rsidRPr="00C258F6">
        <w:rPr>
          <w:rFonts w:ascii="Times New Roman" w:hAnsi="Times New Roman" w:cs="Times New Roman"/>
          <w:b/>
          <w:bCs/>
          <w:color w:val="002060"/>
          <w:sz w:val="30"/>
          <w:szCs w:val="30"/>
          <w:shd w:val="clear" w:color="auto" w:fill="FFFFFF"/>
        </w:rPr>
        <w:t xml:space="preserve">Την 25/2/25 στη σύσκεψη διευκόλυνσης εφοδιαστικού εμπορίου στην ΑΑΔΕ. </w:t>
      </w:r>
    </w:p>
    <w:p w14:paraId="4F24ECC6"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42321894"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2458FE8D" w14:textId="77777777" w:rsidR="00C258F6" w:rsidRDefault="00C258F6" w:rsidP="00C258F6">
      <w:pPr>
        <w:pStyle w:val="ListParagraph"/>
        <w:numPr>
          <w:ilvl w:val="1"/>
          <w:numId w:val="1"/>
        </w:numPr>
        <w:ind w:right="-1339"/>
        <w:rPr>
          <w:rFonts w:ascii="Times New Roman" w:hAnsi="Times New Roman" w:cs="Times New Roman"/>
          <w:b/>
          <w:bCs/>
          <w:color w:val="002060"/>
          <w:sz w:val="30"/>
          <w:szCs w:val="30"/>
          <w:shd w:val="clear" w:color="auto" w:fill="FFFFFF"/>
        </w:rPr>
      </w:pPr>
      <w:r w:rsidRPr="00C258F6">
        <w:rPr>
          <w:rFonts w:ascii="Times New Roman" w:hAnsi="Times New Roman" w:cs="Times New Roman"/>
          <w:b/>
          <w:bCs/>
          <w:color w:val="002060"/>
          <w:sz w:val="30"/>
          <w:szCs w:val="30"/>
          <w:shd w:val="clear" w:color="auto" w:fill="FFFFFF"/>
        </w:rPr>
        <w:t>Την 25/2/25 σε γεύμα εργασίας με τον πρέσβη της Κίνας στην Ναυτιλιακή Λέσχη Πειραιά.</w:t>
      </w:r>
    </w:p>
    <w:p w14:paraId="0755495F"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077E68C7"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052A2F75" w14:textId="77777777" w:rsidR="00C258F6" w:rsidRDefault="00C258F6" w:rsidP="00C258F6">
      <w:pPr>
        <w:pStyle w:val="ListParagraph"/>
        <w:numPr>
          <w:ilvl w:val="1"/>
          <w:numId w:val="1"/>
        </w:numPr>
        <w:ind w:right="-1339"/>
        <w:rPr>
          <w:rFonts w:ascii="Times New Roman" w:hAnsi="Times New Roman" w:cs="Times New Roman"/>
          <w:b/>
          <w:bCs/>
          <w:color w:val="002060"/>
          <w:sz w:val="30"/>
          <w:szCs w:val="30"/>
          <w:shd w:val="clear" w:color="auto" w:fill="FFFFFF"/>
        </w:rPr>
      </w:pPr>
      <w:r w:rsidRPr="00C258F6">
        <w:rPr>
          <w:rFonts w:ascii="Times New Roman" w:hAnsi="Times New Roman" w:cs="Times New Roman"/>
          <w:b/>
          <w:bCs/>
          <w:color w:val="002060"/>
          <w:sz w:val="30"/>
          <w:szCs w:val="30"/>
          <w:shd w:val="clear" w:color="auto" w:fill="FFFFFF"/>
        </w:rPr>
        <w:t>Την 7/3/25 στις εκλογές του ICC ως εκπρόσωπος του ΕΒΕΠ.</w:t>
      </w:r>
    </w:p>
    <w:p w14:paraId="4D382849"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156B1B5D" w14:textId="77777777" w:rsidR="00AF2911" w:rsidRPr="00906290" w:rsidRDefault="00AF2911" w:rsidP="00906290">
      <w:pPr>
        <w:pStyle w:val="ListParagraph"/>
        <w:rPr>
          <w:rFonts w:ascii="Times New Roman" w:hAnsi="Times New Roman" w:cs="Times New Roman"/>
          <w:b/>
          <w:bCs/>
          <w:color w:val="002060"/>
          <w:sz w:val="30"/>
          <w:szCs w:val="30"/>
          <w:shd w:val="clear" w:color="auto" w:fill="FFFFFF"/>
        </w:rPr>
      </w:pPr>
    </w:p>
    <w:p w14:paraId="3E6B52E0" w14:textId="77777777" w:rsidR="00C258F6" w:rsidRPr="00906290" w:rsidRDefault="00C258F6" w:rsidP="00C258F6">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258F6">
        <w:rPr>
          <w:rFonts w:ascii="Times New Roman" w:hAnsi="Times New Roman" w:cs="Times New Roman"/>
          <w:b/>
          <w:bCs/>
          <w:color w:val="002060"/>
          <w:sz w:val="30"/>
          <w:szCs w:val="30"/>
          <w:shd w:val="clear" w:color="auto" w:fill="FFFFFF"/>
        </w:rPr>
        <w:t>Την</w:t>
      </w:r>
      <w:r w:rsidRPr="00C258F6">
        <w:rPr>
          <w:rFonts w:ascii="Times New Roman" w:hAnsi="Times New Roman" w:cs="Times New Roman"/>
          <w:b/>
          <w:bCs/>
          <w:color w:val="002060"/>
          <w:sz w:val="30"/>
          <w:szCs w:val="30"/>
          <w:shd w:val="clear" w:color="auto" w:fill="FFFFFF"/>
          <w:lang w:val="en-US"/>
        </w:rPr>
        <w:t xml:space="preserve"> 8/3/25 </w:t>
      </w:r>
      <w:r w:rsidRPr="00C258F6">
        <w:rPr>
          <w:rFonts w:ascii="Times New Roman" w:hAnsi="Times New Roman" w:cs="Times New Roman"/>
          <w:b/>
          <w:bCs/>
          <w:color w:val="002060"/>
          <w:sz w:val="30"/>
          <w:szCs w:val="30"/>
          <w:shd w:val="clear" w:color="auto" w:fill="FFFFFF"/>
        </w:rPr>
        <w:t>στην</w:t>
      </w:r>
      <w:r w:rsidRPr="00C258F6">
        <w:rPr>
          <w:rFonts w:ascii="Times New Roman" w:hAnsi="Times New Roman" w:cs="Times New Roman"/>
          <w:b/>
          <w:bCs/>
          <w:color w:val="002060"/>
          <w:sz w:val="30"/>
          <w:szCs w:val="30"/>
          <w:shd w:val="clear" w:color="auto" w:fill="FFFFFF"/>
          <w:lang w:val="en-US"/>
        </w:rPr>
        <w:t xml:space="preserve"> FOODEXPO </w:t>
      </w:r>
      <w:r w:rsidRPr="00C258F6">
        <w:rPr>
          <w:rFonts w:ascii="Times New Roman" w:hAnsi="Times New Roman" w:cs="Times New Roman"/>
          <w:b/>
          <w:bCs/>
          <w:color w:val="002060"/>
          <w:sz w:val="30"/>
          <w:szCs w:val="30"/>
          <w:shd w:val="clear" w:color="auto" w:fill="FFFFFF"/>
        </w:rPr>
        <w:t>στο</w:t>
      </w:r>
      <w:r w:rsidRPr="00C258F6">
        <w:rPr>
          <w:rFonts w:ascii="Times New Roman" w:hAnsi="Times New Roman" w:cs="Times New Roman"/>
          <w:b/>
          <w:bCs/>
          <w:color w:val="002060"/>
          <w:sz w:val="30"/>
          <w:szCs w:val="30"/>
          <w:shd w:val="clear" w:color="auto" w:fill="FFFFFF"/>
          <w:lang w:val="en-US"/>
        </w:rPr>
        <w:t xml:space="preserve"> METROPOLITAN EXPO.</w:t>
      </w:r>
    </w:p>
    <w:p w14:paraId="70A7A7BA" w14:textId="77777777" w:rsidR="00906290" w:rsidRDefault="00906290" w:rsidP="00906290">
      <w:pPr>
        <w:pStyle w:val="ListParagraph"/>
        <w:rPr>
          <w:rFonts w:ascii="Times New Roman" w:hAnsi="Times New Roman" w:cs="Times New Roman"/>
          <w:b/>
          <w:bCs/>
          <w:color w:val="002060"/>
          <w:sz w:val="30"/>
          <w:szCs w:val="30"/>
          <w:shd w:val="clear" w:color="auto" w:fill="FFFFFF"/>
        </w:rPr>
      </w:pPr>
    </w:p>
    <w:p w14:paraId="724AB702" w14:textId="77777777" w:rsidR="00AF2911" w:rsidRPr="00AF2911" w:rsidRDefault="00AF2911" w:rsidP="00906290">
      <w:pPr>
        <w:pStyle w:val="ListParagraph"/>
        <w:rPr>
          <w:rFonts w:ascii="Times New Roman" w:hAnsi="Times New Roman" w:cs="Times New Roman"/>
          <w:b/>
          <w:bCs/>
          <w:color w:val="002060"/>
          <w:sz w:val="30"/>
          <w:szCs w:val="30"/>
          <w:shd w:val="clear" w:color="auto" w:fill="FFFFFF"/>
        </w:rPr>
      </w:pPr>
    </w:p>
    <w:p w14:paraId="36573E22" w14:textId="77777777" w:rsidR="00C258F6" w:rsidRDefault="00C258F6" w:rsidP="00C258F6">
      <w:pPr>
        <w:pStyle w:val="ListParagraph"/>
        <w:numPr>
          <w:ilvl w:val="1"/>
          <w:numId w:val="1"/>
        </w:numPr>
        <w:ind w:right="-1339"/>
        <w:rPr>
          <w:rFonts w:ascii="Times New Roman" w:hAnsi="Times New Roman" w:cs="Times New Roman"/>
          <w:b/>
          <w:bCs/>
          <w:color w:val="002060"/>
          <w:sz w:val="30"/>
          <w:szCs w:val="30"/>
          <w:shd w:val="clear" w:color="auto" w:fill="FFFFFF"/>
        </w:rPr>
      </w:pPr>
      <w:r w:rsidRPr="00C258F6">
        <w:rPr>
          <w:rFonts w:ascii="Times New Roman" w:hAnsi="Times New Roman" w:cs="Times New Roman"/>
          <w:b/>
          <w:bCs/>
          <w:color w:val="002060"/>
          <w:sz w:val="30"/>
          <w:szCs w:val="30"/>
          <w:shd w:val="clear" w:color="auto" w:fill="FFFFFF"/>
        </w:rPr>
        <w:lastRenderedPageBreak/>
        <w:t>Την 12-14/3/25 στην CLIA EXPO στο Rotterdam.</w:t>
      </w:r>
    </w:p>
    <w:p w14:paraId="721AE901" w14:textId="77777777" w:rsidR="001616A2" w:rsidRPr="001616A2" w:rsidRDefault="001616A2" w:rsidP="001616A2">
      <w:pPr>
        <w:pStyle w:val="ListParagraph"/>
        <w:rPr>
          <w:rFonts w:ascii="Times New Roman" w:hAnsi="Times New Roman" w:cs="Times New Roman"/>
          <w:b/>
          <w:bCs/>
          <w:color w:val="002060"/>
          <w:sz w:val="30"/>
          <w:szCs w:val="30"/>
          <w:shd w:val="clear" w:color="auto" w:fill="FFFFFF"/>
        </w:rPr>
      </w:pPr>
    </w:p>
    <w:p w14:paraId="204E2CD7" w14:textId="77777777" w:rsidR="001616A2" w:rsidRPr="00C258F6" w:rsidRDefault="001616A2" w:rsidP="001616A2">
      <w:pPr>
        <w:pStyle w:val="ListParagraph"/>
        <w:ind w:left="1080" w:right="-1339"/>
        <w:rPr>
          <w:rFonts w:ascii="Times New Roman" w:hAnsi="Times New Roman" w:cs="Times New Roman"/>
          <w:b/>
          <w:bCs/>
          <w:color w:val="002060"/>
          <w:sz w:val="30"/>
          <w:szCs w:val="30"/>
          <w:shd w:val="clear" w:color="auto" w:fill="FFFFFF"/>
        </w:rPr>
      </w:pPr>
    </w:p>
    <w:p w14:paraId="733B7910" w14:textId="08786F46" w:rsidR="00807482" w:rsidRPr="001616A2" w:rsidRDefault="001616A2" w:rsidP="001616A2">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2B5452E2" wp14:editId="56DE5A5D">
            <wp:extent cx="1971923" cy="2360930"/>
            <wp:effectExtent l="0" t="0" r="9525" b="1270"/>
            <wp:docPr id="3" name="Picture 2"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3 άτομα και κείμε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1592" cy="2396452"/>
                    </a:xfrm>
                    <a:prstGeom prst="rect">
                      <a:avLst/>
                    </a:prstGeom>
                    <a:noFill/>
                    <a:ln>
                      <a:noFill/>
                    </a:ln>
                  </pic:spPr>
                </pic:pic>
              </a:graphicData>
            </a:graphic>
          </wp:inline>
        </w:drawing>
      </w:r>
      <w:r>
        <w:rPr>
          <w:noProof/>
        </w:rPr>
        <w:drawing>
          <wp:inline distT="0" distB="0" distL="0" distR="0" wp14:anchorId="5100BA40" wp14:editId="09313AF8">
            <wp:extent cx="2600076" cy="2361457"/>
            <wp:effectExtent l="0" t="0" r="0" b="1270"/>
            <wp:docPr id="2" name="Picture 1"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5 άτομα και κείμεν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53165" cy="2409674"/>
                    </a:xfrm>
                    <a:prstGeom prst="rect">
                      <a:avLst/>
                    </a:prstGeom>
                    <a:noFill/>
                    <a:ln>
                      <a:noFill/>
                    </a:ln>
                  </pic:spPr>
                </pic:pic>
              </a:graphicData>
            </a:graphic>
          </wp:inline>
        </w:drawing>
      </w:r>
    </w:p>
    <w:p w14:paraId="65282652" w14:textId="77777777" w:rsidR="0082752C" w:rsidRPr="00807482" w:rsidRDefault="0082752C" w:rsidP="0082752C">
      <w:pPr>
        <w:pStyle w:val="ListParagraph"/>
        <w:jc w:val="center"/>
        <w:rPr>
          <w:rFonts w:ascii="Times New Roman" w:hAnsi="Times New Roman" w:cs="Times New Roman"/>
          <w:b/>
          <w:bCs/>
          <w:color w:val="002060"/>
          <w:sz w:val="30"/>
          <w:szCs w:val="30"/>
          <w:shd w:val="clear" w:color="auto" w:fill="FFFFFF"/>
        </w:rPr>
      </w:pPr>
    </w:p>
    <w:p w14:paraId="35F438BD" w14:textId="77777777" w:rsidR="0070066A" w:rsidRDefault="001616A2" w:rsidP="0044227C">
      <w:pPr>
        <w:pStyle w:val="ListParagraph"/>
        <w:ind w:left="1080" w:right="-1339"/>
        <w:rPr>
          <w:noProof/>
        </w:rPr>
      </w:pPr>
      <w:r>
        <w:rPr>
          <w:noProof/>
        </w:rPr>
        <w:drawing>
          <wp:inline distT="0" distB="0" distL="0" distR="0" wp14:anchorId="26AA73F6" wp14:editId="6DAC19F7">
            <wp:extent cx="1916264" cy="1995170"/>
            <wp:effectExtent l="0" t="0" r="8255" b="5080"/>
            <wp:docPr id="1708094045" name="Picture 4" descr="Μπορεί να είναι εικόνα 3 άτομα, αίθουσα σύνταξη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3 άτομα, αίθουσα σύνταξης και κείμεν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6259" cy="2015988"/>
                    </a:xfrm>
                    <a:prstGeom prst="rect">
                      <a:avLst/>
                    </a:prstGeom>
                    <a:noFill/>
                    <a:ln>
                      <a:noFill/>
                    </a:ln>
                  </pic:spPr>
                </pic:pic>
              </a:graphicData>
            </a:graphic>
          </wp:inline>
        </w:drawing>
      </w:r>
      <w:r w:rsidRPr="001616A2">
        <w:rPr>
          <w:noProof/>
        </w:rPr>
        <w:t xml:space="preserve"> </w:t>
      </w:r>
      <w:r>
        <w:rPr>
          <w:noProof/>
        </w:rPr>
        <w:drawing>
          <wp:inline distT="0" distB="0" distL="0" distR="0" wp14:anchorId="56748814" wp14:editId="303F6E41">
            <wp:extent cx="2657475" cy="2009140"/>
            <wp:effectExtent l="0" t="0" r="9525" b="0"/>
            <wp:docPr id="682023942" name="Picture 6" descr="Μπορεί να είναι εικόνα πλεούμενο, καθρέφτης αυτοκινήτου και η Γέφυρα Queensb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πλεούμενο, καθρέφτης αυτοκινήτου και η Γέφυρα Queensbor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016" cy="2051887"/>
                    </a:xfrm>
                    <a:prstGeom prst="rect">
                      <a:avLst/>
                    </a:prstGeom>
                    <a:noFill/>
                    <a:ln>
                      <a:noFill/>
                    </a:ln>
                  </pic:spPr>
                </pic:pic>
              </a:graphicData>
            </a:graphic>
          </wp:inline>
        </w:drawing>
      </w:r>
      <w:r w:rsidRPr="001616A2">
        <w:rPr>
          <w:noProof/>
        </w:rPr>
        <w:t xml:space="preserve"> </w:t>
      </w:r>
    </w:p>
    <w:p w14:paraId="3D7E74CE" w14:textId="77777777" w:rsidR="0070066A" w:rsidRDefault="001616A2" w:rsidP="0044227C">
      <w:pPr>
        <w:pStyle w:val="ListParagraph"/>
        <w:ind w:left="1080" w:right="-1339"/>
        <w:rPr>
          <w:noProof/>
        </w:rPr>
      </w:pPr>
      <w:r>
        <w:rPr>
          <w:noProof/>
        </w:rPr>
        <w:drawing>
          <wp:inline distT="0" distB="0" distL="0" distR="0" wp14:anchorId="2703B388" wp14:editId="01A370D9">
            <wp:extent cx="2200275" cy="2026920"/>
            <wp:effectExtent l="0" t="0" r="9525" b="0"/>
            <wp:docPr id="8" name="Picture 7" descr="Μπορεί να είναι εικόνα 2 άτομα, βιολί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πορεί να είναι εικόνα 2 άτομα, βιολί και κείμεν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1366" cy="2046349"/>
                    </a:xfrm>
                    <a:prstGeom prst="rect">
                      <a:avLst/>
                    </a:prstGeom>
                    <a:noFill/>
                    <a:ln>
                      <a:noFill/>
                    </a:ln>
                  </pic:spPr>
                </pic:pic>
              </a:graphicData>
            </a:graphic>
          </wp:inline>
        </w:drawing>
      </w:r>
      <w:r w:rsidRPr="001616A2">
        <w:rPr>
          <w:noProof/>
        </w:rPr>
        <w:t xml:space="preserve"> </w:t>
      </w:r>
      <w:r>
        <w:rPr>
          <w:noProof/>
        </w:rPr>
        <w:drawing>
          <wp:inline distT="0" distB="0" distL="0" distR="0" wp14:anchorId="6C3F8706" wp14:editId="64DDE8F8">
            <wp:extent cx="2371725" cy="2028825"/>
            <wp:effectExtent l="0" t="0" r="9525" b="9525"/>
            <wp:docPr id="9" name="Picture 8" descr="Μπορεί να είναι εικόνα 1 άτομο και κείμενο που λέει &quot;CLIN CUR EUROPEAN SUMMIT EUROPEAN 20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1 άτομο και κείμενο που λέει &quot;CLIN CUR EUROPEAN SUMMIT EUROPEAN 2025&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641" cy="2037307"/>
                    </a:xfrm>
                    <a:prstGeom prst="rect">
                      <a:avLst/>
                    </a:prstGeom>
                    <a:noFill/>
                    <a:ln>
                      <a:noFill/>
                    </a:ln>
                  </pic:spPr>
                </pic:pic>
              </a:graphicData>
            </a:graphic>
          </wp:inline>
        </w:drawing>
      </w:r>
      <w:r w:rsidRPr="001616A2">
        <w:rPr>
          <w:noProof/>
        </w:rPr>
        <w:t xml:space="preserve"> </w:t>
      </w:r>
    </w:p>
    <w:p w14:paraId="6B15722B" w14:textId="2D1298D8" w:rsidR="00E94B58" w:rsidRPr="009A67EA" w:rsidRDefault="001616A2" w:rsidP="0044227C">
      <w:pPr>
        <w:pStyle w:val="ListParagraph"/>
        <w:ind w:left="1080" w:right="-1339"/>
        <w:rPr>
          <w:rFonts w:ascii="Times New Roman" w:hAnsi="Times New Roman" w:cs="Times New Roman"/>
          <w:b/>
          <w:bCs/>
          <w:color w:val="002060"/>
          <w:sz w:val="30"/>
          <w:szCs w:val="30"/>
          <w:shd w:val="clear" w:color="auto" w:fill="FFFFFF"/>
        </w:rPr>
      </w:pPr>
      <w:r>
        <w:rPr>
          <w:noProof/>
        </w:rPr>
        <w:lastRenderedPageBreak/>
        <w:drawing>
          <wp:inline distT="0" distB="0" distL="0" distR="0" wp14:anchorId="71632E5B" wp14:editId="0FE19567">
            <wp:extent cx="2705775" cy="2029596"/>
            <wp:effectExtent l="0" t="0" r="0" b="8890"/>
            <wp:docPr id="10" name="Picture 9"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5 άτομα και κείμεν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0248" cy="2032951"/>
                    </a:xfrm>
                    <a:prstGeom prst="rect">
                      <a:avLst/>
                    </a:prstGeom>
                    <a:noFill/>
                    <a:ln>
                      <a:noFill/>
                    </a:ln>
                  </pic:spPr>
                </pic:pic>
              </a:graphicData>
            </a:graphic>
          </wp:inline>
        </w:drawing>
      </w:r>
      <w:r w:rsidRPr="001616A2">
        <w:rPr>
          <w:noProof/>
        </w:rPr>
        <w:t xml:space="preserve"> </w:t>
      </w:r>
      <w:r>
        <w:rPr>
          <w:noProof/>
        </w:rPr>
        <w:drawing>
          <wp:inline distT="0" distB="0" distL="0" distR="0" wp14:anchorId="28092FA5" wp14:editId="503CA2B4">
            <wp:extent cx="2679065" cy="2019401"/>
            <wp:effectExtent l="0" t="0" r="6985" b="0"/>
            <wp:docPr id="11" name="Picture 10"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πορεί να είναι εικόνα κείμε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8088" cy="2026202"/>
                    </a:xfrm>
                    <a:prstGeom prst="rect">
                      <a:avLst/>
                    </a:prstGeom>
                    <a:noFill/>
                    <a:ln>
                      <a:noFill/>
                    </a:ln>
                  </pic:spPr>
                </pic:pic>
              </a:graphicData>
            </a:graphic>
          </wp:inline>
        </w:drawing>
      </w:r>
    </w:p>
    <w:p w14:paraId="0C9E083B" w14:textId="77777777" w:rsidR="00FC31A8" w:rsidRDefault="00FC31A8" w:rsidP="00FC31A8">
      <w:pPr>
        <w:pStyle w:val="ListParagraph"/>
        <w:ind w:left="1080" w:right="-1339"/>
        <w:jc w:val="both"/>
        <w:rPr>
          <w:rFonts w:ascii="Times New Roman" w:eastAsia="Calibri" w:hAnsi="Times New Roman" w:cs="Times New Roman"/>
          <w:b/>
          <w:bCs/>
          <w:color w:val="000000"/>
          <w:sz w:val="28"/>
          <w:szCs w:val="28"/>
        </w:rPr>
      </w:pPr>
    </w:p>
    <w:p w14:paraId="79AF4881" w14:textId="77777777" w:rsidR="00DE09DD" w:rsidRPr="009A67EA" w:rsidRDefault="00DE09DD" w:rsidP="00FC31A8">
      <w:pPr>
        <w:pStyle w:val="ListParagraph"/>
        <w:ind w:left="1080" w:right="-1339"/>
        <w:jc w:val="both"/>
        <w:rPr>
          <w:rFonts w:ascii="Times New Roman" w:eastAsia="Calibri" w:hAnsi="Times New Roman" w:cs="Times New Roman"/>
          <w:b/>
          <w:bCs/>
          <w:color w:val="000000"/>
          <w:sz w:val="28"/>
          <w:szCs w:val="28"/>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ΣΥΝΑΝΤΗΣΕΙΣ ΠΡΟΕΔΡΟΥ</w:t>
            </w:r>
          </w:p>
        </w:tc>
      </w:tr>
    </w:tbl>
    <w:p w14:paraId="4AB1F6BB" w14:textId="77777777" w:rsidR="00436F45" w:rsidRPr="009A67EA" w:rsidRDefault="00436F45" w:rsidP="003203BF">
      <w:pPr>
        <w:ind w:right="-1339"/>
        <w:rPr>
          <w:rFonts w:ascii="Times New Roman" w:eastAsia="Calibri" w:hAnsi="Times New Roman" w:cs="Times New Roman"/>
          <w:b/>
          <w:bCs/>
          <w:color w:val="000000"/>
          <w:sz w:val="28"/>
          <w:szCs w:val="28"/>
          <w:lang w:val="en-US"/>
        </w:rPr>
      </w:pPr>
    </w:p>
    <w:p w14:paraId="63F37D31" w14:textId="77777777" w:rsidR="00C421C0" w:rsidRPr="009A67EA" w:rsidRDefault="00C421C0" w:rsidP="00932502">
      <w:pPr>
        <w:ind w:right="-1339"/>
        <w:jc w:val="both"/>
        <w:rPr>
          <w:rFonts w:ascii="Times New Roman" w:eastAsia="Calibri" w:hAnsi="Times New Roman" w:cs="Times New Roman"/>
          <w:b/>
          <w:bCs/>
          <w:color w:val="000000"/>
          <w:sz w:val="28"/>
          <w:szCs w:val="28"/>
          <w:lang w:val="en-US"/>
        </w:rPr>
      </w:pPr>
    </w:p>
    <w:p w14:paraId="33F796A5" w14:textId="77777777" w:rsidR="00807482" w:rsidRDefault="008D0B70" w:rsidP="00807482">
      <w:pPr>
        <w:pStyle w:val="ListParagraph"/>
        <w:numPr>
          <w:ilvl w:val="1"/>
          <w:numId w:val="1"/>
        </w:numPr>
        <w:ind w:right="-1339"/>
        <w:jc w:val="both"/>
        <w:rPr>
          <w:rFonts w:ascii="Times New Roman" w:eastAsia="Calibri" w:hAnsi="Times New Roman" w:cs="Times New Roman"/>
          <w:b/>
          <w:bCs/>
          <w:color w:val="002060"/>
          <w:sz w:val="28"/>
          <w:szCs w:val="28"/>
        </w:rPr>
      </w:pPr>
      <w:bookmarkStart w:id="0" w:name="_Hlk184732204"/>
      <w:r w:rsidRPr="009A67EA">
        <w:rPr>
          <w:rFonts w:ascii="Times New Roman" w:eastAsia="Calibri" w:hAnsi="Times New Roman" w:cs="Times New Roman"/>
          <w:b/>
          <w:bCs/>
          <w:color w:val="002060"/>
          <w:sz w:val="28"/>
          <w:szCs w:val="28"/>
        </w:rPr>
        <w:t>Την 22/01/</w:t>
      </w:r>
      <w:bookmarkEnd w:id="0"/>
      <w:r w:rsidR="00807482" w:rsidRPr="00807482">
        <w:rPr>
          <w:rFonts w:ascii="Times New Roman" w:eastAsia="Calibri" w:hAnsi="Times New Roman" w:cs="Times New Roman"/>
          <w:b/>
          <w:bCs/>
          <w:color w:val="002060"/>
          <w:sz w:val="28"/>
          <w:szCs w:val="28"/>
        </w:rPr>
        <w:t xml:space="preserve"> με τον κο Βασ. Κορκίδη, την Julie Green και την κα Ελ. Χατζέλη της CLIA στο ΕΒΕΠ.</w:t>
      </w:r>
    </w:p>
    <w:p w14:paraId="6EA3B65E" w14:textId="77777777" w:rsidR="00DE09DD" w:rsidRDefault="00DE09DD" w:rsidP="0043409E">
      <w:pPr>
        <w:pStyle w:val="ListParagraph"/>
        <w:ind w:left="1080" w:right="-1339"/>
        <w:jc w:val="center"/>
        <w:rPr>
          <w:rFonts w:ascii="Times New Roman" w:eastAsia="Calibri" w:hAnsi="Times New Roman" w:cs="Times New Roman"/>
          <w:b/>
          <w:bCs/>
          <w:color w:val="002060"/>
          <w:sz w:val="28"/>
          <w:szCs w:val="28"/>
        </w:rPr>
      </w:pPr>
    </w:p>
    <w:p w14:paraId="7BC778EC" w14:textId="77777777" w:rsidR="00DE09DD" w:rsidRDefault="00DE09DD" w:rsidP="0043409E">
      <w:pPr>
        <w:pStyle w:val="ListParagraph"/>
        <w:ind w:left="1080" w:right="-1339"/>
        <w:jc w:val="center"/>
        <w:rPr>
          <w:rFonts w:ascii="Times New Roman" w:eastAsia="Calibri" w:hAnsi="Times New Roman" w:cs="Times New Roman"/>
          <w:b/>
          <w:bCs/>
          <w:color w:val="002060"/>
          <w:sz w:val="28"/>
          <w:szCs w:val="28"/>
        </w:rPr>
      </w:pPr>
    </w:p>
    <w:p w14:paraId="529298CA" w14:textId="19981E1A" w:rsidR="006F5103" w:rsidRDefault="0043409E" w:rsidP="0043409E">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0E072116" wp14:editId="6D464B6A">
            <wp:extent cx="2997642" cy="1876425"/>
            <wp:effectExtent l="0" t="0" r="0" b="0"/>
            <wp:docPr id="29" name="Picture 27" descr="Μπορεί να είναι εικόνα 4 άτομα, το Οβάλ Γραφεί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Μπορεί να είναι εικόνα 4 άτομα, το Οβάλ Γραφείο και κείμεν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8730" cy="1883365"/>
                    </a:xfrm>
                    <a:prstGeom prst="rect">
                      <a:avLst/>
                    </a:prstGeom>
                    <a:noFill/>
                    <a:ln>
                      <a:noFill/>
                    </a:ln>
                  </pic:spPr>
                </pic:pic>
              </a:graphicData>
            </a:graphic>
          </wp:inline>
        </w:drawing>
      </w:r>
    </w:p>
    <w:p w14:paraId="263E5912" w14:textId="77777777" w:rsidR="00DE09DD" w:rsidRPr="00DE09DD" w:rsidRDefault="00DE09DD" w:rsidP="0043409E">
      <w:pPr>
        <w:pStyle w:val="ListParagraph"/>
        <w:ind w:left="1080" w:right="-1339"/>
        <w:jc w:val="center"/>
        <w:rPr>
          <w:rFonts w:ascii="Times New Roman" w:eastAsia="Calibri" w:hAnsi="Times New Roman" w:cs="Times New Roman"/>
          <w:b/>
          <w:bCs/>
          <w:color w:val="002060"/>
          <w:sz w:val="28"/>
          <w:szCs w:val="28"/>
        </w:rPr>
      </w:pPr>
    </w:p>
    <w:p w14:paraId="650B35A0" w14:textId="77777777" w:rsidR="0043409E" w:rsidRPr="0043409E" w:rsidRDefault="0043409E" w:rsidP="006F5103">
      <w:pPr>
        <w:pStyle w:val="ListParagraph"/>
        <w:ind w:left="1080" w:right="-1339"/>
        <w:jc w:val="both"/>
        <w:rPr>
          <w:rFonts w:ascii="Times New Roman" w:eastAsia="Calibri" w:hAnsi="Times New Roman" w:cs="Times New Roman"/>
          <w:b/>
          <w:bCs/>
          <w:color w:val="002060"/>
          <w:sz w:val="28"/>
          <w:szCs w:val="28"/>
          <w:lang w:val="en-US"/>
        </w:rPr>
      </w:pPr>
    </w:p>
    <w:p w14:paraId="3C5B14C7" w14:textId="5CFC4FF4"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24/1/25 με τον κο Α. Ντίνο για συνεργασία.</w:t>
      </w:r>
    </w:p>
    <w:p w14:paraId="4B216663" w14:textId="77777777" w:rsidR="006F5103" w:rsidRDefault="006F5103" w:rsidP="006F5103">
      <w:pPr>
        <w:pStyle w:val="ListParagraph"/>
        <w:ind w:left="1080" w:right="-1339"/>
        <w:jc w:val="both"/>
        <w:rPr>
          <w:rFonts w:ascii="Times New Roman" w:eastAsia="Calibri" w:hAnsi="Times New Roman" w:cs="Times New Roman"/>
          <w:b/>
          <w:bCs/>
          <w:color w:val="002060"/>
          <w:sz w:val="28"/>
          <w:szCs w:val="28"/>
        </w:rPr>
      </w:pPr>
    </w:p>
    <w:p w14:paraId="300D67A2" w14:textId="77777777" w:rsidR="00DE09DD" w:rsidRPr="00807482" w:rsidRDefault="00DE09DD" w:rsidP="006F5103">
      <w:pPr>
        <w:pStyle w:val="ListParagraph"/>
        <w:ind w:left="1080" w:right="-1339"/>
        <w:jc w:val="both"/>
        <w:rPr>
          <w:rFonts w:ascii="Times New Roman" w:eastAsia="Calibri" w:hAnsi="Times New Roman" w:cs="Times New Roman"/>
          <w:b/>
          <w:bCs/>
          <w:color w:val="002060"/>
          <w:sz w:val="28"/>
          <w:szCs w:val="28"/>
        </w:rPr>
      </w:pPr>
    </w:p>
    <w:p w14:paraId="0D38F229"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5/2/25 με τον κο Παπαγεωργίου και την κα Πούλου από την ΓΑΔΑ σχετικά με τα είδη πυροτεχνίας.</w:t>
      </w:r>
    </w:p>
    <w:p w14:paraId="014F7BB2"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12FE65FD" w14:textId="60B28607" w:rsidR="0088437D" w:rsidRPr="0088437D" w:rsidRDefault="0088437D" w:rsidP="00807482">
      <w:pPr>
        <w:pStyle w:val="ListParagraph"/>
        <w:numPr>
          <w:ilvl w:val="1"/>
          <w:numId w:val="1"/>
        </w:numPr>
        <w:ind w:right="-1339"/>
        <w:jc w:val="both"/>
        <w:rPr>
          <w:rFonts w:ascii="Times New Roman" w:eastAsia="Calibri" w:hAnsi="Times New Roman" w:cs="Times New Roman"/>
          <w:b/>
          <w:bCs/>
          <w:color w:val="002060"/>
          <w:sz w:val="28"/>
          <w:szCs w:val="28"/>
          <w:lang w:val="en-US"/>
        </w:rPr>
      </w:pPr>
      <w:r>
        <w:rPr>
          <w:rFonts w:ascii="Times New Roman" w:eastAsia="Calibri" w:hAnsi="Times New Roman" w:cs="Times New Roman"/>
          <w:b/>
          <w:bCs/>
          <w:color w:val="002060"/>
          <w:sz w:val="28"/>
          <w:szCs w:val="28"/>
        </w:rPr>
        <w:lastRenderedPageBreak/>
        <w:t>Την</w:t>
      </w:r>
      <w:r w:rsidRPr="0088437D">
        <w:rPr>
          <w:rFonts w:ascii="Times New Roman" w:eastAsia="Calibri" w:hAnsi="Times New Roman" w:cs="Times New Roman"/>
          <w:b/>
          <w:bCs/>
          <w:color w:val="002060"/>
          <w:sz w:val="28"/>
          <w:szCs w:val="28"/>
          <w:lang w:val="en-US"/>
        </w:rPr>
        <w:t xml:space="preserve"> 10/2/25 </w:t>
      </w:r>
      <w:r>
        <w:rPr>
          <w:rFonts w:ascii="Times New Roman" w:eastAsia="Calibri" w:hAnsi="Times New Roman" w:cs="Times New Roman"/>
          <w:b/>
          <w:bCs/>
          <w:color w:val="002060"/>
          <w:sz w:val="28"/>
          <w:szCs w:val="28"/>
        </w:rPr>
        <w:t>σ</w:t>
      </w:r>
      <w:r w:rsidRPr="0088437D">
        <w:rPr>
          <w:rFonts w:ascii="Times New Roman" w:eastAsia="Calibri" w:hAnsi="Times New Roman" w:cs="Times New Roman"/>
          <w:b/>
          <w:bCs/>
          <w:color w:val="002060"/>
          <w:sz w:val="28"/>
          <w:szCs w:val="28"/>
        </w:rPr>
        <w:t>την</w:t>
      </w:r>
      <w:r w:rsidRPr="0088437D">
        <w:rPr>
          <w:rFonts w:ascii="Times New Roman" w:eastAsia="Calibri" w:hAnsi="Times New Roman" w:cs="Times New Roman"/>
          <w:b/>
          <w:bCs/>
          <w:color w:val="002060"/>
          <w:sz w:val="28"/>
          <w:szCs w:val="28"/>
          <w:lang w:val="en-US"/>
        </w:rPr>
        <w:t xml:space="preserve"> 46th </w:t>
      </w:r>
      <w:r>
        <w:rPr>
          <w:rFonts w:ascii="Times New Roman" w:eastAsia="Calibri" w:hAnsi="Times New Roman" w:cs="Times New Roman"/>
          <w:b/>
          <w:bCs/>
          <w:color w:val="002060"/>
          <w:sz w:val="28"/>
          <w:szCs w:val="28"/>
          <w:lang w:val="en-US"/>
        </w:rPr>
        <w:t>A</w:t>
      </w:r>
      <w:r w:rsidRPr="0088437D">
        <w:rPr>
          <w:rFonts w:ascii="Times New Roman" w:eastAsia="Calibri" w:hAnsi="Times New Roman" w:cs="Times New Roman"/>
          <w:b/>
          <w:bCs/>
          <w:color w:val="002060"/>
          <w:sz w:val="28"/>
          <w:szCs w:val="28"/>
          <w:lang w:val="en-US"/>
        </w:rPr>
        <w:t xml:space="preserve">nniversary of the </w:t>
      </w:r>
      <w:r>
        <w:rPr>
          <w:rFonts w:ascii="Times New Roman" w:eastAsia="Calibri" w:hAnsi="Times New Roman" w:cs="Times New Roman"/>
          <w:b/>
          <w:bCs/>
          <w:color w:val="002060"/>
          <w:sz w:val="28"/>
          <w:szCs w:val="28"/>
          <w:lang w:val="en-US"/>
        </w:rPr>
        <w:t>V</w:t>
      </w:r>
      <w:r w:rsidRPr="0088437D">
        <w:rPr>
          <w:rFonts w:ascii="Times New Roman" w:eastAsia="Calibri" w:hAnsi="Times New Roman" w:cs="Times New Roman"/>
          <w:b/>
          <w:bCs/>
          <w:color w:val="002060"/>
          <w:sz w:val="28"/>
          <w:szCs w:val="28"/>
          <w:lang w:val="en-US"/>
        </w:rPr>
        <w:t xml:space="preserve">ictory of the </w:t>
      </w:r>
      <w:r>
        <w:rPr>
          <w:rFonts w:ascii="Times New Roman" w:eastAsia="Calibri" w:hAnsi="Times New Roman" w:cs="Times New Roman"/>
          <w:b/>
          <w:bCs/>
          <w:color w:val="002060"/>
          <w:sz w:val="28"/>
          <w:szCs w:val="28"/>
          <w:lang w:val="en-US"/>
        </w:rPr>
        <w:t>I</w:t>
      </w:r>
      <w:r w:rsidRPr="0088437D">
        <w:rPr>
          <w:rFonts w:ascii="Times New Roman" w:eastAsia="Calibri" w:hAnsi="Times New Roman" w:cs="Times New Roman"/>
          <w:b/>
          <w:bCs/>
          <w:color w:val="002060"/>
          <w:sz w:val="28"/>
          <w:szCs w:val="28"/>
          <w:lang w:val="en-US"/>
        </w:rPr>
        <w:t xml:space="preserve">slamic </w:t>
      </w:r>
      <w:r>
        <w:rPr>
          <w:rFonts w:ascii="Times New Roman" w:eastAsia="Calibri" w:hAnsi="Times New Roman" w:cs="Times New Roman"/>
          <w:b/>
          <w:bCs/>
          <w:color w:val="002060"/>
          <w:sz w:val="28"/>
          <w:szCs w:val="28"/>
          <w:lang w:val="en-US"/>
        </w:rPr>
        <w:t>R</w:t>
      </w:r>
      <w:r w:rsidRPr="0088437D">
        <w:rPr>
          <w:rFonts w:ascii="Times New Roman" w:eastAsia="Calibri" w:hAnsi="Times New Roman" w:cs="Times New Roman"/>
          <w:b/>
          <w:bCs/>
          <w:color w:val="002060"/>
          <w:sz w:val="28"/>
          <w:szCs w:val="28"/>
          <w:lang w:val="en-US"/>
        </w:rPr>
        <w:t xml:space="preserve">evolution of </w:t>
      </w:r>
      <w:r>
        <w:rPr>
          <w:rFonts w:ascii="Times New Roman" w:eastAsia="Calibri" w:hAnsi="Times New Roman" w:cs="Times New Roman"/>
          <w:b/>
          <w:bCs/>
          <w:color w:val="002060"/>
          <w:sz w:val="28"/>
          <w:szCs w:val="28"/>
          <w:lang w:val="en-US"/>
        </w:rPr>
        <w:t>I</w:t>
      </w:r>
      <w:r w:rsidRPr="0088437D">
        <w:rPr>
          <w:rFonts w:ascii="Times New Roman" w:eastAsia="Calibri" w:hAnsi="Times New Roman" w:cs="Times New Roman"/>
          <w:b/>
          <w:bCs/>
          <w:color w:val="002060"/>
          <w:sz w:val="28"/>
          <w:szCs w:val="28"/>
          <w:lang w:val="en-US"/>
        </w:rPr>
        <w:t xml:space="preserve">ran </w:t>
      </w:r>
      <w:r w:rsidRPr="0088437D">
        <w:rPr>
          <w:rFonts w:ascii="Times New Roman" w:eastAsia="Calibri" w:hAnsi="Times New Roman" w:cs="Times New Roman"/>
          <w:b/>
          <w:bCs/>
          <w:color w:val="002060"/>
          <w:sz w:val="28"/>
          <w:szCs w:val="28"/>
        </w:rPr>
        <w:t>ως</w:t>
      </w:r>
      <w:r w:rsidRPr="0088437D">
        <w:rPr>
          <w:rFonts w:ascii="Times New Roman" w:eastAsia="Calibri" w:hAnsi="Times New Roman" w:cs="Times New Roman"/>
          <w:b/>
          <w:bCs/>
          <w:color w:val="002060"/>
          <w:sz w:val="28"/>
          <w:szCs w:val="28"/>
          <w:lang w:val="en-US"/>
        </w:rPr>
        <w:t xml:space="preserve"> </w:t>
      </w:r>
      <w:r w:rsidRPr="0088437D">
        <w:rPr>
          <w:rFonts w:ascii="Times New Roman" w:eastAsia="Calibri" w:hAnsi="Times New Roman" w:cs="Times New Roman"/>
          <w:b/>
          <w:bCs/>
          <w:color w:val="002060"/>
          <w:sz w:val="28"/>
          <w:szCs w:val="28"/>
        </w:rPr>
        <w:t>εκπρόσωπος</w:t>
      </w:r>
      <w:r w:rsidRPr="0088437D">
        <w:rPr>
          <w:rFonts w:ascii="Times New Roman" w:eastAsia="Calibri" w:hAnsi="Times New Roman" w:cs="Times New Roman"/>
          <w:b/>
          <w:bCs/>
          <w:color w:val="002060"/>
          <w:sz w:val="28"/>
          <w:szCs w:val="28"/>
          <w:lang w:val="en-US"/>
        </w:rPr>
        <w:t xml:space="preserve"> </w:t>
      </w:r>
      <w:r w:rsidRPr="0088437D">
        <w:rPr>
          <w:rFonts w:ascii="Times New Roman" w:eastAsia="Calibri" w:hAnsi="Times New Roman" w:cs="Times New Roman"/>
          <w:b/>
          <w:bCs/>
          <w:color w:val="002060"/>
          <w:sz w:val="28"/>
          <w:szCs w:val="28"/>
        </w:rPr>
        <w:t>του</w:t>
      </w:r>
      <w:r w:rsidRPr="0088437D">
        <w:rPr>
          <w:rFonts w:ascii="Times New Roman" w:eastAsia="Calibri" w:hAnsi="Times New Roman" w:cs="Times New Roman"/>
          <w:b/>
          <w:bCs/>
          <w:color w:val="002060"/>
          <w:sz w:val="28"/>
          <w:szCs w:val="28"/>
          <w:lang w:val="en-US"/>
        </w:rPr>
        <w:t xml:space="preserve"> </w:t>
      </w:r>
      <w:r>
        <w:rPr>
          <w:rFonts w:ascii="Times New Roman" w:eastAsia="Calibri" w:hAnsi="Times New Roman" w:cs="Times New Roman"/>
          <w:b/>
          <w:bCs/>
          <w:color w:val="002060"/>
          <w:sz w:val="28"/>
          <w:szCs w:val="28"/>
        </w:rPr>
        <w:t>ΕΒΕΠ</w:t>
      </w:r>
      <w:r w:rsidRPr="0088437D">
        <w:rPr>
          <w:rFonts w:ascii="Times New Roman" w:eastAsia="Calibri" w:hAnsi="Times New Roman" w:cs="Times New Roman"/>
          <w:b/>
          <w:bCs/>
          <w:color w:val="002060"/>
          <w:sz w:val="28"/>
          <w:szCs w:val="28"/>
          <w:lang w:val="en-US"/>
        </w:rPr>
        <w:t xml:space="preserve"> </w:t>
      </w:r>
      <w:r w:rsidRPr="0088437D">
        <w:rPr>
          <w:rFonts w:ascii="Times New Roman" w:eastAsia="Calibri" w:hAnsi="Times New Roman" w:cs="Times New Roman"/>
          <w:b/>
          <w:bCs/>
          <w:color w:val="002060"/>
          <w:sz w:val="28"/>
          <w:szCs w:val="28"/>
        </w:rPr>
        <w:t>στο</w:t>
      </w:r>
      <w:r w:rsidRPr="0088437D">
        <w:rPr>
          <w:rFonts w:ascii="Times New Roman" w:eastAsia="Calibri" w:hAnsi="Times New Roman" w:cs="Times New Roman"/>
          <w:b/>
          <w:bCs/>
          <w:color w:val="002060"/>
          <w:sz w:val="28"/>
          <w:szCs w:val="28"/>
          <w:lang w:val="en-US"/>
        </w:rPr>
        <w:t xml:space="preserve"> DIVANI CARAVEL HOTEL - HORIZON HALL.</w:t>
      </w:r>
    </w:p>
    <w:p w14:paraId="3DC7B1D9" w14:textId="77777777" w:rsidR="0088437D" w:rsidRDefault="0088437D" w:rsidP="0088437D">
      <w:pPr>
        <w:pStyle w:val="ListParagraph"/>
        <w:rPr>
          <w:noProof/>
          <w:lang w:val="en-US"/>
        </w:rPr>
      </w:pPr>
    </w:p>
    <w:p w14:paraId="449B54D4" w14:textId="6944A315" w:rsidR="0088437D" w:rsidRDefault="0088437D" w:rsidP="008B400E">
      <w:pPr>
        <w:pStyle w:val="ListParagraph"/>
        <w:jc w:val="center"/>
        <w:rPr>
          <w:noProof/>
          <w:lang w:val="en-US"/>
        </w:rPr>
      </w:pPr>
      <w:r>
        <w:rPr>
          <w:noProof/>
        </w:rPr>
        <w:drawing>
          <wp:inline distT="0" distB="0" distL="0" distR="0" wp14:anchorId="092BD073" wp14:editId="3CF6A73C">
            <wp:extent cx="1809746" cy="2257591"/>
            <wp:effectExtent l="0" t="0" r="635" b="0"/>
            <wp:docPr id="23" name="Picture 21" descr="Μπορεί να είναι εικόνα 2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Μπορεί να είναι εικόνα 2 άτομα, εξέδρα και κείμεν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0042" cy="2282910"/>
                    </a:xfrm>
                    <a:prstGeom prst="rect">
                      <a:avLst/>
                    </a:prstGeom>
                    <a:noFill/>
                    <a:ln>
                      <a:noFill/>
                    </a:ln>
                  </pic:spPr>
                </pic:pic>
              </a:graphicData>
            </a:graphic>
          </wp:inline>
        </w:drawing>
      </w:r>
      <w:r w:rsidR="008B400E">
        <w:rPr>
          <w:noProof/>
        </w:rPr>
        <w:drawing>
          <wp:inline distT="0" distB="0" distL="0" distR="0" wp14:anchorId="741803B5" wp14:editId="7276C52C">
            <wp:extent cx="1375575" cy="2248535"/>
            <wp:effectExtent l="0" t="0" r="0" b="0"/>
            <wp:docPr id="33" name="Picture 31" descr="Two me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Two men taking a selfi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605" cy="2273103"/>
                    </a:xfrm>
                    <a:prstGeom prst="rect">
                      <a:avLst/>
                    </a:prstGeom>
                    <a:noFill/>
                    <a:ln>
                      <a:noFill/>
                    </a:ln>
                  </pic:spPr>
                </pic:pic>
              </a:graphicData>
            </a:graphic>
          </wp:inline>
        </w:drawing>
      </w:r>
      <w:r w:rsidR="008B400E">
        <w:rPr>
          <w:noProof/>
        </w:rPr>
        <w:drawing>
          <wp:inline distT="0" distB="0" distL="0" distR="0" wp14:anchorId="48D89118" wp14:editId="6DF84A3B">
            <wp:extent cx="3243967" cy="2263140"/>
            <wp:effectExtent l="0" t="0" r="0" b="3810"/>
            <wp:docPr id="24" name="Picture 22" descr="Μπορεί να είναι εικόνα 1 άτομο,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Μπορεί να είναι εικόνα 1 άτομο, εξέδρα και κείμεν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680" cy="2292939"/>
                    </a:xfrm>
                    <a:prstGeom prst="rect">
                      <a:avLst/>
                    </a:prstGeom>
                    <a:noFill/>
                    <a:ln>
                      <a:noFill/>
                    </a:ln>
                  </pic:spPr>
                </pic:pic>
              </a:graphicData>
            </a:graphic>
          </wp:inline>
        </w:drawing>
      </w:r>
    </w:p>
    <w:p w14:paraId="29061911" w14:textId="77777777" w:rsidR="0088437D" w:rsidRPr="0088437D" w:rsidRDefault="0088437D" w:rsidP="0088437D">
      <w:pPr>
        <w:pStyle w:val="ListParagraph"/>
        <w:rPr>
          <w:rFonts w:ascii="Times New Roman" w:eastAsia="Calibri" w:hAnsi="Times New Roman" w:cs="Times New Roman"/>
          <w:b/>
          <w:bCs/>
          <w:color w:val="002060"/>
          <w:sz w:val="28"/>
          <w:szCs w:val="28"/>
          <w:lang w:val="en-US"/>
        </w:rPr>
      </w:pPr>
    </w:p>
    <w:p w14:paraId="5CAEB688" w14:textId="449E9672"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11/2/25 σε διαδικτυακή συνάντηση με μέλη του συλλόγου για τα είδη πυροτεχνίας.</w:t>
      </w:r>
    </w:p>
    <w:p w14:paraId="57E09161"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359D5C9E"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13/2/25 με τον δικηγόρο κο Καραπαναγιώτη για τα είδη της πυροτεχνίας.</w:t>
      </w:r>
    </w:p>
    <w:p w14:paraId="63D14B1D"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691D3DD5" w14:textId="7852F749" w:rsidR="00351641" w:rsidRDefault="00351641" w:rsidP="00807482">
      <w:pPr>
        <w:pStyle w:val="ListParagraph"/>
        <w:numPr>
          <w:ilvl w:val="1"/>
          <w:numId w:val="1"/>
        </w:numPr>
        <w:ind w:right="-1339"/>
        <w:jc w:val="both"/>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 xml:space="preserve">Την </w:t>
      </w:r>
      <w:r w:rsidRPr="00351641">
        <w:rPr>
          <w:rFonts w:ascii="Times New Roman" w:eastAsia="Calibri" w:hAnsi="Times New Roman" w:cs="Times New Roman"/>
          <w:b/>
          <w:bCs/>
          <w:color w:val="002060"/>
          <w:sz w:val="28"/>
          <w:szCs w:val="28"/>
        </w:rPr>
        <w:t xml:space="preserve">17/2/25 στο ΕΒΕΠ στα εγκαίνια του σύγχρονου προσομοιωτή εκπαίδευσης χειριστών μηχανημάτων φορτοεκφόρτωσης (ΚΛΑΡΚ). Η Υφυπουργός Ανάπτυξης, κα Άννα Μάνη Παπαδημήτριου, εγκαινίασε τη λειτουργία του, σηματοδοτώντας την έναρξη της εκπαίδευσης και μετεκπαίδευσης στελεχών επιχειρήσεων που δραστηριοποιούνται σε </w:t>
      </w:r>
      <w:r w:rsidRPr="00351641">
        <w:rPr>
          <w:rFonts w:ascii="Times New Roman" w:eastAsia="Calibri" w:hAnsi="Times New Roman" w:cs="Times New Roman"/>
          <w:b/>
          <w:bCs/>
          <w:color w:val="002060"/>
          <w:sz w:val="28"/>
          <w:szCs w:val="28"/>
        </w:rPr>
        <w:lastRenderedPageBreak/>
        <w:t>τομείς της βιομηχανίας, του εμπορίου, των λιμενικών υπηρεσιών και, γενικά, της εφοδιαστικής αλυσίδας (Υ.Α.46557/12-6-24 ΦΕΚ 3350).</w:t>
      </w:r>
    </w:p>
    <w:p w14:paraId="3E69FF8B" w14:textId="77777777" w:rsidR="0084452F" w:rsidRDefault="0084452F" w:rsidP="0084452F">
      <w:pPr>
        <w:pStyle w:val="ListParagraph"/>
        <w:jc w:val="center"/>
        <w:rPr>
          <w:rFonts w:ascii="Times New Roman" w:eastAsia="Calibri" w:hAnsi="Times New Roman" w:cs="Times New Roman"/>
          <w:b/>
          <w:bCs/>
          <w:color w:val="002060"/>
          <w:sz w:val="28"/>
          <w:szCs w:val="28"/>
        </w:rPr>
      </w:pPr>
    </w:p>
    <w:p w14:paraId="21DA067F" w14:textId="5310967C" w:rsidR="00351641" w:rsidRDefault="00351641" w:rsidP="0084452F">
      <w:pPr>
        <w:pStyle w:val="ListParagraph"/>
        <w:jc w:val="center"/>
        <w:rPr>
          <w:rFonts w:ascii="Times New Roman" w:eastAsia="Calibri" w:hAnsi="Times New Roman" w:cs="Times New Roman"/>
          <w:b/>
          <w:bCs/>
          <w:color w:val="002060"/>
          <w:sz w:val="28"/>
          <w:szCs w:val="28"/>
        </w:rPr>
      </w:pPr>
      <w:r>
        <w:rPr>
          <w:noProof/>
        </w:rPr>
        <w:drawing>
          <wp:inline distT="0" distB="0" distL="0" distR="0" wp14:anchorId="17006889" wp14:editId="02AA58AF">
            <wp:extent cx="1656677" cy="2209966"/>
            <wp:effectExtent l="0" t="0" r="1270" b="0"/>
            <wp:docPr id="20" name="Picture 18" descr="A group of people standing arou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A group of people standing around a ribbon&#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424" cy="2222968"/>
                    </a:xfrm>
                    <a:prstGeom prst="rect">
                      <a:avLst/>
                    </a:prstGeom>
                    <a:noFill/>
                    <a:ln>
                      <a:noFill/>
                    </a:ln>
                  </pic:spPr>
                </pic:pic>
              </a:graphicData>
            </a:graphic>
          </wp:inline>
        </w:drawing>
      </w:r>
      <w:r>
        <w:rPr>
          <w:noProof/>
        </w:rPr>
        <w:drawing>
          <wp:inline distT="0" distB="0" distL="0" distR="0" wp14:anchorId="63C027A7" wp14:editId="1E142042">
            <wp:extent cx="2941983" cy="2205425"/>
            <wp:effectExtent l="0" t="0" r="0" b="4445"/>
            <wp:docPr id="21" name="Picture 19"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A group of people standing in a room&#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723" cy="2217224"/>
                    </a:xfrm>
                    <a:prstGeom prst="rect">
                      <a:avLst/>
                    </a:prstGeom>
                    <a:noFill/>
                    <a:ln>
                      <a:noFill/>
                    </a:ln>
                  </pic:spPr>
                </pic:pic>
              </a:graphicData>
            </a:graphic>
          </wp:inline>
        </w:drawing>
      </w:r>
    </w:p>
    <w:p w14:paraId="72C0F879" w14:textId="77777777" w:rsidR="00351641" w:rsidRPr="00351641" w:rsidRDefault="00351641" w:rsidP="00351641">
      <w:pPr>
        <w:pStyle w:val="ListParagraph"/>
        <w:rPr>
          <w:rFonts w:ascii="Times New Roman" w:eastAsia="Calibri" w:hAnsi="Times New Roman" w:cs="Times New Roman"/>
          <w:b/>
          <w:bCs/>
          <w:color w:val="002060"/>
          <w:sz w:val="28"/>
          <w:szCs w:val="28"/>
        </w:rPr>
      </w:pPr>
    </w:p>
    <w:p w14:paraId="70F6F1BC" w14:textId="6F068B5C"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18/2/25 με την HCPY στο Ναυτικό Επιμελητήριο Ελλάδος με εκπροσώπους Σωματείων Φορέων του Yachting.</w:t>
      </w:r>
    </w:p>
    <w:p w14:paraId="05EAE028"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4CA4BF6B"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25/2/25 με την ΑΑΔΕ σχετικά με την αναμόρφωση της απλοποιημένης διαδικασίας εφοδιασμού πλοίων &amp; αεροσκαφών με τροφοεφόδια.</w:t>
      </w:r>
    </w:p>
    <w:p w14:paraId="7350FA94"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7AAA6969"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26/2/25 σε συνάντηση με τα μέλη που εμπλέκονται με τα πυροτεχνήματα και τα σήματα κινδύνου στο ΕΒΕΠ.</w:t>
      </w:r>
    </w:p>
    <w:p w14:paraId="7E567792"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769ADFFF"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26/2/25 στην ημερίδα με θέμα το νέο συγκοινωνιακό χάρτη στο Δημοτικό Θέατρο.</w:t>
      </w:r>
    </w:p>
    <w:p w14:paraId="7410CD33"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2E902768"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4/3/25 πραγματοποιήθηκε στο ΕΒΕΠ συνάντηση με τον πρόεδρο του ΕΒΕΑ κο Μπρατάκο και υποψήφιο πρόεδρο της ΚΕΕΕ, τον πρόεδρο του ΕΒΕΠ κο Κορκίδη και την διοικητική επιτροπή κατά την οποία ο κος Μπρατάκος παρουσίασε τον νέο τρόπο δράσης της ΚΕΕΕ.</w:t>
      </w:r>
    </w:p>
    <w:p w14:paraId="3232BA15" w14:textId="66A2C0C2" w:rsidR="006F5103" w:rsidRDefault="001616A2" w:rsidP="001616A2">
      <w:pPr>
        <w:pStyle w:val="ListParagraph"/>
        <w:ind w:left="1080" w:right="-1339"/>
        <w:jc w:val="center"/>
        <w:rPr>
          <w:rFonts w:ascii="Times New Roman" w:eastAsia="Calibri" w:hAnsi="Times New Roman" w:cs="Times New Roman"/>
          <w:b/>
          <w:bCs/>
          <w:color w:val="002060"/>
          <w:sz w:val="28"/>
          <w:szCs w:val="28"/>
        </w:rPr>
      </w:pPr>
      <w:r>
        <w:rPr>
          <w:noProof/>
        </w:rPr>
        <w:lastRenderedPageBreak/>
        <w:drawing>
          <wp:inline distT="0" distB="0" distL="0" distR="0" wp14:anchorId="3AC77CF1" wp14:editId="33D54978">
            <wp:extent cx="3568065" cy="2571750"/>
            <wp:effectExtent l="0" t="0" r="0" b="0"/>
            <wp:docPr id="14" name="Picture 12" descr="Μπορεί να είναι εικόνα 7 άτομα και κείμενο που λέει &quot;隔 මණ&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πορεί να είναι εικόνα 7 άτομα και κείμενο που λέει &quot;隔 මණ&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7869" cy="2586024"/>
                    </a:xfrm>
                    <a:prstGeom prst="rect">
                      <a:avLst/>
                    </a:prstGeom>
                    <a:noFill/>
                    <a:ln>
                      <a:noFill/>
                    </a:ln>
                  </pic:spPr>
                </pic:pic>
              </a:graphicData>
            </a:graphic>
          </wp:inline>
        </w:drawing>
      </w:r>
    </w:p>
    <w:p w14:paraId="07CD9F4C" w14:textId="77777777" w:rsidR="001616A2" w:rsidRPr="00C258F6" w:rsidRDefault="001616A2" w:rsidP="006F5103">
      <w:pPr>
        <w:pStyle w:val="ListParagraph"/>
        <w:ind w:left="1080" w:right="-1339"/>
        <w:jc w:val="both"/>
        <w:rPr>
          <w:rFonts w:ascii="Times New Roman" w:eastAsia="Calibri" w:hAnsi="Times New Roman" w:cs="Times New Roman"/>
          <w:b/>
          <w:bCs/>
          <w:color w:val="002060"/>
          <w:sz w:val="28"/>
          <w:szCs w:val="28"/>
        </w:rPr>
      </w:pPr>
    </w:p>
    <w:p w14:paraId="6B449EAA"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4/3/25 πραγματοποιήθηκε στο ΕΒΕΠ συνάντηση με τον πρέσβη του Ισραήλ στην Ελλάδα Noam Katz και τον πρόεδρο του ΕΒΕΠ Β.Κορκίδη που, όπου εξετάστηκαν οι πτυχές ανάπτυξης των εμπορικών δραστηριοτήτων μεταξύ των δυο χωρών.</w:t>
      </w:r>
    </w:p>
    <w:p w14:paraId="3DEB1D40" w14:textId="77777777" w:rsidR="001616A2" w:rsidRDefault="001616A2" w:rsidP="001616A2">
      <w:pPr>
        <w:pStyle w:val="ListParagraph"/>
        <w:ind w:left="1080" w:right="-1339"/>
        <w:jc w:val="center"/>
        <w:rPr>
          <w:rFonts w:ascii="Times New Roman" w:eastAsia="Calibri" w:hAnsi="Times New Roman" w:cs="Times New Roman"/>
          <w:b/>
          <w:bCs/>
          <w:color w:val="002060"/>
          <w:sz w:val="28"/>
          <w:szCs w:val="28"/>
        </w:rPr>
      </w:pPr>
    </w:p>
    <w:p w14:paraId="281FB04A" w14:textId="3368289F" w:rsidR="006F5103" w:rsidRDefault="001616A2" w:rsidP="001616A2">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21E97979" wp14:editId="678CBFE5">
            <wp:extent cx="3607337" cy="2562225"/>
            <wp:effectExtent l="0" t="0" r="0" b="0"/>
            <wp:docPr id="16" name="Picture 14" descr="Μπορεί να είναι εικόνα 7 άτομα και το Οβάλ Γραφ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πορεί να είναι εικόνα 7 άτομα και το Οβάλ Γραφείο"/>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1092" cy="2586201"/>
                    </a:xfrm>
                    <a:prstGeom prst="rect">
                      <a:avLst/>
                    </a:prstGeom>
                    <a:noFill/>
                    <a:ln>
                      <a:noFill/>
                    </a:ln>
                  </pic:spPr>
                </pic:pic>
              </a:graphicData>
            </a:graphic>
          </wp:inline>
        </w:drawing>
      </w:r>
    </w:p>
    <w:p w14:paraId="03F61CC9" w14:textId="77777777" w:rsidR="001616A2" w:rsidRPr="00C258F6" w:rsidRDefault="001616A2" w:rsidP="001616A2">
      <w:pPr>
        <w:pStyle w:val="ListParagraph"/>
        <w:ind w:left="1080" w:right="-1339"/>
        <w:jc w:val="center"/>
        <w:rPr>
          <w:rFonts w:ascii="Times New Roman" w:eastAsia="Calibri" w:hAnsi="Times New Roman" w:cs="Times New Roman"/>
          <w:b/>
          <w:bCs/>
          <w:color w:val="002060"/>
          <w:sz w:val="28"/>
          <w:szCs w:val="28"/>
        </w:rPr>
      </w:pPr>
    </w:p>
    <w:p w14:paraId="4287D073"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4/3/25 στο Υπ.Ναυτιλίας &amp; Νησιωτικής Πολιτικής για την παρουσίαση του INTERGRAΤED PORT COMMUNITY SYSTEM και λήψη της παρουσίασης από τον κο Κοντινό.</w:t>
      </w:r>
    </w:p>
    <w:p w14:paraId="27436A1D"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6F54ACCF"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5/3/25 σε συνάντηση με Ιάπωνες διπλωμάτες στο ΕΒΕΠ.</w:t>
      </w:r>
    </w:p>
    <w:p w14:paraId="49384A5C"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1E7663A8"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5/3/25 με τον κο A.Ντίνo για το MyData.</w:t>
      </w:r>
    </w:p>
    <w:p w14:paraId="74323147"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3ED9F195" w14:textId="77777777" w:rsid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 xml:space="preserve">Την 7/3/25 με τον κο Κουμπενά, τον κο Μουσέ και την κα Ψύλλα για την επωνυμία και το DFS.  </w:t>
      </w:r>
    </w:p>
    <w:p w14:paraId="1E2A6202" w14:textId="77777777" w:rsidR="006F5103" w:rsidRPr="00C258F6" w:rsidRDefault="006F5103" w:rsidP="006F5103">
      <w:pPr>
        <w:pStyle w:val="ListParagraph"/>
        <w:ind w:left="1080" w:right="-1339"/>
        <w:jc w:val="both"/>
        <w:rPr>
          <w:rFonts w:ascii="Times New Roman" w:eastAsia="Calibri" w:hAnsi="Times New Roman" w:cs="Times New Roman"/>
          <w:b/>
          <w:bCs/>
          <w:color w:val="002060"/>
          <w:sz w:val="28"/>
          <w:szCs w:val="28"/>
        </w:rPr>
      </w:pPr>
    </w:p>
    <w:p w14:paraId="4A15BAE5" w14:textId="77777777" w:rsidR="00C258F6" w:rsidRPr="00C258F6" w:rsidRDefault="00C258F6" w:rsidP="00C258F6">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7/3/25 με τον Πρέσβη Esteban Assar Moscoso Bohman στο ΕΒΕΠ για τα εμπορευματοκιβώτια εξαγόμενης μπανάνας.</w:t>
      </w:r>
    </w:p>
    <w:p w14:paraId="50CCDC33" w14:textId="67504B1A" w:rsidR="008D0B70" w:rsidRPr="00932502" w:rsidRDefault="008D0B70" w:rsidP="00C258F6">
      <w:pPr>
        <w:pStyle w:val="ListParagraph"/>
        <w:ind w:left="1080" w:right="-1339"/>
        <w:jc w:val="both"/>
        <w:rPr>
          <w:rFonts w:ascii="Times New Roman" w:eastAsia="Calibri" w:hAnsi="Times New Roman" w:cs="Times New Roman"/>
          <w:b/>
          <w:bCs/>
          <w:color w:val="002060"/>
          <w:sz w:val="28"/>
          <w:szCs w:val="28"/>
        </w:rPr>
      </w:pPr>
    </w:p>
    <w:p w14:paraId="24349B7F"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6BAE33EE" w14:textId="77777777" w:rsidR="00E94B58" w:rsidRPr="009A67EA" w:rsidRDefault="00E94B58" w:rsidP="008D0B70">
      <w:pPr>
        <w:ind w:left="360" w:right="-1339"/>
        <w:rPr>
          <w:rFonts w:ascii="Times New Roman" w:eastAsia="Calibri"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7BEB6AFF" w14:textId="51DF532F" w:rsidR="004F13BD" w:rsidRPr="009A67EA"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3687F3ED" w14:textId="77777777" w:rsidR="00C421C0" w:rsidRPr="009A67EA"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2DDC026A" w14:textId="4F524A2A" w:rsidR="00807482" w:rsidRDefault="00CC32F1" w:rsidP="00807482">
      <w:pPr>
        <w:pStyle w:val="ListParagraph"/>
        <w:numPr>
          <w:ilvl w:val="1"/>
          <w:numId w:val="1"/>
        </w:numPr>
        <w:ind w:right="-1339"/>
        <w:jc w:val="both"/>
        <w:rPr>
          <w:rFonts w:ascii="Times New Roman" w:eastAsia="Calibri" w:hAnsi="Times New Roman" w:cs="Times New Roman"/>
          <w:b/>
          <w:bCs/>
          <w:color w:val="002060"/>
          <w:sz w:val="28"/>
          <w:szCs w:val="28"/>
        </w:rPr>
      </w:pPr>
      <w:bookmarkStart w:id="1" w:name="_Hlk184730673"/>
      <w:r w:rsidRPr="002B5CF0">
        <w:rPr>
          <w:rFonts w:ascii="Times New Roman" w:eastAsia="Calibri" w:hAnsi="Times New Roman" w:cs="Times New Roman"/>
          <w:b/>
          <w:bCs/>
          <w:color w:val="002060"/>
          <w:sz w:val="28"/>
          <w:szCs w:val="28"/>
        </w:rPr>
        <w:t>Στο</w:t>
      </w:r>
      <w:r w:rsidRPr="00807482">
        <w:rPr>
          <w:rFonts w:ascii="Times New Roman" w:eastAsia="Calibri" w:hAnsi="Times New Roman" w:cs="Times New Roman"/>
          <w:b/>
          <w:bCs/>
          <w:color w:val="002060"/>
          <w:sz w:val="28"/>
          <w:szCs w:val="28"/>
        </w:rPr>
        <w:t xml:space="preserve">  </w:t>
      </w:r>
      <w:bookmarkEnd w:id="1"/>
      <w:r w:rsidR="00807482" w:rsidRPr="00807482">
        <w:rPr>
          <w:rFonts w:ascii="Times New Roman" w:eastAsia="Calibri" w:hAnsi="Times New Roman" w:cs="Times New Roman"/>
          <w:b/>
          <w:bCs/>
          <w:color w:val="002060"/>
          <w:sz w:val="28"/>
          <w:szCs w:val="28"/>
          <w:lang w:val="en-US"/>
        </w:rPr>
        <w:t>Port</w:t>
      </w:r>
      <w:r w:rsidR="00807482" w:rsidRPr="00807482">
        <w:rPr>
          <w:rFonts w:ascii="Times New Roman" w:eastAsia="Calibri" w:hAnsi="Times New Roman" w:cs="Times New Roman"/>
          <w:b/>
          <w:bCs/>
          <w:color w:val="002060"/>
          <w:sz w:val="28"/>
          <w:szCs w:val="28"/>
        </w:rPr>
        <w:t xml:space="preserve"> &amp; </w:t>
      </w:r>
      <w:r w:rsidR="00807482" w:rsidRPr="00807482">
        <w:rPr>
          <w:rFonts w:ascii="Times New Roman" w:eastAsia="Calibri" w:hAnsi="Times New Roman" w:cs="Times New Roman"/>
          <w:b/>
          <w:bCs/>
          <w:color w:val="002060"/>
          <w:sz w:val="28"/>
          <w:szCs w:val="28"/>
          <w:lang w:val="en-US"/>
        </w:rPr>
        <w:t>Rail</w:t>
      </w:r>
      <w:r w:rsidR="00807482" w:rsidRPr="00807482">
        <w:rPr>
          <w:rFonts w:ascii="Times New Roman" w:eastAsia="Calibri" w:hAnsi="Times New Roman" w:cs="Times New Roman"/>
          <w:b/>
          <w:bCs/>
          <w:color w:val="002060"/>
          <w:sz w:val="28"/>
          <w:szCs w:val="28"/>
        </w:rPr>
        <w:t xml:space="preserve"> </w:t>
      </w:r>
      <w:r w:rsidR="00807482" w:rsidRPr="00807482">
        <w:rPr>
          <w:rFonts w:ascii="Times New Roman" w:eastAsia="Calibri" w:hAnsi="Times New Roman" w:cs="Times New Roman"/>
          <w:b/>
          <w:bCs/>
          <w:color w:val="002060"/>
          <w:sz w:val="28"/>
          <w:szCs w:val="28"/>
          <w:lang w:val="en-US"/>
        </w:rPr>
        <w:t>Forum</w:t>
      </w:r>
      <w:r w:rsidR="00807482" w:rsidRPr="00807482">
        <w:rPr>
          <w:rFonts w:ascii="Times New Roman" w:eastAsia="Calibri" w:hAnsi="Times New Roman" w:cs="Times New Roman"/>
          <w:b/>
          <w:bCs/>
          <w:color w:val="002060"/>
          <w:sz w:val="28"/>
          <w:szCs w:val="28"/>
        </w:rPr>
        <w:t xml:space="preserve"> 2025.</w:t>
      </w:r>
    </w:p>
    <w:p w14:paraId="7CECC090"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6C555E4B" w14:textId="0B8352D0" w:rsidR="00807482" w:rsidRPr="006F5103"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807482">
        <w:rPr>
          <w:rFonts w:ascii="Times New Roman" w:eastAsia="Calibri" w:hAnsi="Times New Roman" w:cs="Times New Roman"/>
          <w:b/>
          <w:bCs/>
          <w:color w:val="002060"/>
          <w:sz w:val="28"/>
          <w:szCs w:val="28"/>
          <w:lang w:val="en-US"/>
        </w:rPr>
        <w:t>Στο East Med Maritime Conference EMMC 2025 που θα διεξαχθεί 19-20/6/2025 στην Αθήνα.</w:t>
      </w:r>
    </w:p>
    <w:p w14:paraId="11C88499" w14:textId="3B599BE3" w:rsidR="006F5103" w:rsidRPr="006F5103" w:rsidRDefault="001616A2" w:rsidP="006F5103">
      <w:pPr>
        <w:pStyle w:val="ListParagraph"/>
        <w:rPr>
          <w:rFonts w:ascii="Times New Roman" w:eastAsia="Calibri" w:hAnsi="Times New Roman" w:cs="Times New Roman"/>
          <w:b/>
          <w:bCs/>
          <w:color w:val="002060"/>
          <w:sz w:val="28"/>
          <w:szCs w:val="28"/>
          <w:lang w:val="en-US"/>
        </w:rPr>
      </w:pPr>
      <w:r>
        <w:rPr>
          <w:noProof/>
        </w:rPr>
        <w:drawing>
          <wp:inline distT="0" distB="0" distL="0" distR="0" wp14:anchorId="77BE22F6" wp14:editId="0D07C43A">
            <wp:extent cx="5274310" cy="3728038"/>
            <wp:effectExtent l="0" t="0" r="2540" b="6350"/>
            <wp:docPr id="17" name="Picture 15" descr="Μπορεί να είναι γραφικό πλεούμενο και κείμενο που λέει &quot;2nd nd EDITION EMM EAST MED MARITIME CONFERENCE ATHENS. GRE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Μπορεί να είναι γραφικό πλεούμενο και κείμενο που λέει &quot;2nd nd EDITION EMM EAST MED MARITIME CONFERENCE ATHENS. GREECE&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728038"/>
                    </a:xfrm>
                    <a:prstGeom prst="rect">
                      <a:avLst/>
                    </a:prstGeom>
                    <a:noFill/>
                    <a:ln>
                      <a:noFill/>
                    </a:ln>
                  </pic:spPr>
                </pic:pic>
              </a:graphicData>
            </a:graphic>
          </wp:inline>
        </w:drawing>
      </w:r>
    </w:p>
    <w:p w14:paraId="220F4F85" w14:textId="79177CD6"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Στο 17ο Ναυτιλιακό &amp; Χρηματιστηριακό συνέδριο που διεξήχθη στις 9/1/25 στο Πολεμικό Μουσείο.</w:t>
      </w:r>
    </w:p>
    <w:p w14:paraId="34E77B95" w14:textId="77777777" w:rsidR="006F5103" w:rsidRPr="006F5103" w:rsidRDefault="006F5103" w:rsidP="006F5103">
      <w:pPr>
        <w:pStyle w:val="ListParagraph"/>
        <w:rPr>
          <w:rFonts w:ascii="Times New Roman" w:eastAsia="Calibri" w:hAnsi="Times New Roman" w:cs="Times New Roman"/>
          <w:b/>
          <w:bCs/>
          <w:color w:val="002060"/>
          <w:sz w:val="28"/>
          <w:szCs w:val="28"/>
        </w:rPr>
      </w:pPr>
    </w:p>
    <w:p w14:paraId="1CE4DCBA" w14:textId="3FD99B2B" w:rsidR="00193D1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lastRenderedPageBreak/>
        <w:t xml:space="preserve">Στην εκδήλωση </w:t>
      </w:r>
      <w:r w:rsidRPr="00807482">
        <w:rPr>
          <w:rFonts w:ascii="Times New Roman" w:eastAsia="Calibri" w:hAnsi="Times New Roman" w:cs="Times New Roman"/>
          <w:b/>
          <w:bCs/>
          <w:color w:val="002060"/>
          <w:sz w:val="28"/>
          <w:szCs w:val="28"/>
          <w:lang w:val="en-US"/>
        </w:rPr>
        <w:t>Greek</w:t>
      </w:r>
      <w:r w:rsidRPr="00807482">
        <w:rPr>
          <w:rFonts w:ascii="Times New Roman" w:eastAsia="Calibri" w:hAnsi="Times New Roman" w:cs="Times New Roman"/>
          <w:b/>
          <w:bCs/>
          <w:color w:val="002060"/>
          <w:sz w:val="28"/>
          <w:szCs w:val="28"/>
        </w:rPr>
        <w:t xml:space="preserve"> </w:t>
      </w:r>
      <w:r w:rsidRPr="00807482">
        <w:rPr>
          <w:rFonts w:ascii="Times New Roman" w:eastAsia="Calibri" w:hAnsi="Times New Roman" w:cs="Times New Roman"/>
          <w:b/>
          <w:bCs/>
          <w:color w:val="002060"/>
          <w:sz w:val="28"/>
          <w:szCs w:val="28"/>
          <w:lang w:val="en-US"/>
        </w:rPr>
        <w:t>Exports</w:t>
      </w:r>
      <w:r w:rsidRPr="00807482">
        <w:rPr>
          <w:rFonts w:ascii="Times New Roman" w:eastAsia="Calibri" w:hAnsi="Times New Roman" w:cs="Times New Roman"/>
          <w:b/>
          <w:bCs/>
          <w:color w:val="002060"/>
          <w:sz w:val="28"/>
          <w:szCs w:val="28"/>
        </w:rPr>
        <w:t xml:space="preserve"> </w:t>
      </w:r>
      <w:r w:rsidRPr="00807482">
        <w:rPr>
          <w:rFonts w:ascii="Times New Roman" w:eastAsia="Calibri" w:hAnsi="Times New Roman" w:cs="Times New Roman"/>
          <w:b/>
          <w:bCs/>
          <w:color w:val="002060"/>
          <w:sz w:val="28"/>
          <w:szCs w:val="28"/>
          <w:lang w:val="en-US"/>
        </w:rPr>
        <w:t>Forum</w:t>
      </w:r>
      <w:r w:rsidRPr="00807482">
        <w:rPr>
          <w:rFonts w:ascii="Times New Roman" w:eastAsia="Calibri" w:hAnsi="Times New Roman" w:cs="Times New Roman"/>
          <w:b/>
          <w:bCs/>
          <w:color w:val="002060"/>
          <w:sz w:val="28"/>
          <w:szCs w:val="28"/>
        </w:rPr>
        <w:t xml:space="preserve"> &amp; </w:t>
      </w:r>
      <w:r w:rsidRPr="00807482">
        <w:rPr>
          <w:rFonts w:ascii="Times New Roman" w:eastAsia="Calibri" w:hAnsi="Times New Roman" w:cs="Times New Roman"/>
          <w:b/>
          <w:bCs/>
          <w:color w:val="002060"/>
          <w:sz w:val="28"/>
          <w:szCs w:val="28"/>
          <w:lang w:val="en-US"/>
        </w:rPr>
        <w:t>Awards</w:t>
      </w:r>
      <w:r w:rsidRPr="00807482">
        <w:rPr>
          <w:rFonts w:ascii="Times New Roman" w:eastAsia="Calibri" w:hAnsi="Times New Roman" w:cs="Times New Roman"/>
          <w:b/>
          <w:bCs/>
          <w:color w:val="002060"/>
          <w:sz w:val="28"/>
          <w:szCs w:val="28"/>
        </w:rPr>
        <w:t xml:space="preserve"> 2025 που θα διεξαχθεί στις 25/4/25.</w:t>
      </w:r>
    </w:p>
    <w:p w14:paraId="74AF07B3" w14:textId="4D3DA241" w:rsidR="00C258F6" w:rsidRPr="002B5CF0" w:rsidRDefault="001616A2" w:rsidP="001616A2">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508665D6" wp14:editId="4E7A8031">
            <wp:extent cx="3244132" cy="2623820"/>
            <wp:effectExtent l="0" t="0" r="0" b="5080"/>
            <wp:docPr id="18" name="Picture 16" descr="Μπορεί να είναι γραφ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Μπορεί να είναι γραφικό"/>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5312" cy="2632862"/>
                    </a:xfrm>
                    <a:prstGeom prst="rect">
                      <a:avLst/>
                    </a:prstGeom>
                    <a:noFill/>
                    <a:ln>
                      <a:noFill/>
                    </a:ln>
                  </pic:spPr>
                </pic:pic>
              </a:graphicData>
            </a:graphic>
          </wp:inline>
        </w:drawing>
      </w:r>
    </w:p>
    <w:p w14:paraId="15069247" w14:textId="77777777" w:rsidR="002B5CF0" w:rsidRDefault="002B5CF0" w:rsidP="00193D12">
      <w:pPr>
        <w:ind w:right="-1339"/>
        <w:jc w:val="both"/>
        <w:rPr>
          <w:rFonts w:ascii="Times New Roman" w:eastAsia="Calibri" w:hAnsi="Times New Roman" w:cs="Times New Roman"/>
          <w:b/>
          <w:color w:val="002060"/>
          <w:sz w:val="28"/>
        </w:rPr>
      </w:pPr>
    </w:p>
    <w:p w14:paraId="3473F9F8" w14:textId="77777777" w:rsidR="002B5CF0" w:rsidRPr="002B5CF0" w:rsidRDefault="002B5CF0"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65634603"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bookmarkStart w:id="2" w:name="_Hlk184731906"/>
      <w:r w:rsidRPr="004C7AAC">
        <w:rPr>
          <w:rFonts w:ascii="Times New Roman" w:eastAsia="Calibri" w:hAnsi="Times New Roman" w:cs="Times New Roman"/>
          <w:b/>
          <w:bCs/>
          <w:color w:val="002060"/>
          <w:sz w:val="28"/>
          <w:szCs w:val="28"/>
        </w:rPr>
        <w:t>Μέσω του προθεσμιακού εισπράξαμε από τους τόκους 2.101,64€, αποδώσαμε τους φόρους των τόκων 319.22€. Άρα καθαρά εισπράξαμε 1.782,42€ για όλο το έτος 2024.</w:t>
      </w:r>
    </w:p>
    <w:p w14:paraId="574EF4E7"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2C81C50C"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 xml:space="preserve">Εξόφληση συνδρομής 2024 και διαγραφή του μέλους Θ. Βράχας για το 2025. </w:t>
      </w:r>
    </w:p>
    <w:p w14:paraId="3221E10C"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09711CAD"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Αίτημα διαγραφής του μέλους ΑΧΙΟΝ COTTON ABEE και αποστολή καταχώρησης αιτήματος τους με αρ.πρωτ.1377.</w:t>
      </w:r>
    </w:p>
    <w:p w14:paraId="2F815A98"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5365DEFB" w14:textId="77777777" w:rsidR="004C7AAC" w:rsidRP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Εγγραφή 7 νέων μελών:</w:t>
      </w:r>
    </w:p>
    <w:p w14:paraId="06281DA0"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CHANDRINOS SUPPLIES S.A.</w:t>
      </w:r>
    </w:p>
    <w:p w14:paraId="4C053FD1"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NAVIDES E.E.</w:t>
      </w:r>
    </w:p>
    <w:p w14:paraId="006E13B7"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 xml:space="preserve">ΜΑΡΙΤΑ ΕΛΛΑΣ Α.Ε., </w:t>
      </w:r>
    </w:p>
    <w:p w14:paraId="19F6FE58"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ΙΩΑΝΝΗΣ ΜΕΛΙΣΣΟΥΡΓΑΚΗΣ ΚΑΙ ΣΙΑ Ε.Ε</w:t>
      </w:r>
    </w:p>
    <w:p w14:paraId="3388258D"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TECHNOSHIP LTD,</w:t>
      </w:r>
    </w:p>
    <w:p w14:paraId="09155E51" w14:textId="77777777" w:rsidR="004C7AAC" w:rsidRP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lastRenderedPageBreak/>
        <w:t>ANTIPOLLUTION ΜΟΝΟΠΡΟΣΩΠΗ ΑΝΩΝΥΜΗ ΝΑΥΤΙΛΙΑΚΗ ΕΤΑΙΡΕΙΑ</w:t>
      </w:r>
    </w:p>
    <w:p w14:paraId="13CFFB38" w14:textId="77777777" w:rsidR="004C7AAC" w:rsidRDefault="004C7AAC" w:rsidP="002D65C8">
      <w:pPr>
        <w:pStyle w:val="ListParagraph"/>
        <w:ind w:left="1080"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ΕΝΕΡΓΕΙΑΚΗ ΛΙΠΑΝΤΙΚΗ ΙΚΕ</w:t>
      </w:r>
    </w:p>
    <w:p w14:paraId="4E7461B0" w14:textId="77777777" w:rsidR="00410C24" w:rsidRPr="004C7AAC" w:rsidRDefault="00410C24" w:rsidP="002D65C8">
      <w:pPr>
        <w:pStyle w:val="ListParagraph"/>
        <w:ind w:left="1080" w:right="-1339"/>
        <w:jc w:val="both"/>
        <w:rPr>
          <w:rFonts w:ascii="Times New Roman" w:eastAsia="Calibri" w:hAnsi="Times New Roman" w:cs="Times New Roman"/>
          <w:b/>
          <w:bCs/>
          <w:color w:val="002060"/>
          <w:sz w:val="28"/>
          <w:szCs w:val="28"/>
        </w:rPr>
      </w:pPr>
    </w:p>
    <w:p w14:paraId="2CE54E80"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2 Νέα Υποψήφια μέλη Σκιαδάς SFD λογιστής, SEVEN CHEM &amp; TECH.</w:t>
      </w:r>
    </w:p>
    <w:p w14:paraId="5B4C7C3A"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74015AB4"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Οι καταχωρήσεις στον ISSA έφτασαν στις 47 για το 2025, άγγιξε το 42% των μελών μας.</w:t>
      </w:r>
    </w:p>
    <w:p w14:paraId="7B435EEE"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7301978C"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Εντολή εργασίας 1364β σχετικά με αλλαγές που ζητήσαμε να γίνουν στην εκτύπωση αποδείξεων (αναγραφή ΑΦΜ+ΔΟΥ) και στο κύκλωμα των αποδείξεων(να εμφανίζει μόνο τα κύρια και ενεργά μέλη) αξίας 450€.</w:t>
      </w:r>
    </w:p>
    <w:p w14:paraId="23E2005F"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1F1FCA86" w14:textId="04FC7B0F"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Λήψη προσφοράς και συμφωνητικού συνεργασίας με την AN Digital &amp; Business Analysis Info PC και τον κο Α.Ντίνο σχετικά με τον ψηφιακό μετασχηματισμό και στο MyData</w:t>
      </w:r>
      <w:r w:rsidR="003B3262" w:rsidRPr="003B3262">
        <w:rPr>
          <w:rFonts w:ascii="Times New Roman" w:eastAsia="Calibri" w:hAnsi="Times New Roman" w:cs="Times New Roman"/>
          <w:b/>
          <w:bCs/>
          <w:color w:val="002060"/>
          <w:sz w:val="28"/>
          <w:szCs w:val="28"/>
        </w:rPr>
        <w:t xml:space="preserve"> </w:t>
      </w:r>
      <w:r w:rsidR="003B3262">
        <w:rPr>
          <w:rFonts w:ascii="Times New Roman" w:eastAsia="Calibri" w:hAnsi="Times New Roman" w:cs="Times New Roman"/>
          <w:b/>
          <w:bCs/>
          <w:color w:val="002060"/>
          <w:sz w:val="28"/>
          <w:szCs w:val="28"/>
        </w:rPr>
        <w:t>και έγκριση από το ΔΣ</w:t>
      </w:r>
      <w:r w:rsidRPr="004C7AAC">
        <w:rPr>
          <w:rFonts w:ascii="Times New Roman" w:eastAsia="Calibri" w:hAnsi="Times New Roman" w:cs="Times New Roman"/>
          <w:b/>
          <w:bCs/>
          <w:color w:val="002060"/>
          <w:sz w:val="28"/>
          <w:szCs w:val="28"/>
        </w:rPr>
        <w:t>.</w:t>
      </w:r>
    </w:p>
    <w:p w14:paraId="42F44207"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21A9497A" w14:textId="42A34FED"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Λήψη προσφοράς από την εταιρεία Intellisoft για την δημιουργία νέου σύγχρονου site αξίας 2.300€</w:t>
      </w:r>
      <w:r w:rsidR="002D65C8">
        <w:rPr>
          <w:rFonts w:ascii="Times New Roman" w:eastAsia="Calibri" w:hAnsi="Times New Roman" w:cs="Times New Roman"/>
          <w:b/>
          <w:bCs/>
          <w:color w:val="002060"/>
          <w:sz w:val="28"/>
          <w:szCs w:val="28"/>
        </w:rPr>
        <w:t xml:space="preserve"> και έγκριση της από το ΔΣ</w:t>
      </w:r>
      <w:r w:rsidRPr="004C7AAC">
        <w:rPr>
          <w:rFonts w:ascii="Times New Roman" w:eastAsia="Calibri" w:hAnsi="Times New Roman" w:cs="Times New Roman"/>
          <w:b/>
          <w:bCs/>
          <w:color w:val="002060"/>
          <w:sz w:val="28"/>
          <w:szCs w:val="28"/>
        </w:rPr>
        <w:t>.</w:t>
      </w:r>
    </w:p>
    <w:p w14:paraId="74F21840"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76749C24"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Ανανέωση συμβολαίων με την εταιρεία Intellisoft για την συντήρηση και φιλοξενία του MMANAGER αξίας 778.72€ και 446,40€ αντίστοιχα , συντήρηση και φιλοξενία του SITE αξίας  843,20€, για ένα χρόνο.</w:t>
      </w:r>
    </w:p>
    <w:p w14:paraId="4AF86586"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72971493"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Ανανέωση του DOMAIN NAME SHIP-SUPPLIERS.GR για 2 χρόνια αξίας 49.60€.</w:t>
      </w:r>
    </w:p>
    <w:p w14:paraId="7DEA0172"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28FD4337"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Ανανέωση συνδρομής στο MARITIME INTELLIGENCE αξίας 120€.</w:t>
      </w:r>
    </w:p>
    <w:p w14:paraId="13ECA214"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1708598B"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Ανανέωση συνδρομής στην HCPY αξίας 200€.</w:t>
      </w:r>
    </w:p>
    <w:p w14:paraId="0D60D4B6"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365FE4B1" w14:textId="260CAFFA"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 xml:space="preserve">Σύνταξη ισολογισμού και προϋπολογισμού και </w:t>
      </w:r>
      <w:r w:rsidR="002D65C8">
        <w:rPr>
          <w:rFonts w:ascii="Times New Roman" w:eastAsia="Calibri" w:hAnsi="Times New Roman" w:cs="Times New Roman"/>
          <w:b/>
          <w:bCs/>
          <w:color w:val="002060"/>
          <w:sz w:val="28"/>
          <w:szCs w:val="28"/>
        </w:rPr>
        <w:t xml:space="preserve">έγκριση από </w:t>
      </w:r>
      <w:r w:rsidRPr="004C7AAC">
        <w:rPr>
          <w:rFonts w:ascii="Times New Roman" w:eastAsia="Calibri" w:hAnsi="Times New Roman" w:cs="Times New Roman"/>
          <w:b/>
          <w:bCs/>
          <w:color w:val="002060"/>
          <w:sz w:val="28"/>
          <w:szCs w:val="28"/>
        </w:rPr>
        <w:t>την ελεγκτική επιτροπή για έγκριση.</w:t>
      </w:r>
    </w:p>
    <w:p w14:paraId="02BC2EE7" w14:textId="77777777" w:rsidR="00FD643F" w:rsidRPr="00FD643F" w:rsidRDefault="00FD643F" w:rsidP="00FD643F">
      <w:pPr>
        <w:pStyle w:val="ListParagraph"/>
        <w:rPr>
          <w:rFonts w:ascii="Times New Roman" w:eastAsia="Calibri" w:hAnsi="Times New Roman" w:cs="Times New Roman"/>
          <w:b/>
          <w:bCs/>
          <w:color w:val="002060"/>
          <w:sz w:val="28"/>
          <w:szCs w:val="28"/>
        </w:rPr>
      </w:pPr>
    </w:p>
    <w:p w14:paraId="5B05A5F3" w14:textId="77777777" w:rsidR="00FD643F" w:rsidRDefault="00FD643F" w:rsidP="00FD643F">
      <w:pPr>
        <w:pStyle w:val="ListParagraph"/>
        <w:ind w:left="1080" w:right="-1339"/>
        <w:jc w:val="both"/>
        <w:rPr>
          <w:rFonts w:ascii="Times New Roman" w:eastAsia="Calibri" w:hAnsi="Times New Roman" w:cs="Times New Roman"/>
          <w:b/>
          <w:bCs/>
          <w:color w:val="002060"/>
          <w:sz w:val="28"/>
          <w:szCs w:val="28"/>
        </w:rPr>
      </w:pPr>
    </w:p>
    <w:p w14:paraId="25034DBD" w14:textId="77777777" w:rsidR="00410C24" w:rsidRDefault="00410C24" w:rsidP="00410C24">
      <w:pPr>
        <w:pStyle w:val="ListParagraph"/>
        <w:numPr>
          <w:ilvl w:val="1"/>
          <w:numId w:val="1"/>
        </w:numPr>
        <w:ind w:right="-1339"/>
        <w:jc w:val="both"/>
        <w:rPr>
          <w:rFonts w:ascii="Times New Roman" w:eastAsia="Calibri" w:hAnsi="Times New Roman" w:cs="Times New Roman"/>
          <w:b/>
          <w:bCs/>
          <w:color w:val="002060"/>
          <w:sz w:val="28"/>
          <w:szCs w:val="28"/>
        </w:rPr>
      </w:pPr>
      <w:r w:rsidRPr="00410C24">
        <w:rPr>
          <w:rFonts w:ascii="Times New Roman" w:eastAsia="Calibri" w:hAnsi="Times New Roman" w:cs="Times New Roman"/>
          <w:b/>
          <w:bCs/>
          <w:color w:val="002060"/>
          <w:sz w:val="28"/>
          <w:szCs w:val="28"/>
        </w:rPr>
        <w:lastRenderedPageBreak/>
        <w:t xml:space="preserve">Λήψη προσφορών από την Ναυτιλιακή Λέσχη Πειραιά και από τον Ναυτικό Όμιλο Ελλάδος σχετικά με εκδήλωση των 50 χρόνων του συλλόγου και απόφαση για πιθανή αναβολή για 18 Σεπτεμβρίου . </w:t>
      </w:r>
    </w:p>
    <w:p w14:paraId="2618E5E2" w14:textId="77777777" w:rsidR="00410C24" w:rsidRPr="00410C24" w:rsidRDefault="00410C24" w:rsidP="00410C24">
      <w:pPr>
        <w:pStyle w:val="ListParagraph"/>
        <w:ind w:left="1080" w:right="-1339"/>
        <w:jc w:val="both"/>
        <w:rPr>
          <w:rFonts w:ascii="Times New Roman" w:eastAsia="Calibri" w:hAnsi="Times New Roman" w:cs="Times New Roman"/>
          <w:b/>
          <w:bCs/>
          <w:color w:val="002060"/>
          <w:sz w:val="28"/>
          <w:szCs w:val="28"/>
        </w:rPr>
      </w:pPr>
    </w:p>
    <w:p w14:paraId="0ACA21AE" w14:textId="77777777" w:rsidR="00410C24" w:rsidRDefault="00410C24" w:rsidP="00410C24">
      <w:pPr>
        <w:pStyle w:val="ListParagraph"/>
        <w:numPr>
          <w:ilvl w:val="1"/>
          <w:numId w:val="1"/>
        </w:numPr>
        <w:ind w:right="-1339"/>
        <w:jc w:val="both"/>
        <w:rPr>
          <w:rFonts w:ascii="Times New Roman" w:eastAsia="Calibri" w:hAnsi="Times New Roman" w:cs="Times New Roman"/>
          <w:b/>
          <w:bCs/>
          <w:color w:val="002060"/>
          <w:sz w:val="28"/>
          <w:szCs w:val="28"/>
        </w:rPr>
      </w:pPr>
      <w:r w:rsidRPr="00410C24">
        <w:rPr>
          <w:rFonts w:ascii="Times New Roman" w:eastAsia="Calibri" w:hAnsi="Times New Roman" w:cs="Times New Roman"/>
          <w:b/>
          <w:bCs/>
          <w:color w:val="002060"/>
          <w:sz w:val="28"/>
          <w:szCs w:val="28"/>
        </w:rPr>
        <w:t>Λήψη αιτήματος διαγραφής από την εταιρεία CONCEPTS ΕΜΠΟΡΙΚΗ - ΕΙΣΑΓ.ΑΝΩΝΥΜΗ ΕΤΑΙΡΕΙΑ, αποστολή καταχώρησης με αρ.πρωτ.1412 του αιτήματος και ακύρωση ειδοποιητηρίου.</w:t>
      </w:r>
    </w:p>
    <w:p w14:paraId="162C933B" w14:textId="77777777" w:rsidR="00410C24" w:rsidRPr="00410C24" w:rsidRDefault="00410C24" w:rsidP="00410C24">
      <w:pPr>
        <w:pStyle w:val="ListParagraph"/>
        <w:ind w:left="1080" w:right="-1339"/>
        <w:jc w:val="both"/>
        <w:rPr>
          <w:rFonts w:ascii="Times New Roman" w:eastAsia="Calibri" w:hAnsi="Times New Roman" w:cs="Times New Roman"/>
          <w:b/>
          <w:bCs/>
          <w:color w:val="002060"/>
          <w:sz w:val="28"/>
          <w:szCs w:val="28"/>
        </w:rPr>
      </w:pPr>
    </w:p>
    <w:p w14:paraId="077AD7C5" w14:textId="78A7981D" w:rsidR="00410C24" w:rsidRDefault="00410C24" w:rsidP="00410C24">
      <w:pPr>
        <w:pStyle w:val="ListParagraph"/>
        <w:numPr>
          <w:ilvl w:val="1"/>
          <w:numId w:val="1"/>
        </w:numPr>
        <w:ind w:right="-1339"/>
        <w:jc w:val="both"/>
        <w:rPr>
          <w:rFonts w:ascii="Times New Roman" w:eastAsia="Calibri" w:hAnsi="Times New Roman" w:cs="Times New Roman"/>
          <w:b/>
          <w:bCs/>
          <w:color w:val="002060"/>
          <w:sz w:val="28"/>
          <w:szCs w:val="28"/>
        </w:rPr>
      </w:pPr>
      <w:r w:rsidRPr="00410C24">
        <w:rPr>
          <w:rFonts w:ascii="Times New Roman" w:eastAsia="Calibri" w:hAnsi="Times New Roman" w:cs="Times New Roman"/>
          <w:b/>
          <w:bCs/>
          <w:color w:val="002060"/>
          <w:sz w:val="28"/>
          <w:szCs w:val="28"/>
        </w:rPr>
        <w:t xml:space="preserve">Λήψη προσφοράς από τον κο Βαγενά για την δημιουργία βίντεο </w:t>
      </w:r>
      <w:r w:rsidR="00085B37">
        <w:rPr>
          <w:rFonts w:ascii="Times New Roman" w:eastAsia="Calibri" w:hAnsi="Times New Roman" w:cs="Times New Roman"/>
          <w:b/>
          <w:bCs/>
          <w:color w:val="002060"/>
          <w:sz w:val="28"/>
          <w:szCs w:val="28"/>
        </w:rPr>
        <w:t xml:space="preserve">της ελληνικής </w:t>
      </w:r>
      <w:r w:rsidRPr="00410C24">
        <w:rPr>
          <w:rFonts w:ascii="Times New Roman" w:eastAsia="Calibri" w:hAnsi="Times New Roman" w:cs="Times New Roman"/>
          <w:b/>
          <w:bCs/>
          <w:color w:val="002060"/>
          <w:sz w:val="28"/>
          <w:szCs w:val="28"/>
        </w:rPr>
        <w:t>παρουσίασης του συλλόγου, ανάλυσης 16:9 (1920 px X 1080 px)  και τύπου mp4, αξίας 600€+ΦΠΑ.</w:t>
      </w:r>
    </w:p>
    <w:p w14:paraId="096E07AE" w14:textId="77777777" w:rsidR="00410C24" w:rsidRPr="00410C24" w:rsidRDefault="00410C24" w:rsidP="00410C24">
      <w:pPr>
        <w:pStyle w:val="ListParagraph"/>
        <w:ind w:left="1080" w:right="-1339"/>
        <w:jc w:val="both"/>
        <w:rPr>
          <w:rFonts w:ascii="Times New Roman" w:eastAsia="Calibri" w:hAnsi="Times New Roman" w:cs="Times New Roman"/>
          <w:b/>
          <w:bCs/>
          <w:color w:val="002060"/>
          <w:sz w:val="28"/>
          <w:szCs w:val="28"/>
        </w:rPr>
      </w:pPr>
    </w:p>
    <w:p w14:paraId="0EB465F4" w14:textId="77777777" w:rsidR="00410C24" w:rsidRPr="00410C24" w:rsidRDefault="00410C24" w:rsidP="00410C24">
      <w:pPr>
        <w:pStyle w:val="ListParagraph"/>
        <w:numPr>
          <w:ilvl w:val="1"/>
          <w:numId w:val="1"/>
        </w:numPr>
        <w:ind w:right="-1339"/>
        <w:jc w:val="both"/>
        <w:rPr>
          <w:rFonts w:ascii="Times New Roman" w:eastAsia="Calibri" w:hAnsi="Times New Roman" w:cs="Times New Roman"/>
          <w:b/>
          <w:bCs/>
          <w:color w:val="002060"/>
          <w:sz w:val="28"/>
          <w:szCs w:val="28"/>
        </w:rPr>
      </w:pPr>
      <w:r w:rsidRPr="00410C24">
        <w:rPr>
          <w:rFonts w:ascii="Times New Roman" w:eastAsia="Calibri" w:hAnsi="Times New Roman" w:cs="Times New Roman"/>
          <w:b/>
          <w:bCs/>
          <w:color w:val="002060"/>
          <w:sz w:val="28"/>
          <w:szCs w:val="28"/>
        </w:rPr>
        <w:t>Αποστολή επιστολής στο ΕΒΕΠ για δωρεά προς τον σύλλογο.</w:t>
      </w:r>
    </w:p>
    <w:p w14:paraId="157484CB" w14:textId="77777777" w:rsidR="00410C24" w:rsidRPr="004C7AAC" w:rsidRDefault="00410C24" w:rsidP="00410C24">
      <w:pPr>
        <w:pStyle w:val="ListParagraph"/>
        <w:ind w:left="1080" w:right="-1339"/>
        <w:jc w:val="both"/>
        <w:rPr>
          <w:rFonts w:ascii="Times New Roman" w:eastAsia="Calibri" w:hAnsi="Times New Roman" w:cs="Times New Roman"/>
          <w:b/>
          <w:bCs/>
          <w:color w:val="002060"/>
          <w:sz w:val="28"/>
          <w:szCs w:val="28"/>
        </w:rPr>
      </w:pPr>
    </w:p>
    <w:p w14:paraId="17D520D0" w14:textId="77777777" w:rsidR="004C7AAC" w:rsidRDefault="004C7AAC" w:rsidP="004C7AAC">
      <w:pPr>
        <w:pStyle w:val="ListParagraph"/>
        <w:numPr>
          <w:ilvl w:val="1"/>
          <w:numId w:val="1"/>
        </w:numPr>
        <w:ind w:right="-1339"/>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Λήψη δωρεάς 1.000€ από την εταιρεία ΕΛΛΗΝΙΚΕΣ ΔΙΑΝΟΜΕΣ Α.Ε. κατόπιν ενεργειών του Προέδρου και αποστολή ευχαριστήριας επιστολής.</w:t>
      </w:r>
    </w:p>
    <w:p w14:paraId="5EAB5846" w14:textId="77777777" w:rsidR="00410C24" w:rsidRPr="00410C24" w:rsidRDefault="00410C24" w:rsidP="00410C24">
      <w:pPr>
        <w:pStyle w:val="ListParagraph"/>
        <w:rPr>
          <w:rFonts w:ascii="Times New Roman" w:eastAsia="Calibri" w:hAnsi="Times New Roman" w:cs="Times New Roman"/>
          <w:b/>
          <w:bCs/>
          <w:color w:val="002060"/>
          <w:sz w:val="28"/>
          <w:szCs w:val="28"/>
        </w:rPr>
      </w:pPr>
    </w:p>
    <w:p w14:paraId="5F55C3E6" w14:textId="77777777" w:rsidR="00804E95" w:rsidRDefault="00804E95" w:rsidP="00804E95">
      <w:pPr>
        <w:pStyle w:val="ListParagraph"/>
        <w:numPr>
          <w:ilvl w:val="1"/>
          <w:numId w:val="1"/>
        </w:numPr>
        <w:jc w:val="both"/>
        <w:rPr>
          <w:rFonts w:ascii="Times New Roman" w:eastAsia="Calibri" w:hAnsi="Times New Roman" w:cs="Times New Roman"/>
          <w:b/>
          <w:bCs/>
          <w:color w:val="002060"/>
          <w:sz w:val="28"/>
          <w:szCs w:val="28"/>
        </w:rPr>
      </w:pPr>
      <w:r w:rsidRPr="004C7AAC">
        <w:rPr>
          <w:rFonts w:ascii="Times New Roman" w:eastAsia="Calibri" w:hAnsi="Times New Roman" w:cs="Times New Roman"/>
          <w:b/>
          <w:bCs/>
          <w:color w:val="002060"/>
          <w:sz w:val="28"/>
          <w:szCs w:val="28"/>
        </w:rPr>
        <w:t xml:space="preserve">Επιστολή προς χορηγούς και επιστολές </w:t>
      </w:r>
      <w:r>
        <w:rPr>
          <w:rFonts w:ascii="Times New Roman" w:eastAsia="Calibri" w:hAnsi="Times New Roman" w:cs="Times New Roman"/>
          <w:b/>
          <w:bCs/>
          <w:color w:val="002060"/>
          <w:sz w:val="28"/>
          <w:szCs w:val="28"/>
        </w:rPr>
        <w:t xml:space="preserve">προς </w:t>
      </w:r>
      <w:r w:rsidRPr="004C7AAC">
        <w:rPr>
          <w:rFonts w:ascii="Times New Roman" w:eastAsia="Calibri" w:hAnsi="Times New Roman" w:cs="Times New Roman"/>
          <w:b/>
          <w:bCs/>
          <w:color w:val="002060"/>
          <w:sz w:val="28"/>
          <w:szCs w:val="28"/>
        </w:rPr>
        <w:t>προσκεκλημένους για τον εορτασμό των 50 χρόνων.</w:t>
      </w:r>
    </w:p>
    <w:p w14:paraId="65AA3E06" w14:textId="77777777" w:rsidR="00C959E3" w:rsidRPr="00C959E3" w:rsidRDefault="00C959E3" w:rsidP="00C959E3">
      <w:pPr>
        <w:pStyle w:val="ListParagraph"/>
        <w:rPr>
          <w:rFonts w:ascii="Times New Roman" w:eastAsia="Calibri" w:hAnsi="Times New Roman" w:cs="Times New Roman"/>
          <w:b/>
          <w:bCs/>
          <w:color w:val="002060"/>
          <w:sz w:val="28"/>
          <w:szCs w:val="28"/>
        </w:rPr>
      </w:pPr>
    </w:p>
    <w:p w14:paraId="6380F7AB" w14:textId="77777777" w:rsidR="00C959E3" w:rsidRDefault="00C959E3" w:rsidP="00C959E3">
      <w:pPr>
        <w:jc w:val="both"/>
        <w:rPr>
          <w:rFonts w:ascii="Times New Roman" w:eastAsia="Calibri" w:hAnsi="Times New Roman" w:cs="Times New Roman"/>
          <w:b/>
          <w:bCs/>
          <w:color w:val="002060"/>
          <w:sz w:val="28"/>
          <w:szCs w:val="28"/>
        </w:rPr>
      </w:pPr>
    </w:p>
    <w:p w14:paraId="129DC820" w14:textId="77777777" w:rsidR="00C959E3" w:rsidRDefault="00C959E3" w:rsidP="00C959E3">
      <w:pPr>
        <w:jc w:val="both"/>
        <w:rPr>
          <w:rFonts w:ascii="Times New Roman" w:eastAsia="Calibri" w:hAnsi="Times New Roman" w:cs="Times New Roman"/>
          <w:b/>
          <w:bCs/>
          <w:color w:val="002060"/>
          <w:sz w:val="28"/>
          <w:szCs w:val="28"/>
        </w:rPr>
      </w:pPr>
    </w:p>
    <w:p w14:paraId="5BC462A2" w14:textId="77777777" w:rsidR="00C959E3" w:rsidRDefault="00C959E3" w:rsidP="00C959E3">
      <w:pPr>
        <w:jc w:val="both"/>
        <w:rPr>
          <w:rFonts w:ascii="Times New Roman" w:eastAsia="Calibri" w:hAnsi="Times New Roman" w:cs="Times New Roman"/>
          <w:b/>
          <w:bCs/>
          <w:color w:val="002060"/>
          <w:sz w:val="28"/>
          <w:szCs w:val="28"/>
        </w:rPr>
      </w:pPr>
    </w:p>
    <w:p w14:paraId="24560E4D" w14:textId="77777777" w:rsidR="00C959E3" w:rsidRDefault="00C959E3" w:rsidP="00C959E3">
      <w:pPr>
        <w:jc w:val="both"/>
        <w:rPr>
          <w:rFonts w:ascii="Times New Roman" w:eastAsia="Calibri" w:hAnsi="Times New Roman" w:cs="Times New Roman"/>
          <w:b/>
          <w:bCs/>
          <w:color w:val="002060"/>
          <w:sz w:val="28"/>
          <w:szCs w:val="28"/>
        </w:rPr>
      </w:pPr>
    </w:p>
    <w:p w14:paraId="0DE13474" w14:textId="77777777" w:rsidR="00C959E3" w:rsidRDefault="00C959E3" w:rsidP="00C959E3">
      <w:pPr>
        <w:jc w:val="both"/>
        <w:rPr>
          <w:rFonts w:ascii="Times New Roman" w:eastAsia="Calibri" w:hAnsi="Times New Roman" w:cs="Times New Roman"/>
          <w:b/>
          <w:bCs/>
          <w:color w:val="002060"/>
          <w:sz w:val="28"/>
          <w:szCs w:val="28"/>
        </w:rPr>
      </w:pPr>
    </w:p>
    <w:p w14:paraId="6154B4D8" w14:textId="77777777" w:rsidR="00C959E3" w:rsidRDefault="00C959E3" w:rsidP="00C959E3">
      <w:pPr>
        <w:jc w:val="both"/>
        <w:rPr>
          <w:rFonts w:ascii="Times New Roman" w:eastAsia="Calibri" w:hAnsi="Times New Roman" w:cs="Times New Roman"/>
          <w:b/>
          <w:bCs/>
          <w:color w:val="002060"/>
          <w:sz w:val="28"/>
          <w:szCs w:val="28"/>
        </w:rPr>
      </w:pPr>
    </w:p>
    <w:p w14:paraId="74DEAA77" w14:textId="77777777" w:rsidR="00C959E3" w:rsidRPr="00C959E3" w:rsidRDefault="00C959E3" w:rsidP="00C959E3">
      <w:pPr>
        <w:jc w:val="both"/>
        <w:rPr>
          <w:rFonts w:ascii="Times New Roman" w:eastAsia="Calibri" w:hAnsi="Times New Roman" w:cs="Times New Roman"/>
          <w:b/>
          <w:bCs/>
          <w:color w:val="002060"/>
          <w:sz w:val="28"/>
          <w:szCs w:val="28"/>
        </w:rPr>
      </w:pPr>
    </w:p>
    <w:p w14:paraId="0B413176" w14:textId="77777777" w:rsidR="00804E95" w:rsidRPr="004C7AAC" w:rsidRDefault="00804E95" w:rsidP="00804E95">
      <w:pPr>
        <w:pStyle w:val="ListParagraph"/>
        <w:ind w:left="1080" w:right="-1339"/>
        <w:jc w:val="both"/>
        <w:rPr>
          <w:rFonts w:ascii="Times New Roman" w:eastAsia="Calibri" w:hAnsi="Times New Roman" w:cs="Times New Roman"/>
          <w:b/>
          <w:bCs/>
          <w:color w:val="002060"/>
          <w:sz w:val="28"/>
          <w:szCs w:val="28"/>
        </w:rPr>
      </w:pPr>
    </w:p>
    <w:p w14:paraId="27355707" w14:textId="6B9E5959" w:rsidR="00505DBB" w:rsidRDefault="00505DBB" w:rsidP="002D65C8">
      <w:pPr>
        <w:pStyle w:val="ListParagraph"/>
        <w:ind w:left="1080" w:right="-1339"/>
        <w:jc w:val="both"/>
        <w:rPr>
          <w:rFonts w:ascii="Times New Roman" w:eastAsia="Calibri" w:hAnsi="Times New Roman" w:cs="Times New Roman"/>
          <w:color w:val="002060"/>
          <w:sz w:val="28"/>
          <w:szCs w:val="28"/>
        </w:rPr>
      </w:pPr>
    </w:p>
    <w:p w14:paraId="4683525C" w14:textId="77777777" w:rsidR="001C0E2B" w:rsidRDefault="001C0E2B" w:rsidP="001C0E2B">
      <w:pPr>
        <w:ind w:right="-1339"/>
        <w:jc w:val="both"/>
        <w:rPr>
          <w:rFonts w:ascii="Times New Roman" w:eastAsia="Calibri" w:hAnsi="Times New Roman" w:cs="Times New Roman"/>
          <w:color w:val="002060"/>
          <w:sz w:val="28"/>
          <w:szCs w:val="28"/>
        </w:rPr>
      </w:pPr>
    </w:p>
    <w:bookmarkEnd w:id="2"/>
    <w:p w14:paraId="70DC6E1C" w14:textId="77777777" w:rsidR="00D0602B" w:rsidRPr="001C0E2B" w:rsidRDefault="00D0602B" w:rsidP="001C0E2B">
      <w:pPr>
        <w:ind w:right="-1339"/>
        <w:jc w:val="both"/>
        <w:rPr>
          <w:rFonts w:ascii="Times New Roman" w:eastAsia="Calibri" w:hAnsi="Times New Roman" w:cs="Times New Roman"/>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lastRenderedPageBreak/>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66152A67" w14:textId="77777777" w:rsidR="00D0602B" w:rsidRPr="007B2718" w:rsidRDefault="00D0602B"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8B34A4"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53EF35AB" w14:textId="535E5071" w:rsidR="004C7AAC" w:rsidRPr="004C7AAC" w:rsidRDefault="004C7AAC" w:rsidP="004C7AAC">
      <w:pPr>
        <w:pStyle w:val="ListParagraph"/>
        <w:numPr>
          <w:ilvl w:val="1"/>
          <w:numId w:val="1"/>
        </w:numPr>
        <w:ind w:right="-1339"/>
        <w:jc w:val="both"/>
        <w:rPr>
          <w:rFonts w:eastAsia="Times New Roman" w:cstheme="minorHAnsi"/>
          <w:b/>
          <w:bCs/>
          <w:color w:val="002060"/>
          <w:sz w:val="28"/>
          <w:szCs w:val="28"/>
          <w:lang w:val="en-US"/>
        </w:rPr>
      </w:pPr>
      <w:r w:rsidRPr="004C7AAC">
        <w:rPr>
          <w:rFonts w:eastAsia="Times New Roman" w:cstheme="minorHAnsi"/>
          <w:b/>
          <w:bCs/>
          <w:color w:val="002060"/>
          <w:sz w:val="28"/>
          <w:szCs w:val="28"/>
        </w:rPr>
        <w:t>Εορτασμός</w:t>
      </w:r>
      <w:r w:rsidRPr="004C7AAC">
        <w:rPr>
          <w:rFonts w:eastAsia="Times New Roman" w:cstheme="minorHAnsi"/>
          <w:b/>
          <w:bCs/>
          <w:color w:val="002060"/>
          <w:sz w:val="28"/>
          <w:szCs w:val="28"/>
          <w:lang w:val="en-US"/>
        </w:rPr>
        <w:t xml:space="preserve"> 50 </w:t>
      </w:r>
      <w:r w:rsidRPr="004C7AAC">
        <w:rPr>
          <w:rFonts w:eastAsia="Times New Roman" w:cstheme="minorHAnsi"/>
          <w:b/>
          <w:bCs/>
          <w:color w:val="002060"/>
          <w:sz w:val="28"/>
          <w:szCs w:val="28"/>
        </w:rPr>
        <w:t>χρόνων</w:t>
      </w:r>
      <w:r w:rsidRPr="004C7AAC">
        <w:rPr>
          <w:rFonts w:eastAsia="Times New Roman" w:cstheme="minorHAnsi"/>
          <w:b/>
          <w:bCs/>
          <w:color w:val="002060"/>
          <w:sz w:val="28"/>
          <w:szCs w:val="28"/>
          <w:lang w:val="en-US"/>
        </w:rPr>
        <w:t xml:space="preserve"> </w:t>
      </w:r>
      <w:r w:rsidRPr="004C7AAC">
        <w:rPr>
          <w:rFonts w:eastAsia="Times New Roman" w:cstheme="minorHAnsi"/>
          <w:b/>
          <w:bCs/>
          <w:color w:val="002060"/>
          <w:sz w:val="28"/>
          <w:szCs w:val="28"/>
        </w:rPr>
        <w:t>και</w:t>
      </w:r>
      <w:r w:rsidRPr="004C7AAC">
        <w:rPr>
          <w:rFonts w:eastAsia="Times New Roman" w:cstheme="minorHAnsi"/>
          <w:b/>
          <w:bCs/>
          <w:color w:val="002060"/>
          <w:sz w:val="28"/>
          <w:szCs w:val="28"/>
          <w:lang w:val="en-US"/>
        </w:rPr>
        <w:t xml:space="preserve"> OCEAN Board Meeting &amp; Working Group.</w:t>
      </w:r>
    </w:p>
    <w:p w14:paraId="0D7FCD19" w14:textId="77777777" w:rsidR="004E3237" w:rsidRPr="00874412" w:rsidRDefault="004E3237" w:rsidP="004E3237">
      <w:pPr>
        <w:pStyle w:val="ListParagraph"/>
        <w:ind w:left="1080" w:right="-1339"/>
        <w:jc w:val="both"/>
        <w:rPr>
          <w:rFonts w:eastAsia="Times New Roman" w:cstheme="minorHAnsi"/>
          <w:b/>
          <w:bCs/>
          <w:color w:val="002060"/>
          <w:sz w:val="28"/>
          <w:szCs w:val="28"/>
          <w:lang w:val="en-US"/>
        </w:rPr>
      </w:pPr>
    </w:p>
    <w:p w14:paraId="1AEABCC3" w14:textId="4695CCC5" w:rsidR="004C7AAC" w:rsidRPr="004C7AAC" w:rsidRDefault="00C959E3" w:rsidP="004C7AAC">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Η</w:t>
      </w:r>
      <w:r w:rsidR="004C7AAC" w:rsidRPr="004C7AAC">
        <w:rPr>
          <w:rFonts w:eastAsia="Times New Roman" w:cstheme="minorHAnsi"/>
          <w:b/>
          <w:bCs/>
          <w:color w:val="002060"/>
          <w:sz w:val="28"/>
          <w:szCs w:val="28"/>
        </w:rPr>
        <w:t xml:space="preserve">μερομηνία </w:t>
      </w:r>
      <w:r>
        <w:rPr>
          <w:rFonts w:eastAsia="Times New Roman" w:cstheme="minorHAnsi"/>
          <w:b/>
          <w:bCs/>
          <w:color w:val="002060"/>
          <w:sz w:val="28"/>
          <w:szCs w:val="28"/>
        </w:rPr>
        <w:t xml:space="preserve">διεξαγωγής </w:t>
      </w:r>
      <w:r w:rsidR="004C7AAC" w:rsidRPr="004C7AAC">
        <w:rPr>
          <w:rFonts w:eastAsia="Times New Roman" w:cstheme="minorHAnsi"/>
          <w:b/>
          <w:bCs/>
          <w:color w:val="002060"/>
          <w:sz w:val="28"/>
          <w:szCs w:val="28"/>
        </w:rPr>
        <w:t>Τακτικής Γενικής Συνέλευσης την 26/3/25.</w:t>
      </w:r>
    </w:p>
    <w:p w14:paraId="483718EE" w14:textId="77777777" w:rsidR="004E3237" w:rsidRDefault="004E3237" w:rsidP="004E3237">
      <w:pPr>
        <w:pStyle w:val="ListParagraph"/>
        <w:ind w:left="1080" w:right="-1339"/>
        <w:jc w:val="both"/>
        <w:rPr>
          <w:rFonts w:eastAsia="Times New Roman" w:cstheme="minorHAnsi"/>
          <w:b/>
          <w:bCs/>
          <w:color w:val="002060"/>
          <w:sz w:val="28"/>
          <w:szCs w:val="28"/>
        </w:rPr>
      </w:pPr>
    </w:p>
    <w:p w14:paraId="3A583DF0" w14:textId="7AEBEEDA"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Έκδοση στατιστικών στοιχείων από την google ως προς την επισκεψιμότητα του site μας.</w:t>
      </w:r>
    </w:p>
    <w:p w14:paraId="78D1160E" w14:textId="77777777" w:rsidR="004E3237" w:rsidRDefault="004E3237" w:rsidP="004E3237">
      <w:pPr>
        <w:pStyle w:val="ListParagraph"/>
        <w:ind w:left="1080" w:right="-1339"/>
        <w:jc w:val="both"/>
        <w:rPr>
          <w:rFonts w:eastAsia="Times New Roman" w:cstheme="minorHAnsi"/>
          <w:b/>
          <w:bCs/>
          <w:color w:val="002060"/>
          <w:sz w:val="28"/>
          <w:szCs w:val="28"/>
        </w:rPr>
      </w:pPr>
    </w:p>
    <w:p w14:paraId="664CE365" w14:textId="04C4467F"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Λογότυπο ΠΣΕΠΕ για τα 50 χρόνια.</w:t>
      </w:r>
    </w:p>
    <w:p w14:paraId="4D202CC1" w14:textId="77777777" w:rsidR="004E3237" w:rsidRDefault="004E3237" w:rsidP="004E3237">
      <w:pPr>
        <w:pStyle w:val="ListParagraph"/>
        <w:ind w:left="1080" w:right="-1339"/>
        <w:jc w:val="both"/>
        <w:rPr>
          <w:rFonts w:eastAsia="Times New Roman" w:cstheme="minorHAnsi"/>
          <w:b/>
          <w:bCs/>
          <w:color w:val="002060"/>
          <w:sz w:val="28"/>
          <w:szCs w:val="28"/>
        </w:rPr>
      </w:pPr>
    </w:p>
    <w:p w14:paraId="14041C65" w14:textId="6661CE9D"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Έκδοση νέου πιστοποιητικού μέλους.</w:t>
      </w:r>
    </w:p>
    <w:p w14:paraId="2F1997A2" w14:textId="77777777" w:rsidR="004E3237" w:rsidRDefault="004E3237" w:rsidP="004E3237">
      <w:pPr>
        <w:pStyle w:val="ListParagraph"/>
        <w:ind w:left="1080" w:right="-1339"/>
        <w:jc w:val="both"/>
        <w:rPr>
          <w:rFonts w:eastAsia="Times New Roman" w:cstheme="minorHAnsi"/>
          <w:b/>
          <w:bCs/>
          <w:color w:val="002060"/>
          <w:sz w:val="28"/>
          <w:szCs w:val="28"/>
        </w:rPr>
      </w:pPr>
    </w:p>
    <w:p w14:paraId="7CC1F87F" w14:textId="2A4EE0FA"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Απάντηση στο μέλος PILLION HELLAS για την αύξηση της ετήσιας συνδρομής.</w:t>
      </w:r>
    </w:p>
    <w:p w14:paraId="03A5DF16" w14:textId="77777777" w:rsidR="004E3237" w:rsidRDefault="004E3237" w:rsidP="004E3237">
      <w:pPr>
        <w:pStyle w:val="ListParagraph"/>
        <w:ind w:left="1080" w:right="-1339"/>
        <w:jc w:val="both"/>
        <w:rPr>
          <w:rFonts w:eastAsia="Times New Roman" w:cstheme="minorHAnsi"/>
          <w:b/>
          <w:bCs/>
          <w:color w:val="002060"/>
          <w:sz w:val="28"/>
          <w:szCs w:val="28"/>
        </w:rPr>
      </w:pPr>
    </w:p>
    <w:p w14:paraId="38672DFA" w14:textId="03DB0044"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 xml:space="preserve">Έγκριση της εγγραφής του συλλόγου στην ΕΑΣΕ και οριστικοποίηση της τον Μάρτιο του 2025. </w:t>
      </w:r>
    </w:p>
    <w:p w14:paraId="06288A6E" w14:textId="77777777" w:rsidR="004E3237" w:rsidRDefault="004E3237" w:rsidP="004E3237">
      <w:pPr>
        <w:pStyle w:val="ListParagraph"/>
        <w:ind w:left="1080" w:right="-1339"/>
        <w:jc w:val="both"/>
        <w:rPr>
          <w:rFonts w:eastAsia="Times New Roman" w:cstheme="minorHAnsi"/>
          <w:b/>
          <w:bCs/>
          <w:color w:val="002060"/>
          <w:sz w:val="28"/>
          <w:szCs w:val="28"/>
        </w:rPr>
      </w:pPr>
    </w:p>
    <w:p w14:paraId="695BA3D0" w14:textId="610AFBD1"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Εγγραφή του ΕΒΕΠ ως Executive part</w:t>
      </w:r>
      <w:r w:rsidR="00DB4F6A">
        <w:rPr>
          <w:rFonts w:eastAsia="Times New Roman" w:cstheme="minorHAnsi"/>
          <w:b/>
          <w:bCs/>
          <w:color w:val="002060"/>
          <w:sz w:val="28"/>
          <w:szCs w:val="28"/>
          <w:lang w:val="en-US"/>
        </w:rPr>
        <w:t>e</w:t>
      </w:r>
      <w:r w:rsidRPr="004C7AAC">
        <w:rPr>
          <w:rFonts w:eastAsia="Times New Roman" w:cstheme="minorHAnsi"/>
          <w:b/>
          <w:bCs/>
          <w:color w:val="002060"/>
          <w:sz w:val="28"/>
          <w:szCs w:val="28"/>
        </w:rPr>
        <w:t>ner της CLIA .</w:t>
      </w:r>
    </w:p>
    <w:p w14:paraId="0398E52A" w14:textId="77777777" w:rsidR="004E3237" w:rsidRDefault="004E3237" w:rsidP="004E3237">
      <w:pPr>
        <w:pStyle w:val="ListParagraph"/>
        <w:ind w:left="1080" w:right="-1339"/>
        <w:jc w:val="both"/>
        <w:rPr>
          <w:rFonts w:eastAsia="Times New Roman" w:cstheme="minorHAnsi"/>
          <w:b/>
          <w:bCs/>
          <w:color w:val="002060"/>
          <w:sz w:val="28"/>
          <w:szCs w:val="28"/>
        </w:rPr>
      </w:pPr>
    </w:p>
    <w:p w14:paraId="7BA85427" w14:textId="5C5352B6"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Αλλαγή της Διευθύντριας της CLIA Claudia Marmorato με τον Jon Nation.</w:t>
      </w:r>
    </w:p>
    <w:p w14:paraId="52CEA63C" w14:textId="77777777" w:rsidR="004E3237" w:rsidRDefault="004E3237" w:rsidP="004E3237">
      <w:pPr>
        <w:pStyle w:val="ListParagraph"/>
        <w:ind w:left="1080" w:right="-1339"/>
        <w:jc w:val="both"/>
        <w:rPr>
          <w:rFonts w:eastAsia="Times New Roman" w:cstheme="minorHAnsi"/>
          <w:b/>
          <w:bCs/>
          <w:color w:val="002060"/>
          <w:sz w:val="28"/>
          <w:szCs w:val="28"/>
        </w:rPr>
      </w:pPr>
    </w:p>
    <w:p w14:paraId="03B14419" w14:textId="75A5DECF"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lastRenderedPageBreak/>
        <w:t>Συμμετοχή στη CLIA Cruise Week Europe που διεξ</w:t>
      </w:r>
      <w:r w:rsidR="00644D63">
        <w:rPr>
          <w:rFonts w:eastAsia="Times New Roman" w:cstheme="minorHAnsi"/>
          <w:b/>
          <w:bCs/>
          <w:color w:val="002060"/>
          <w:sz w:val="28"/>
          <w:szCs w:val="28"/>
        </w:rPr>
        <w:t>ή</w:t>
      </w:r>
      <w:r w:rsidRPr="004C7AAC">
        <w:rPr>
          <w:rFonts w:eastAsia="Times New Roman" w:cstheme="minorHAnsi"/>
          <w:b/>
          <w:bCs/>
          <w:color w:val="002060"/>
          <w:sz w:val="28"/>
          <w:szCs w:val="28"/>
        </w:rPr>
        <w:t>χθ</w:t>
      </w:r>
      <w:r w:rsidR="00644D63">
        <w:rPr>
          <w:rFonts w:eastAsia="Times New Roman" w:cstheme="minorHAnsi"/>
          <w:b/>
          <w:bCs/>
          <w:color w:val="002060"/>
          <w:sz w:val="28"/>
          <w:szCs w:val="28"/>
        </w:rPr>
        <w:t>η</w:t>
      </w:r>
      <w:r w:rsidRPr="004C7AAC">
        <w:rPr>
          <w:rFonts w:eastAsia="Times New Roman" w:cstheme="minorHAnsi"/>
          <w:b/>
          <w:bCs/>
          <w:color w:val="002060"/>
          <w:sz w:val="28"/>
          <w:szCs w:val="28"/>
        </w:rPr>
        <w:t xml:space="preserve"> στο Rotterdam  12-14/3/25. </w:t>
      </w:r>
    </w:p>
    <w:p w14:paraId="1F370B1B" w14:textId="77777777" w:rsidR="004E3237" w:rsidRDefault="004E3237" w:rsidP="004E3237">
      <w:pPr>
        <w:pStyle w:val="ListParagraph"/>
        <w:ind w:left="1080" w:right="-1339"/>
        <w:jc w:val="both"/>
        <w:rPr>
          <w:rFonts w:eastAsia="Times New Roman" w:cstheme="minorHAnsi"/>
          <w:b/>
          <w:bCs/>
          <w:color w:val="002060"/>
          <w:sz w:val="28"/>
          <w:szCs w:val="28"/>
        </w:rPr>
      </w:pPr>
    </w:p>
    <w:p w14:paraId="428E2429" w14:textId="5CCC2868"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Συμμετοχή στο The Posidonia SEA TOURISM FORUM που θα διεξαχθεί στο Ηράκλειο  6-7/5/25 μέσω ενός περιπτέρου 6τμ του ΕΒΕΠ, όπου θα υπάρχει μακέτα με όλα τα Logos των μελών.</w:t>
      </w:r>
    </w:p>
    <w:p w14:paraId="46F1E749" w14:textId="77777777" w:rsidR="004E3237" w:rsidRDefault="004E3237" w:rsidP="004E3237">
      <w:pPr>
        <w:pStyle w:val="ListParagraph"/>
        <w:ind w:left="1080" w:right="-1339"/>
        <w:jc w:val="both"/>
        <w:rPr>
          <w:rFonts w:eastAsia="Times New Roman" w:cstheme="minorHAnsi"/>
          <w:b/>
          <w:bCs/>
          <w:color w:val="002060"/>
          <w:sz w:val="28"/>
          <w:szCs w:val="28"/>
        </w:rPr>
      </w:pPr>
    </w:p>
    <w:p w14:paraId="620E11C2" w14:textId="187DD00D"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Ενημέρωση για το ISSA CONVENTION 2025 που θα διεξαχθεί στην Σιγκαπούρη</w:t>
      </w:r>
      <w:r w:rsidR="003571A9">
        <w:rPr>
          <w:rFonts w:eastAsia="Times New Roman" w:cstheme="minorHAnsi"/>
          <w:b/>
          <w:bCs/>
          <w:color w:val="002060"/>
          <w:sz w:val="28"/>
          <w:szCs w:val="28"/>
        </w:rPr>
        <w:t xml:space="preserve"> 14-17/10/25</w:t>
      </w:r>
      <w:r w:rsidRPr="004C7AAC">
        <w:rPr>
          <w:rFonts w:eastAsia="Times New Roman" w:cstheme="minorHAnsi"/>
          <w:b/>
          <w:bCs/>
          <w:color w:val="002060"/>
          <w:sz w:val="28"/>
          <w:szCs w:val="28"/>
        </w:rPr>
        <w:t>.</w:t>
      </w:r>
    </w:p>
    <w:p w14:paraId="20902C73" w14:textId="77777777" w:rsidR="004E3237" w:rsidRDefault="004E3237" w:rsidP="004E3237">
      <w:pPr>
        <w:pStyle w:val="ListParagraph"/>
        <w:ind w:left="1080" w:right="-1339"/>
        <w:jc w:val="both"/>
        <w:rPr>
          <w:rFonts w:eastAsia="Times New Roman" w:cstheme="minorHAnsi"/>
          <w:b/>
          <w:bCs/>
          <w:color w:val="002060"/>
          <w:sz w:val="28"/>
          <w:szCs w:val="28"/>
        </w:rPr>
      </w:pPr>
    </w:p>
    <w:p w14:paraId="50CC29A6" w14:textId="4942BE6D"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Ενημέρωση για το OCEAN board meeting που πραγματοποιήθηκε στις 13/11/24 και επόμενο board meeting 2025 στη Μάλτα.</w:t>
      </w:r>
    </w:p>
    <w:p w14:paraId="3C108EEF" w14:textId="77777777" w:rsidR="004E3237" w:rsidRDefault="004E3237" w:rsidP="004E3237">
      <w:pPr>
        <w:pStyle w:val="ListParagraph"/>
        <w:ind w:left="1080" w:right="-1339"/>
        <w:jc w:val="both"/>
        <w:rPr>
          <w:rFonts w:eastAsia="Times New Roman" w:cstheme="minorHAnsi"/>
          <w:b/>
          <w:bCs/>
          <w:color w:val="002060"/>
          <w:sz w:val="28"/>
          <w:szCs w:val="28"/>
        </w:rPr>
      </w:pPr>
    </w:p>
    <w:p w14:paraId="4366ADE8" w14:textId="5605EAE1"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Νέος Διευθυντής Τ.Ε.Κ. ο κος Δ.Παπακώστας (Τέως Α τελωνείο Πειραιά).</w:t>
      </w:r>
    </w:p>
    <w:p w14:paraId="062B0ADC" w14:textId="77777777" w:rsidR="004E3237" w:rsidRDefault="004E3237" w:rsidP="004E3237">
      <w:pPr>
        <w:pStyle w:val="ListParagraph"/>
        <w:ind w:left="1080" w:right="-1339"/>
        <w:jc w:val="both"/>
        <w:rPr>
          <w:rFonts w:eastAsia="Times New Roman" w:cstheme="minorHAnsi"/>
          <w:b/>
          <w:bCs/>
          <w:color w:val="002060"/>
          <w:sz w:val="28"/>
          <w:szCs w:val="28"/>
        </w:rPr>
      </w:pPr>
    </w:p>
    <w:p w14:paraId="552A66A3" w14:textId="62482E74"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Επανεκλογή της κας Μ. Τραυλού στην ΕΝΩΣΗ ΕΛΛΗΝΩΝ ΕΦΟΠΛΙΣΤΩΝ και αποστολή συγχαρητήριας επιστολής.</w:t>
      </w:r>
    </w:p>
    <w:p w14:paraId="56C92DA6" w14:textId="77777777" w:rsidR="004E3237" w:rsidRDefault="004E3237" w:rsidP="004E3237">
      <w:pPr>
        <w:pStyle w:val="ListParagraph"/>
        <w:ind w:left="1080" w:right="-1339"/>
        <w:jc w:val="both"/>
        <w:rPr>
          <w:rFonts w:eastAsia="Times New Roman" w:cstheme="minorHAnsi"/>
          <w:b/>
          <w:bCs/>
          <w:color w:val="002060"/>
          <w:sz w:val="28"/>
          <w:szCs w:val="28"/>
        </w:rPr>
      </w:pPr>
    </w:p>
    <w:p w14:paraId="56B04E62" w14:textId="3C4C50EB" w:rsidR="004C7AAC" w:rsidRPr="005313D2" w:rsidRDefault="004C7AAC" w:rsidP="004C7AAC">
      <w:pPr>
        <w:pStyle w:val="ListParagraph"/>
        <w:numPr>
          <w:ilvl w:val="1"/>
          <w:numId w:val="1"/>
        </w:numPr>
        <w:ind w:right="-1339"/>
        <w:jc w:val="both"/>
        <w:rPr>
          <w:rFonts w:eastAsia="Times New Roman" w:cstheme="minorHAnsi"/>
          <w:b/>
          <w:bCs/>
          <w:color w:val="FFC000"/>
          <w:sz w:val="28"/>
          <w:szCs w:val="28"/>
        </w:rPr>
      </w:pPr>
      <w:r w:rsidRPr="005313D2">
        <w:rPr>
          <w:rFonts w:eastAsia="Times New Roman" w:cstheme="minorHAnsi"/>
          <w:b/>
          <w:bCs/>
          <w:color w:val="FFC000"/>
          <w:sz w:val="28"/>
          <w:szCs w:val="28"/>
        </w:rPr>
        <w:t>Αποστολή συγχαρητήριας επιστολής στον νέο Υφυπουργό του Υπ. Εξωτερικών κο Τ. Χατζηβασιλείου στις 17/1/25.</w:t>
      </w:r>
    </w:p>
    <w:p w14:paraId="4E37281F" w14:textId="77777777" w:rsidR="004E3237" w:rsidRDefault="004E3237" w:rsidP="004E3237">
      <w:pPr>
        <w:pStyle w:val="ListParagraph"/>
        <w:ind w:left="1080" w:right="-1339"/>
        <w:jc w:val="both"/>
        <w:rPr>
          <w:rFonts w:eastAsia="Times New Roman" w:cstheme="minorHAnsi"/>
          <w:b/>
          <w:bCs/>
          <w:color w:val="002060"/>
          <w:sz w:val="28"/>
          <w:szCs w:val="28"/>
        </w:rPr>
      </w:pPr>
    </w:p>
    <w:p w14:paraId="7A09DA98" w14:textId="350B1364"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Αποστολή συγχαρητήριας επιστολής στον νέο πρόεδρο κο Γ. Αληγιζάκη του ΣΕΕΠΕ στις 27/1/25.</w:t>
      </w:r>
    </w:p>
    <w:p w14:paraId="2C42105D" w14:textId="77777777" w:rsidR="004E3237" w:rsidRDefault="004E3237" w:rsidP="004E3237">
      <w:pPr>
        <w:pStyle w:val="ListParagraph"/>
        <w:ind w:left="1080" w:right="-1339"/>
        <w:jc w:val="both"/>
        <w:rPr>
          <w:rFonts w:eastAsia="Times New Roman" w:cstheme="minorHAnsi"/>
          <w:b/>
          <w:bCs/>
          <w:color w:val="002060"/>
          <w:sz w:val="28"/>
          <w:szCs w:val="28"/>
        </w:rPr>
      </w:pPr>
    </w:p>
    <w:p w14:paraId="6713F2D3" w14:textId="133D285C"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Αποστολή συγχαρητήριας επιστολής στον Νέο Διευθύνων Σύμβουλο κο Γ. Παπαχρήστο στο Υπερταμείο.</w:t>
      </w:r>
    </w:p>
    <w:p w14:paraId="60F77CBB" w14:textId="77777777" w:rsidR="004E3237" w:rsidRDefault="004E3237" w:rsidP="004E3237">
      <w:pPr>
        <w:pStyle w:val="ListParagraph"/>
        <w:ind w:left="1080" w:right="-1339"/>
        <w:jc w:val="both"/>
        <w:rPr>
          <w:rFonts w:eastAsia="Times New Roman" w:cstheme="minorHAnsi"/>
          <w:b/>
          <w:bCs/>
          <w:color w:val="002060"/>
          <w:sz w:val="28"/>
          <w:szCs w:val="28"/>
        </w:rPr>
      </w:pPr>
    </w:p>
    <w:p w14:paraId="0357815E" w14:textId="7D7A8970"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 xml:space="preserve">Αποστολή συγχαρητήριας επιστολής στον κο Γ.Δαγιάμο νέο πρόεδρο της HYCA. </w:t>
      </w:r>
    </w:p>
    <w:p w14:paraId="68194FAB" w14:textId="77777777" w:rsidR="004E3237" w:rsidRDefault="004E3237" w:rsidP="004E3237">
      <w:pPr>
        <w:pStyle w:val="ListParagraph"/>
        <w:ind w:left="1080" w:right="-1339"/>
        <w:jc w:val="both"/>
        <w:rPr>
          <w:rFonts w:eastAsia="Times New Roman" w:cstheme="minorHAnsi"/>
          <w:b/>
          <w:bCs/>
          <w:color w:val="002060"/>
          <w:sz w:val="28"/>
          <w:szCs w:val="28"/>
        </w:rPr>
      </w:pPr>
    </w:p>
    <w:p w14:paraId="4F0A982A" w14:textId="1178F345"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Αποστολή συγχαρητήριας επιστολής στον κο Κ. Παπαγεωργίου για την εκλογή του στην Ελληνική Εταιρεία Logistics.</w:t>
      </w:r>
    </w:p>
    <w:p w14:paraId="0BBDDABF" w14:textId="77777777" w:rsidR="004E3237" w:rsidRDefault="004E3237" w:rsidP="004E3237">
      <w:pPr>
        <w:pStyle w:val="ListParagraph"/>
        <w:ind w:left="1080" w:right="-1339"/>
        <w:jc w:val="both"/>
        <w:rPr>
          <w:rFonts w:eastAsia="Times New Roman" w:cstheme="minorHAnsi"/>
          <w:b/>
          <w:bCs/>
          <w:color w:val="002060"/>
          <w:sz w:val="28"/>
          <w:szCs w:val="28"/>
        </w:rPr>
      </w:pPr>
    </w:p>
    <w:p w14:paraId="647C52C1" w14:textId="2E123667"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lastRenderedPageBreak/>
        <w:t xml:space="preserve">Αποστολή συγχαρητήριας επιστολής στον κο Β.Σαλάτα για την εκλογή του στον Σύνδεσμο Ελληνικών Βιομηχανιών Ζωοτροφών ΣΕΒΙΖ. </w:t>
      </w:r>
    </w:p>
    <w:p w14:paraId="25F9C5F5" w14:textId="77777777" w:rsidR="004E3237" w:rsidRDefault="004E3237" w:rsidP="004E3237">
      <w:pPr>
        <w:pStyle w:val="ListParagraph"/>
        <w:ind w:left="1080" w:right="-1339"/>
        <w:jc w:val="both"/>
        <w:rPr>
          <w:rFonts w:eastAsia="Times New Roman" w:cstheme="minorHAnsi"/>
          <w:b/>
          <w:bCs/>
          <w:color w:val="002060"/>
          <w:sz w:val="28"/>
          <w:szCs w:val="28"/>
        </w:rPr>
      </w:pPr>
    </w:p>
    <w:p w14:paraId="107FAB9B" w14:textId="0D7D9640"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Αποστολή συγχαρητήριας επιστολής στην κα Γ.Πολέμη για την εκλογή της ως πρόεδρος στην HCPY.</w:t>
      </w:r>
    </w:p>
    <w:p w14:paraId="04BD2AF6" w14:textId="77777777" w:rsidR="004E3237" w:rsidRDefault="004E3237" w:rsidP="004E3237">
      <w:pPr>
        <w:pStyle w:val="ListParagraph"/>
        <w:ind w:left="1080" w:right="-1339"/>
        <w:jc w:val="both"/>
        <w:rPr>
          <w:rFonts w:eastAsia="Times New Roman" w:cstheme="minorHAnsi"/>
          <w:b/>
          <w:bCs/>
          <w:color w:val="002060"/>
          <w:sz w:val="28"/>
          <w:szCs w:val="28"/>
        </w:rPr>
      </w:pPr>
    </w:p>
    <w:p w14:paraId="15CE591C" w14:textId="7A2BFE06"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Λήψη επιστολών από την ΕΕΝ για την αλληλογραφία της ΕΕΝ με το ΑΓΕΝ.</w:t>
      </w:r>
    </w:p>
    <w:p w14:paraId="1004E3E6" w14:textId="77777777" w:rsidR="004E3237" w:rsidRDefault="004E3237" w:rsidP="004E3237">
      <w:pPr>
        <w:pStyle w:val="ListParagraph"/>
        <w:ind w:left="1080" w:right="-1339"/>
        <w:jc w:val="both"/>
        <w:rPr>
          <w:rFonts w:eastAsia="Times New Roman" w:cstheme="minorHAnsi"/>
          <w:b/>
          <w:bCs/>
          <w:color w:val="FF0000"/>
          <w:sz w:val="28"/>
          <w:szCs w:val="28"/>
        </w:rPr>
      </w:pPr>
    </w:p>
    <w:p w14:paraId="283D4630" w14:textId="6825DFBA" w:rsidR="004C7AAC" w:rsidRPr="006F032D" w:rsidRDefault="004C7AAC" w:rsidP="004C7AAC">
      <w:pPr>
        <w:pStyle w:val="ListParagraph"/>
        <w:numPr>
          <w:ilvl w:val="1"/>
          <w:numId w:val="1"/>
        </w:numPr>
        <w:ind w:right="-1339"/>
        <w:jc w:val="both"/>
        <w:rPr>
          <w:rFonts w:eastAsia="Times New Roman" w:cstheme="minorHAnsi"/>
          <w:b/>
          <w:bCs/>
          <w:color w:val="FF0000"/>
          <w:sz w:val="28"/>
          <w:szCs w:val="28"/>
        </w:rPr>
      </w:pPr>
      <w:r w:rsidRPr="006F032D">
        <w:rPr>
          <w:rFonts w:eastAsia="Times New Roman" w:cstheme="minorHAnsi"/>
          <w:b/>
          <w:bCs/>
          <w:color w:val="FF0000"/>
          <w:sz w:val="28"/>
          <w:szCs w:val="28"/>
        </w:rPr>
        <w:t>Πρόταση του μέλους μας CMA να αναλάβει την επανασχεδίαση του site του ΠΣΕΠΕ και του OCEAN .</w:t>
      </w:r>
    </w:p>
    <w:p w14:paraId="0AF0FCB3" w14:textId="77777777" w:rsidR="004E3237" w:rsidRDefault="004E3237" w:rsidP="004E3237">
      <w:pPr>
        <w:pStyle w:val="ListParagraph"/>
        <w:ind w:left="1080" w:right="-1339"/>
        <w:jc w:val="both"/>
        <w:rPr>
          <w:rFonts w:eastAsia="Times New Roman" w:cstheme="minorHAnsi"/>
          <w:b/>
          <w:bCs/>
          <w:color w:val="002060"/>
          <w:sz w:val="28"/>
          <w:szCs w:val="28"/>
        </w:rPr>
      </w:pPr>
    </w:p>
    <w:p w14:paraId="7869DA5E" w14:textId="26A7B5AA"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Λήψη επιστολής στις 7/2/25 για υποβολή προτάσεων για τις Ημέρες Θάλασσας που θα πραγματοποιηθούν από 26/05/2025 έως τις 08/06/2025 και απόφαση για την συμμετοχή του συλλόγου σε συνεργασία με το Πανεπιστήμιο Αιγαίου.</w:t>
      </w:r>
    </w:p>
    <w:p w14:paraId="5ABBBAE1" w14:textId="77777777" w:rsidR="004E3237" w:rsidRDefault="004E3237" w:rsidP="004E3237">
      <w:pPr>
        <w:pStyle w:val="ListParagraph"/>
        <w:ind w:left="1080" w:right="-1339"/>
        <w:jc w:val="both"/>
        <w:rPr>
          <w:rFonts w:eastAsia="Times New Roman" w:cstheme="minorHAnsi"/>
          <w:b/>
          <w:bCs/>
          <w:color w:val="002060"/>
          <w:sz w:val="28"/>
          <w:szCs w:val="28"/>
        </w:rPr>
      </w:pPr>
    </w:p>
    <w:p w14:paraId="0FEB5012" w14:textId="5A1B0C82"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Λήψη email από τα μέλη Ι. Πουλόπουλος, ΑΛΑΦΡΑΓΚΗΣ ΝΙΚ. &amp; ΣΙΑ Ο.Ε., Μαρίτα Ελλάς  και αίτημα συνάντησης σχετικά την διακίνηση πυροτεχνημάτων στα πλοία.</w:t>
      </w:r>
    </w:p>
    <w:p w14:paraId="03A34FE7" w14:textId="77777777" w:rsidR="004E3237" w:rsidRDefault="004E3237" w:rsidP="004E3237">
      <w:pPr>
        <w:pStyle w:val="ListParagraph"/>
        <w:ind w:left="1080" w:right="-1339"/>
        <w:jc w:val="both"/>
        <w:rPr>
          <w:rFonts w:eastAsia="Times New Roman" w:cstheme="minorHAnsi"/>
          <w:b/>
          <w:bCs/>
          <w:color w:val="002060"/>
          <w:sz w:val="28"/>
          <w:szCs w:val="28"/>
        </w:rPr>
      </w:pPr>
    </w:p>
    <w:p w14:paraId="516B8932" w14:textId="5EBBE9EA" w:rsidR="004C7AAC" w:rsidRPr="004C7AAC" w:rsidRDefault="005F7307" w:rsidP="004C7AAC">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Αποστολή υπομνήματος</w:t>
      </w:r>
      <w:r w:rsidR="004C7AAC" w:rsidRPr="004C7AAC">
        <w:rPr>
          <w:rFonts w:eastAsia="Times New Roman" w:cstheme="minorHAnsi"/>
          <w:b/>
          <w:bCs/>
          <w:color w:val="002060"/>
          <w:sz w:val="28"/>
          <w:szCs w:val="28"/>
        </w:rPr>
        <w:t xml:space="preserve"> </w:t>
      </w:r>
      <w:r w:rsidRPr="006F032D">
        <w:rPr>
          <w:rFonts w:eastAsia="Times New Roman" w:cstheme="minorHAnsi"/>
          <w:b/>
          <w:bCs/>
          <w:color w:val="002060"/>
          <w:sz w:val="28"/>
          <w:szCs w:val="28"/>
        </w:rPr>
        <w:t>και λήψη αριθμών πρωτοκόλλων από τα Υπουργεία και την ΑΑΔΕ για κατάθεση του υπομνήματος σχετικά</w:t>
      </w:r>
      <w:r w:rsidRPr="004C7AAC">
        <w:rPr>
          <w:rFonts w:eastAsia="Times New Roman" w:cstheme="minorHAnsi"/>
          <w:b/>
          <w:bCs/>
          <w:color w:val="002060"/>
          <w:sz w:val="28"/>
          <w:szCs w:val="28"/>
        </w:rPr>
        <w:t xml:space="preserve"> </w:t>
      </w:r>
      <w:r w:rsidR="004C7AAC" w:rsidRPr="004C7AAC">
        <w:rPr>
          <w:rFonts w:eastAsia="Times New Roman" w:cstheme="minorHAnsi"/>
          <w:b/>
          <w:bCs/>
          <w:color w:val="002060"/>
          <w:sz w:val="28"/>
          <w:szCs w:val="28"/>
        </w:rPr>
        <w:t>με την εμπορία ναυτιλιακών σημάτων κινδύνου.</w:t>
      </w:r>
    </w:p>
    <w:p w14:paraId="0D787725" w14:textId="77777777" w:rsidR="004E3237" w:rsidRDefault="004E3237" w:rsidP="004E3237">
      <w:pPr>
        <w:pStyle w:val="ListParagraph"/>
        <w:ind w:left="1080" w:right="-1339"/>
        <w:jc w:val="both"/>
        <w:rPr>
          <w:rFonts w:eastAsia="Times New Roman" w:cstheme="minorHAnsi"/>
          <w:b/>
          <w:bCs/>
          <w:color w:val="002060"/>
          <w:sz w:val="28"/>
          <w:szCs w:val="28"/>
        </w:rPr>
      </w:pPr>
    </w:p>
    <w:p w14:paraId="257B2805" w14:textId="6A099A7C"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Λήψη επιστολής στις 24/1/25 από το κεντρικό Λιμεναρχείο Πειραιά με θέμα &lt;&lt;Διευκρινήσεις επί πετρελεύσεων πλοίων&gt;&gt;.</w:t>
      </w:r>
    </w:p>
    <w:p w14:paraId="70EE0FA1" w14:textId="77777777" w:rsidR="004E3237" w:rsidRDefault="004E3237" w:rsidP="004E3237">
      <w:pPr>
        <w:pStyle w:val="ListParagraph"/>
        <w:ind w:left="1080" w:right="-1339"/>
        <w:jc w:val="both"/>
        <w:rPr>
          <w:rFonts w:eastAsia="Times New Roman" w:cstheme="minorHAnsi"/>
          <w:b/>
          <w:bCs/>
          <w:color w:val="002060"/>
          <w:sz w:val="28"/>
          <w:szCs w:val="28"/>
        </w:rPr>
      </w:pPr>
    </w:p>
    <w:p w14:paraId="2315DD97" w14:textId="77DA8441"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Αποστολή επιστολής σε εταιρείες για καταχώρηση στην ενότητα συνεργάτες και καταχώρηση της εταιρείας LE MIRAGE LIFE EVENTS GROUP.</w:t>
      </w:r>
    </w:p>
    <w:p w14:paraId="3E98260D" w14:textId="77777777" w:rsidR="004E3237" w:rsidRDefault="004E3237" w:rsidP="004E3237">
      <w:pPr>
        <w:pStyle w:val="ListParagraph"/>
        <w:ind w:left="1080" w:right="-1339"/>
        <w:jc w:val="both"/>
        <w:rPr>
          <w:rFonts w:eastAsia="Times New Roman" w:cstheme="minorHAnsi"/>
          <w:b/>
          <w:bCs/>
          <w:color w:val="002060"/>
          <w:sz w:val="28"/>
          <w:szCs w:val="28"/>
        </w:rPr>
      </w:pPr>
    </w:p>
    <w:p w14:paraId="497E1A42" w14:textId="38E4DA51"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lastRenderedPageBreak/>
        <w:t>Ευχαριστήρια επιστολή του Πανεπιστήμιου Αιγαίου για την συμμετοχή του προέδρου και του Β Αντιπροέδρου  στο πρόγραμμα Erasmus.</w:t>
      </w:r>
    </w:p>
    <w:p w14:paraId="721DFCB6" w14:textId="77777777" w:rsidR="004E3237" w:rsidRDefault="004E3237" w:rsidP="004E3237">
      <w:pPr>
        <w:pStyle w:val="ListParagraph"/>
        <w:ind w:left="1080" w:right="-1339"/>
        <w:jc w:val="both"/>
        <w:rPr>
          <w:rFonts w:eastAsia="Times New Roman" w:cstheme="minorHAnsi"/>
          <w:b/>
          <w:bCs/>
          <w:color w:val="002060"/>
          <w:sz w:val="28"/>
          <w:szCs w:val="28"/>
        </w:rPr>
      </w:pPr>
    </w:p>
    <w:p w14:paraId="05C23254" w14:textId="6DF88548" w:rsidR="004C7AAC" w:rsidRPr="004C7AAC" w:rsidRDefault="004C7AAC" w:rsidP="004C7AAC">
      <w:pPr>
        <w:pStyle w:val="ListParagraph"/>
        <w:numPr>
          <w:ilvl w:val="1"/>
          <w:numId w:val="1"/>
        </w:numPr>
        <w:ind w:right="-1339"/>
        <w:jc w:val="both"/>
        <w:rPr>
          <w:rFonts w:eastAsia="Times New Roman" w:cstheme="minorHAnsi"/>
          <w:b/>
          <w:bCs/>
          <w:color w:val="002060"/>
          <w:sz w:val="28"/>
          <w:szCs w:val="28"/>
        </w:rPr>
      </w:pPr>
      <w:r w:rsidRPr="004C7AAC">
        <w:rPr>
          <w:rFonts w:eastAsia="Times New Roman" w:cstheme="minorHAnsi"/>
          <w:b/>
          <w:bCs/>
          <w:color w:val="002060"/>
          <w:sz w:val="28"/>
          <w:szCs w:val="28"/>
        </w:rPr>
        <w:t>Ενημέρωση για το open business (notify business) του Υπ.Ανάπτυξης.</w:t>
      </w:r>
    </w:p>
    <w:p w14:paraId="30D586A5" w14:textId="77777777" w:rsidR="004E3237" w:rsidRDefault="004E3237" w:rsidP="004E3237">
      <w:pPr>
        <w:pStyle w:val="ListParagraph"/>
        <w:ind w:left="1080" w:right="-1339"/>
        <w:jc w:val="both"/>
        <w:rPr>
          <w:rFonts w:eastAsia="Times New Roman" w:cstheme="minorHAnsi"/>
          <w:b/>
          <w:bCs/>
          <w:color w:val="002060"/>
          <w:sz w:val="28"/>
          <w:szCs w:val="28"/>
        </w:rPr>
      </w:pPr>
    </w:p>
    <w:p w14:paraId="4D0E892D" w14:textId="0374BF24"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Υπογράφτηκε για να τεθεί σε λειτουργία το INTERGRAΤED PORT COMMUNITY SYSTEM.</w:t>
      </w:r>
    </w:p>
    <w:p w14:paraId="7F519D2E" w14:textId="77777777" w:rsidR="004E3237" w:rsidRDefault="004E3237" w:rsidP="004E3237">
      <w:pPr>
        <w:pStyle w:val="ListParagraph"/>
        <w:ind w:left="1080" w:right="-1339"/>
        <w:jc w:val="both"/>
        <w:rPr>
          <w:rFonts w:eastAsia="Times New Roman" w:cstheme="minorHAnsi"/>
          <w:b/>
          <w:bCs/>
          <w:color w:val="002060"/>
          <w:sz w:val="28"/>
          <w:szCs w:val="28"/>
        </w:rPr>
      </w:pPr>
    </w:p>
    <w:p w14:paraId="41B14F40" w14:textId="0A9B351F"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 xml:space="preserve">Αποστολή συγχαρητήριας επιστολής στον Γενικό Διευθυντή Τελωνείων κο Μπουρίκο. </w:t>
      </w:r>
    </w:p>
    <w:p w14:paraId="4110D23D" w14:textId="77777777" w:rsidR="004E3237" w:rsidRDefault="004E3237" w:rsidP="004E3237">
      <w:pPr>
        <w:pStyle w:val="ListParagraph"/>
        <w:ind w:left="1080" w:right="-1339"/>
        <w:jc w:val="both"/>
        <w:rPr>
          <w:rFonts w:eastAsia="Times New Roman" w:cstheme="minorHAnsi"/>
          <w:b/>
          <w:bCs/>
          <w:color w:val="002060"/>
          <w:sz w:val="28"/>
          <w:szCs w:val="28"/>
        </w:rPr>
      </w:pPr>
    </w:p>
    <w:p w14:paraId="4A3A242A" w14:textId="7907F361"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Αποτελέσματα σύσκεψης με την ΑΑΔΕ στις 25/2/25 σχετικά με την αναμόρφωση της απλοποιημένης διαδικασίας εφοδιασμού πλοίων  αεροσκαφών με τροφοεφόδια και λήψη χάρτη για την νέα πορεία της διασάφησης.</w:t>
      </w:r>
    </w:p>
    <w:p w14:paraId="65D76FD7" w14:textId="77777777" w:rsidR="004E3237" w:rsidRDefault="004E3237" w:rsidP="004E3237">
      <w:pPr>
        <w:pStyle w:val="ListParagraph"/>
        <w:ind w:left="1080" w:right="-1339"/>
        <w:jc w:val="both"/>
        <w:rPr>
          <w:rFonts w:eastAsia="Times New Roman" w:cstheme="minorHAnsi"/>
          <w:b/>
          <w:bCs/>
          <w:color w:val="002060"/>
          <w:sz w:val="28"/>
          <w:szCs w:val="28"/>
        </w:rPr>
      </w:pPr>
    </w:p>
    <w:p w14:paraId="338A37E6" w14:textId="3D5E4DB2"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Λήψη ευχαριστήριας επιστολής στις 25/2/25 από την ΕΕΕ κα Τραυλού για τις ευχές του Προέδρου και του ΔΣ για την επανεκλογή της.</w:t>
      </w:r>
    </w:p>
    <w:p w14:paraId="03EC7304" w14:textId="77777777" w:rsidR="004E3237" w:rsidRDefault="004E3237" w:rsidP="004E3237">
      <w:pPr>
        <w:pStyle w:val="ListParagraph"/>
        <w:ind w:left="1080" w:right="-1339"/>
        <w:jc w:val="both"/>
        <w:rPr>
          <w:rFonts w:eastAsia="Times New Roman" w:cstheme="minorHAnsi"/>
          <w:b/>
          <w:bCs/>
          <w:color w:val="002060"/>
          <w:sz w:val="28"/>
          <w:szCs w:val="28"/>
        </w:rPr>
      </w:pPr>
    </w:p>
    <w:p w14:paraId="588F47D2" w14:textId="14EA8491"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επιστολής στο Υπ.Οικονομικών υπόψη της κας Παπαδοπούλου σχετικά με την αναμόρφωση του Τελωνειακού Κώδικα 2960/01 και την προσθήκη του άρθρου 40Α για τις απαλλαγές στους εφοδιασμούς πλοίων γραμμών εξωτερικού.</w:t>
      </w:r>
    </w:p>
    <w:p w14:paraId="58E079E5" w14:textId="77777777" w:rsidR="004E3237" w:rsidRDefault="004E3237" w:rsidP="004E3237">
      <w:pPr>
        <w:pStyle w:val="ListParagraph"/>
        <w:ind w:left="1080" w:right="-1339"/>
        <w:jc w:val="both"/>
        <w:rPr>
          <w:rFonts w:eastAsia="Times New Roman" w:cstheme="minorHAnsi"/>
          <w:b/>
          <w:bCs/>
          <w:color w:val="002060"/>
          <w:sz w:val="28"/>
          <w:szCs w:val="28"/>
        </w:rPr>
      </w:pPr>
    </w:p>
    <w:p w14:paraId="0BC33841" w14:textId="210506BE"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φόρμας υποβολής προτάσεων για τις Ημέρες Θάλασσας 2025 με πιθανή ημερομηνία 31/5/25 ημερίδας σχετικά με την βιωσιμότητα και τις ήπιες δεξιότητες για υγιεινή διατροφή &amp; μαγειρική τέχνης στις θαλάσσιες μεταφορές καθώς και ενημέρωση για το επάγγελμα του εφοδιαστή πλοίων, σε συνεργασία με το Πανεπιστήμιο Αιγαίου και την κα Λεκάκου.</w:t>
      </w:r>
    </w:p>
    <w:p w14:paraId="438B6B90" w14:textId="77777777" w:rsidR="004E3237" w:rsidRDefault="004E3237" w:rsidP="004E3237">
      <w:pPr>
        <w:pStyle w:val="ListParagraph"/>
        <w:ind w:left="1080" w:right="-1339"/>
        <w:jc w:val="both"/>
        <w:rPr>
          <w:rFonts w:eastAsia="Times New Roman" w:cstheme="minorHAnsi"/>
          <w:b/>
          <w:bCs/>
          <w:color w:val="002060"/>
          <w:sz w:val="28"/>
          <w:szCs w:val="28"/>
        </w:rPr>
      </w:pPr>
    </w:p>
    <w:p w14:paraId="5B51DDD8" w14:textId="36B11BFC"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 xml:space="preserve">Αποστολή στον πρόεδρο του OCEAN σχετικά με την περίοδο διεξαγωγής του Board Meeting &amp; Working Group για Πέμπτη 15 </w:t>
      </w:r>
      <w:r w:rsidRPr="006F032D">
        <w:rPr>
          <w:rFonts w:eastAsia="Times New Roman" w:cstheme="minorHAnsi"/>
          <w:b/>
          <w:bCs/>
          <w:color w:val="002060"/>
          <w:sz w:val="28"/>
          <w:szCs w:val="28"/>
        </w:rPr>
        <w:lastRenderedPageBreak/>
        <w:t>Μαΐου και Παρασκευή 16 Μαΐου , την δωρεάν διάθεση εξοπλισμένης αίθουσας για την διεξαγωγή τους, την διαμονή τους και την διοργάνωση των δείπνων πριν το Board Meeting &amp; Working Group.</w:t>
      </w:r>
    </w:p>
    <w:p w14:paraId="5D2830CE" w14:textId="77777777" w:rsidR="004E3237" w:rsidRDefault="004E3237" w:rsidP="004E3237">
      <w:pPr>
        <w:pStyle w:val="ListParagraph"/>
        <w:ind w:left="1080" w:right="-1339"/>
        <w:jc w:val="both"/>
        <w:rPr>
          <w:rFonts w:eastAsia="Times New Roman" w:cstheme="minorHAnsi"/>
          <w:b/>
          <w:bCs/>
          <w:color w:val="002060"/>
          <w:sz w:val="28"/>
          <w:szCs w:val="28"/>
        </w:rPr>
      </w:pPr>
    </w:p>
    <w:p w14:paraId="6EB88534" w14:textId="56AA450F"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Λήψη από την διεύθυνση Β1 του Υπ.Εξωτερικών για προσπάθειες εξαπάτησης ευρωπαϊκών εταιρειών σε Καζακστάν, Τατζικιστάν και Ουζμπεκιστάν.</w:t>
      </w:r>
    </w:p>
    <w:p w14:paraId="1ABA5F77" w14:textId="77777777" w:rsidR="004E3237" w:rsidRDefault="004E3237" w:rsidP="004E3237">
      <w:pPr>
        <w:pStyle w:val="ListParagraph"/>
        <w:ind w:left="1080" w:right="-1339"/>
        <w:jc w:val="both"/>
        <w:rPr>
          <w:rFonts w:eastAsia="Times New Roman" w:cstheme="minorHAnsi"/>
          <w:b/>
          <w:bCs/>
          <w:color w:val="002060"/>
          <w:sz w:val="28"/>
          <w:szCs w:val="28"/>
        </w:rPr>
      </w:pPr>
    </w:p>
    <w:p w14:paraId="37DAFEA6" w14:textId="69E53F4D"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Λήψη επιστολής από την ΔΔΘΕΚΑ στο πλαίσιο της επικείμενης αναμόρφωσης του κανονιστικού πλαισίου που διέπει το ειδικό καθεστώς της τελειοποίησης προς επανεξαγωγή με την οποία ζητούν παρατητρήσεις-απόψεις έως τα μέσα του Απριλίου.</w:t>
      </w:r>
    </w:p>
    <w:p w14:paraId="760BCC36" w14:textId="77777777" w:rsidR="004E3237" w:rsidRDefault="004E3237" w:rsidP="004E3237">
      <w:pPr>
        <w:pStyle w:val="ListParagraph"/>
        <w:ind w:left="1080" w:right="-1339"/>
        <w:jc w:val="both"/>
        <w:rPr>
          <w:rFonts w:eastAsia="Times New Roman" w:cstheme="minorHAnsi"/>
          <w:b/>
          <w:bCs/>
          <w:color w:val="002060"/>
          <w:sz w:val="28"/>
          <w:szCs w:val="28"/>
        </w:rPr>
      </w:pPr>
    </w:p>
    <w:p w14:paraId="1870846E" w14:textId="7AED20AF"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συγχαρητήριας επιστολής στο νέο Υπ. Ναυτιλίας &amp; Νησιωτικής Πολιτικής κο Β.Κικίλια.</w:t>
      </w:r>
    </w:p>
    <w:p w14:paraId="2BA056BA" w14:textId="77777777" w:rsidR="004E3237" w:rsidRDefault="004E3237" w:rsidP="004E3237">
      <w:pPr>
        <w:pStyle w:val="ListParagraph"/>
        <w:ind w:left="1080" w:right="-1339"/>
        <w:jc w:val="both"/>
        <w:rPr>
          <w:rFonts w:eastAsia="Times New Roman" w:cstheme="minorHAnsi"/>
          <w:b/>
          <w:bCs/>
          <w:color w:val="002060"/>
          <w:sz w:val="28"/>
          <w:szCs w:val="28"/>
        </w:rPr>
      </w:pPr>
    </w:p>
    <w:p w14:paraId="2F953C2A" w14:textId="3DA63086"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συγχαρητήριας επιστολής  στο νέο υφυπουργό Εθνικής Οικονομίας και Οικονομικών κο Γ.Κώτσηρα.</w:t>
      </w:r>
    </w:p>
    <w:p w14:paraId="4E26EFAC" w14:textId="77777777" w:rsidR="004E3237" w:rsidRDefault="004E3237" w:rsidP="004E3237">
      <w:pPr>
        <w:pStyle w:val="ListParagraph"/>
        <w:ind w:left="1080" w:right="-1339"/>
        <w:jc w:val="both"/>
        <w:rPr>
          <w:rFonts w:eastAsia="Times New Roman" w:cstheme="minorHAnsi"/>
          <w:b/>
          <w:bCs/>
          <w:color w:val="002060"/>
          <w:sz w:val="28"/>
          <w:szCs w:val="28"/>
        </w:rPr>
      </w:pPr>
    </w:p>
    <w:p w14:paraId="0B31E6AF" w14:textId="412BF370"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συγχαρητήριας επιστολής  στο νέο υπουργό Εθνικής Οικονομίας και Οικονομικών  κο Κ.Πιερρακάκη.</w:t>
      </w:r>
    </w:p>
    <w:p w14:paraId="1E117DE8" w14:textId="77777777" w:rsidR="004E3237" w:rsidRDefault="004E3237" w:rsidP="004E3237">
      <w:pPr>
        <w:pStyle w:val="ListParagraph"/>
        <w:ind w:left="1080" w:right="-1339"/>
        <w:jc w:val="both"/>
        <w:rPr>
          <w:rFonts w:eastAsia="Times New Roman" w:cstheme="minorHAnsi"/>
          <w:b/>
          <w:bCs/>
          <w:color w:val="002060"/>
          <w:sz w:val="28"/>
          <w:szCs w:val="28"/>
        </w:rPr>
      </w:pPr>
    </w:p>
    <w:p w14:paraId="146B8FBC" w14:textId="46C5671C"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συγχαρητήριας επιστολής  στο νέο υφυπουργό Κλιματικής Κρίσης &amp; Πολιτικής Προστασίας κο Κ.Κατσαφάδο.</w:t>
      </w:r>
    </w:p>
    <w:p w14:paraId="51F3432B" w14:textId="77777777" w:rsidR="004E3237" w:rsidRDefault="004E3237" w:rsidP="004E3237">
      <w:pPr>
        <w:pStyle w:val="ListParagraph"/>
        <w:ind w:left="1080" w:right="-1339"/>
        <w:jc w:val="both"/>
        <w:rPr>
          <w:rFonts w:eastAsia="Times New Roman" w:cstheme="minorHAnsi"/>
          <w:b/>
          <w:bCs/>
          <w:color w:val="002060"/>
          <w:sz w:val="28"/>
          <w:szCs w:val="28"/>
        </w:rPr>
      </w:pPr>
    </w:p>
    <w:p w14:paraId="7D75CFB2" w14:textId="2017F3DE" w:rsidR="006F032D" w:rsidRPr="006F032D" w:rsidRDefault="006F032D" w:rsidP="006F032D">
      <w:pPr>
        <w:pStyle w:val="ListParagraph"/>
        <w:numPr>
          <w:ilvl w:val="1"/>
          <w:numId w:val="1"/>
        </w:numPr>
        <w:ind w:right="-1339"/>
        <w:jc w:val="both"/>
        <w:rPr>
          <w:rFonts w:eastAsia="Times New Roman" w:cstheme="minorHAnsi"/>
          <w:b/>
          <w:bCs/>
          <w:color w:val="002060"/>
          <w:sz w:val="28"/>
          <w:szCs w:val="28"/>
        </w:rPr>
      </w:pPr>
      <w:r w:rsidRPr="006F032D">
        <w:rPr>
          <w:rFonts w:eastAsia="Times New Roman" w:cstheme="minorHAnsi"/>
          <w:b/>
          <w:bCs/>
          <w:color w:val="002060"/>
          <w:sz w:val="28"/>
          <w:szCs w:val="28"/>
        </w:rPr>
        <w:t>Αποστολή συγχαρητήριας επιστολής  στη νέα υπουργό Κοινωνικής Συνοχής &amp; Οικογένειας κα Δ.Μιχαηλίδου.</w:t>
      </w:r>
    </w:p>
    <w:p w14:paraId="0611824E" w14:textId="77777777" w:rsidR="004C7AAC" w:rsidRPr="004C7AAC" w:rsidRDefault="004C7AAC" w:rsidP="00D1165D">
      <w:pPr>
        <w:pStyle w:val="ListParagraph"/>
        <w:ind w:left="1080" w:right="-1339"/>
        <w:jc w:val="both"/>
        <w:rPr>
          <w:rFonts w:eastAsia="Times New Roman" w:cstheme="minorHAnsi"/>
          <w:b/>
          <w:bCs/>
          <w:color w:val="002060"/>
          <w:sz w:val="28"/>
          <w:szCs w:val="28"/>
        </w:rPr>
      </w:pPr>
    </w:p>
    <w:p w14:paraId="5161E1BC" w14:textId="738A7F0D" w:rsidR="008B34A4" w:rsidRDefault="008B34A4" w:rsidP="006F032D">
      <w:pPr>
        <w:pStyle w:val="ListParagraph"/>
        <w:ind w:left="1080" w:right="-1339"/>
        <w:jc w:val="both"/>
        <w:rPr>
          <w:rFonts w:cstheme="minorHAnsi"/>
          <w:b/>
          <w:bCs/>
          <w:color w:val="002060"/>
          <w:sz w:val="30"/>
          <w:szCs w:val="30"/>
          <w:shd w:val="clear" w:color="auto" w:fill="FFFFFF"/>
        </w:rPr>
      </w:pPr>
    </w:p>
    <w:p w14:paraId="39C2DB39" w14:textId="77777777" w:rsidR="00A66816" w:rsidRDefault="00A66816" w:rsidP="006F032D">
      <w:pPr>
        <w:pStyle w:val="ListParagraph"/>
        <w:ind w:left="1080" w:right="-1339"/>
        <w:jc w:val="both"/>
        <w:rPr>
          <w:rFonts w:cstheme="minorHAnsi"/>
          <w:b/>
          <w:bCs/>
          <w:color w:val="002060"/>
          <w:sz w:val="30"/>
          <w:szCs w:val="30"/>
          <w:shd w:val="clear" w:color="auto" w:fill="FFFFFF"/>
        </w:rPr>
      </w:pPr>
    </w:p>
    <w:p w14:paraId="3A970615" w14:textId="77777777" w:rsidR="00A66816" w:rsidRDefault="00A66816" w:rsidP="006F032D">
      <w:pPr>
        <w:pStyle w:val="ListParagraph"/>
        <w:ind w:left="1080" w:right="-1339"/>
        <w:jc w:val="both"/>
        <w:rPr>
          <w:rFonts w:cstheme="minorHAnsi"/>
          <w:b/>
          <w:bCs/>
          <w:color w:val="002060"/>
          <w:sz w:val="30"/>
          <w:szCs w:val="30"/>
          <w:shd w:val="clear" w:color="auto" w:fill="FFFFFF"/>
        </w:rPr>
      </w:pPr>
    </w:p>
    <w:p w14:paraId="21B3D57D" w14:textId="77777777" w:rsidR="006C7730" w:rsidRPr="008B34A4" w:rsidRDefault="006C7730" w:rsidP="008B34A4">
      <w:pPr>
        <w:pStyle w:val="ListParagraph"/>
        <w:rPr>
          <w:rFonts w:cstheme="minorHAnsi"/>
          <w:b/>
          <w:bCs/>
          <w:color w:val="002060"/>
          <w:sz w:val="30"/>
          <w:szCs w:val="30"/>
          <w:shd w:val="clear" w:color="auto" w:fill="FFFFFF"/>
        </w:rPr>
      </w:pPr>
    </w:p>
    <w:p w14:paraId="6FF2CF3F" w14:textId="77777777" w:rsidR="000C4995" w:rsidRDefault="000C4995" w:rsidP="000C4995">
      <w:pPr>
        <w:pStyle w:val="ListParagraph"/>
        <w:ind w:left="1080" w:right="-1339"/>
        <w:jc w:val="both"/>
        <w:rPr>
          <w:rFonts w:ascii="Times New Roman" w:eastAsia="Calibri" w:hAnsi="Times New Roman" w:cs="Times New Roman"/>
          <w:b/>
          <w:bCs/>
          <w:color w:val="000000"/>
          <w:sz w:val="28"/>
          <w:szCs w:val="28"/>
        </w:rPr>
      </w:pPr>
    </w:p>
    <w:p w14:paraId="43642240"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39AA493F" w14:textId="13294B41"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bookmarkStart w:id="3" w:name="_Hlk184730465"/>
      <w:r w:rsidRPr="00807482">
        <w:rPr>
          <w:rFonts w:ascii="Times New Roman" w:eastAsia="Calibri" w:hAnsi="Times New Roman" w:cs="Times New Roman"/>
          <w:b/>
          <w:bCs/>
          <w:color w:val="002060"/>
          <w:sz w:val="28"/>
          <w:szCs w:val="28"/>
        </w:rPr>
        <w:t xml:space="preserve">Δόθηκαν απαντήσεις την 30/1/25 στο μέλος SHIPSAFE ύστερα από πολλαπλά ερωτήματα που έθεσε την 21/1/25 με αφορμή έγγραφο που του στείλαμε και αφορούσε την διαβίβαση στο MYDATA. Από τα 15 ερωτήματα του μόνο 2 αφορούσαν το συγκεκριμένο θέμα. </w:t>
      </w:r>
    </w:p>
    <w:p w14:paraId="3BA47B8F" w14:textId="77777777" w:rsidR="00811B25" w:rsidRPr="00807482" w:rsidRDefault="00811B25" w:rsidP="00811B25">
      <w:pPr>
        <w:pStyle w:val="ListParagraph"/>
        <w:ind w:left="1080" w:right="-1339"/>
        <w:jc w:val="both"/>
        <w:rPr>
          <w:rFonts w:ascii="Times New Roman" w:eastAsia="Calibri" w:hAnsi="Times New Roman" w:cs="Times New Roman"/>
          <w:b/>
          <w:bCs/>
          <w:color w:val="002060"/>
          <w:sz w:val="28"/>
          <w:szCs w:val="28"/>
        </w:rPr>
      </w:pPr>
    </w:p>
    <w:p w14:paraId="54C8C66F"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 xml:space="preserve">Δόθηκε απάντηση την 31/1/25 στο μέλος ΝΦΚ ΑΦΟΙ ΔΑΜΙΓΟΥ  ύστερα από ερώτημα του την 31/1/25 σχετικά με την έκδοση πιστωτικού απαλλαγής ΦΠΑ σε πλοία. </w:t>
      </w:r>
    </w:p>
    <w:p w14:paraId="4D1926BF"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35717448"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Λάβαμε στις 3/2/25 ερώτημα από το μέλος ΑΕΙΜΑ ποια είναι τα απαραίτητα δικαιολογητικά που απαιτούνται για τον εφοδιασμό πλοίου για απαλλαγή με δελτίο παράδοσης εφοδίων και τους είπαμε να επικοινωνήσουν με τον σύλλογο για περισσότερες διευκρινίσεις. Δεν προβήκαν σε επικοινωνία.</w:t>
      </w:r>
    </w:p>
    <w:p w14:paraId="38A283CF"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5C86AD78"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 xml:space="preserve">Δόθηκε απάντηση την 6/2/25 στο μέλος Αφοί Κοσμάτου ύστερα από ερώτημα του την 4/2/25 σχετικά με την χρήση του ενοποιημένου έντυπου. </w:t>
      </w:r>
    </w:p>
    <w:p w14:paraId="608FE4D9"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35B9C117" w14:textId="16C0087C"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Δόθηκε απάντηση την 6/2/25 στο μέλος SEA BRIGHT AE ύστερα από ερώτημα του την 23/1/25 σχετικά με την έκδοση του φορολογικού στοιχείου για τον εφοδιασμό πλοίου που είναι ελλιμενισμένο σε λιμάνι 3ης χώρας ή σε κοινοτικό ή σε ελληνικό και για την οριστικοποίηση της απαλλαγής στις 3 άνω περιπτώσεις.</w:t>
      </w:r>
    </w:p>
    <w:p w14:paraId="0202B006"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323169CC"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lastRenderedPageBreak/>
        <w:t xml:space="preserve">Δόθηκε απάντηση την 6/2/25 στο μέλος ΒΑΝΟΣ ΑΕ ύστερα από ερώτημα του την 4/2/25 σχετικά με τον εφοδιασμό πλοίου χωρίς ΦΠΑ σε πλοία που ανήκουν στο ΝΑΤΟ. </w:t>
      </w:r>
    </w:p>
    <w:p w14:paraId="449368B7"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2CB473CE" w14:textId="77777777" w:rsidR="00807482" w:rsidRP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Δόθηκε απάντηση την 14/2/25 στο μέλος Hardy Enterprises ύστερα από ερώτημα του την 13/2/25 σχετικά με την μεταφορά αγαθών με δελτίο αποστολής.</w:t>
      </w:r>
    </w:p>
    <w:p w14:paraId="21CB5E42"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Δόθηκε απάντηση την 14/2/25 στο μέλος Αφοί Κοσμάτου ύστερα από ερώτημα του την 13/2/25 σχετικά με τον εφοδιασμό με προϊόντα ΕΦΚ σε πολεμικό πλοίο.</w:t>
      </w:r>
    </w:p>
    <w:p w14:paraId="11650FB4" w14:textId="77777777" w:rsidR="00811B25" w:rsidRDefault="00811B25" w:rsidP="00811B25">
      <w:pPr>
        <w:pStyle w:val="ListParagraph"/>
        <w:ind w:left="1080" w:right="-1339"/>
        <w:jc w:val="both"/>
        <w:rPr>
          <w:rFonts w:ascii="Times New Roman" w:eastAsia="Calibri" w:hAnsi="Times New Roman" w:cs="Times New Roman"/>
          <w:b/>
          <w:bCs/>
          <w:color w:val="002060"/>
          <w:sz w:val="28"/>
          <w:szCs w:val="28"/>
        </w:rPr>
      </w:pPr>
    </w:p>
    <w:p w14:paraId="11EBDB34" w14:textId="096C0E16"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Δόθηκε τηλεφωνική απάντηση την 4/2/25 στο μέλος TERRACO SUPPLIES ύστερα από ερώτημα του την 4/2/25 σχετικά με το κατάστημα σε πλοίο εξωτερικού με ξένη σημαία.</w:t>
      </w:r>
    </w:p>
    <w:p w14:paraId="79E04754"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586CF00B" w14:textId="11855964" w:rsidR="002B5CF0" w:rsidRPr="00811B25" w:rsidRDefault="00807482" w:rsidP="002B5CF0">
      <w:pPr>
        <w:pStyle w:val="ListParagraph"/>
        <w:numPr>
          <w:ilvl w:val="1"/>
          <w:numId w:val="1"/>
        </w:numPr>
        <w:ind w:right="-1339"/>
        <w:jc w:val="both"/>
        <w:rPr>
          <w:rFonts w:ascii="Times New Roman" w:hAnsi="Times New Roman" w:cs="Times New Roman"/>
          <w:color w:val="002060"/>
          <w:sz w:val="28"/>
          <w:szCs w:val="28"/>
        </w:rPr>
      </w:pPr>
      <w:r w:rsidRPr="00811B25">
        <w:rPr>
          <w:rFonts w:ascii="Times New Roman" w:eastAsia="Calibri" w:hAnsi="Times New Roman" w:cs="Times New Roman"/>
          <w:b/>
          <w:bCs/>
          <w:color w:val="002060"/>
          <w:sz w:val="28"/>
          <w:szCs w:val="28"/>
        </w:rPr>
        <w:t>Δόθηκε απάντηση την 21/2/25 στο μέλος ZAK SHIPSTORES ύστερα από ερώτημα του την 21/2/25 σχετικά με το αν πρέπει να προβούν σε έκδοση αδείας εμπορίας πυροτεχνικών.</w:t>
      </w:r>
    </w:p>
    <w:p w14:paraId="0392D8EF" w14:textId="77777777" w:rsidR="002B5CF0" w:rsidRDefault="002B5CF0" w:rsidP="002B5CF0">
      <w:pPr>
        <w:pStyle w:val="ListParagraph"/>
        <w:ind w:left="1080" w:right="-1339"/>
        <w:jc w:val="both"/>
        <w:rPr>
          <w:rFonts w:ascii="Times New Roman" w:hAnsi="Times New Roman" w:cs="Times New Roman"/>
          <w:color w:val="002060"/>
          <w:sz w:val="28"/>
          <w:szCs w:val="28"/>
        </w:rPr>
      </w:pPr>
    </w:p>
    <w:p w14:paraId="5B8DD615" w14:textId="4D3D89D6" w:rsidR="008A1E8C" w:rsidRDefault="00370F45" w:rsidP="002B5CF0">
      <w:pPr>
        <w:pStyle w:val="ListParagraph"/>
        <w:ind w:left="1080"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w:t>
      </w:r>
      <w:r w:rsidR="00705DC3">
        <w:rPr>
          <w:rFonts w:ascii="Times New Roman" w:hAnsi="Times New Roman" w:cs="Times New Roman"/>
          <w:color w:val="002060"/>
          <w:sz w:val="28"/>
          <w:szCs w:val="28"/>
        </w:rPr>
        <w:t>α</w:t>
      </w:r>
      <w:r w:rsidRPr="007B2718">
        <w:rPr>
          <w:rFonts w:ascii="Times New Roman" w:hAnsi="Times New Roman" w:cs="Times New Roman"/>
          <w:color w:val="002060"/>
          <w:sz w:val="28"/>
          <w:szCs w:val="28"/>
        </w:rPr>
        <w:t xml:space="preserve"> </w:t>
      </w:r>
      <w:r w:rsidR="007D592E" w:rsidRPr="007B2718">
        <w:rPr>
          <w:rFonts w:ascii="Times New Roman" w:hAnsi="Times New Roman" w:cs="Times New Roman"/>
          <w:color w:val="002060"/>
          <w:sz w:val="28"/>
          <w:szCs w:val="28"/>
        </w:rPr>
        <w:t>ερ</w:t>
      </w:r>
      <w:r w:rsidR="00705DC3">
        <w:rPr>
          <w:rFonts w:ascii="Times New Roman" w:hAnsi="Times New Roman" w:cs="Times New Roman"/>
          <w:color w:val="002060"/>
          <w:sz w:val="28"/>
          <w:szCs w:val="28"/>
        </w:rPr>
        <w:t>ω</w:t>
      </w:r>
      <w:r w:rsidR="007D592E" w:rsidRPr="007B2718">
        <w:rPr>
          <w:rFonts w:ascii="Times New Roman" w:hAnsi="Times New Roman" w:cs="Times New Roman"/>
          <w:color w:val="002060"/>
          <w:sz w:val="28"/>
          <w:szCs w:val="28"/>
        </w:rPr>
        <w:t>τ</w:t>
      </w:r>
      <w:r w:rsidR="00705DC3">
        <w:rPr>
          <w:rFonts w:ascii="Times New Roman" w:hAnsi="Times New Roman" w:cs="Times New Roman"/>
          <w:color w:val="002060"/>
          <w:sz w:val="28"/>
          <w:szCs w:val="28"/>
        </w:rPr>
        <w:t>ή</w:t>
      </w:r>
      <w:r w:rsidR="007D592E" w:rsidRPr="007B2718">
        <w:rPr>
          <w:rFonts w:ascii="Times New Roman" w:hAnsi="Times New Roman" w:cs="Times New Roman"/>
          <w:color w:val="002060"/>
          <w:sz w:val="28"/>
          <w:szCs w:val="28"/>
        </w:rPr>
        <w:t>μα</w:t>
      </w:r>
      <w:r w:rsidR="00705DC3">
        <w:rPr>
          <w:rFonts w:ascii="Times New Roman" w:hAnsi="Times New Roman" w:cs="Times New Roman"/>
          <w:color w:val="002060"/>
          <w:sz w:val="28"/>
          <w:szCs w:val="28"/>
        </w:rPr>
        <w:t>τα</w:t>
      </w:r>
      <w:r w:rsidRPr="007B2718">
        <w:rPr>
          <w:rFonts w:ascii="Times New Roman" w:hAnsi="Times New Roman" w:cs="Times New Roman"/>
          <w:color w:val="002060"/>
          <w:sz w:val="28"/>
          <w:szCs w:val="28"/>
        </w:rPr>
        <w:t xml:space="preserve"> τ</w:t>
      </w:r>
      <w:r w:rsidR="00705DC3">
        <w:rPr>
          <w:rFonts w:ascii="Times New Roman" w:hAnsi="Times New Roman" w:cs="Times New Roman"/>
          <w:color w:val="002060"/>
          <w:sz w:val="28"/>
          <w:szCs w:val="28"/>
        </w:rPr>
        <w:t>ων</w:t>
      </w:r>
      <w:r w:rsidRPr="007B2718">
        <w:rPr>
          <w:rFonts w:ascii="Times New Roman" w:hAnsi="Times New Roman" w:cs="Times New Roman"/>
          <w:color w:val="002060"/>
          <w:sz w:val="28"/>
          <w:szCs w:val="28"/>
        </w:rPr>
        <w:t xml:space="preserve"> παραπάνω μ</w:t>
      </w:r>
      <w:r w:rsidR="00705DC3">
        <w:rPr>
          <w:rFonts w:ascii="Times New Roman" w:hAnsi="Times New Roman" w:cs="Times New Roman"/>
          <w:color w:val="002060"/>
          <w:sz w:val="28"/>
          <w:szCs w:val="28"/>
        </w:rPr>
        <w:t>ε</w:t>
      </w:r>
      <w:r w:rsidRPr="007B2718">
        <w:rPr>
          <w:rFonts w:ascii="Times New Roman" w:hAnsi="Times New Roman" w:cs="Times New Roman"/>
          <w:color w:val="002060"/>
          <w:sz w:val="28"/>
          <w:szCs w:val="28"/>
        </w:rPr>
        <w:t>λ</w:t>
      </w:r>
      <w:r w:rsidR="00705DC3">
        <w:rPr>
          <w:rFonts w:ascii="Times New Roman" w:hAnsi="Times New Roman" w:cs="Times New Roman"/>
          <w:color w:val="002060"/>
          <w:sz w:val="28"/>
          <w:szCs w:val="28"/>
        </w:rPr>
        <w:t>ών</w:t>
      </w:r>
      <w:r w:rsidRPr="007B2718">
        <w:rPr>
          <w:rFonts w:ascii="Times New Roman" w:hAnsi="Times New Roman" w:cs="Times New Roman"/>
          <w:color w:val="002060"/>
          <w:sz w:val="28"/>
          <w:szCs w:val="28"/>
        </w:rPr>
        <w:t>.</w:t>
      </w:r>
    </w:p>
    <w:p w14:paraId="43C9BDA0" w14:textId="77777777" w:rsidR="002B5CF0" w:rsidRDefault="002B5CF0" w:rsidP="002B5CF0">
      <w:pPr>
        <w:pStyle w:val="ListParagraph"/>
        <w:ind w:left="1080" w:right="-1339"/>
        <w:jc w:val="both"/>
        <w:rPr>
          <w:rFonts w:ascii="Times New Roman" w:hAnsi="Times New Roman" w:cs="Times New Roman"/>
          <w:color w:val="002060"/>
          <w:sz w:val="28"/>
          <w:szCs w:val="28"/>
        </w:rPr>
      </w:pPr>
    </w:p>
    <w:p w14:paraId="0C12DE66" w14:textId="77777777" w:rsidR="00807482" w:rsidRDefault="00807482"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807482" w:rsidRPr="0044227C" w14:paraId="45963FED" w14:textId="77777777" w:rsidTr="00710741">
        <w:tc>
          <w:tcPr>
            <w:tcW w:w="10774" w:type="dxa"/>
            <w:shd w:val="clear" w:color="auto" w:fill="A5C9EB" w:themeFill="text2" w:themeFillTint="40"/>
          </w:tcPr>
          <w:p w14:paraId="758D377A" w14:textId="2895B692" w:rsidR="00807482" w:rsidRPr="00807482" w:rsidRDefault="00807482" w:rsidP="00807482">
            <w:pPr>
              <w:pStyle w:val="ListParagraph"/>
              <w:numPr>
                <w:ilvl w:val="0"/>
                <w:numId w:val="1"/>
              </w:numPr>
              <w:rPr>
                <w:rFonts w:ascii="Times New Roman" w:eastAsia="Calibri" w:hAnsi="Times New Roman" w:cs="Times New Roman"/>
                <w:b/>
                <w:bCs/>
                <w:color w:val="002060"/>
                <w:sz w:val="32"/>
                <w:szCs w:val="32"/>
              </w:rPr>
            </w:pPr>
            <w:r w:rsidRPr="00807482">
              <w:rPr>
                <w:rFonts w:ascii="Times New Roman" w:eastAsia="Calibri" w:hAnsi="Times New Roman" w:cs="Times New Roman"/>
                <w:b/>
                <w:bCs/>
                <w:color w:val="002060"/>
                <w:sz w:val="32"/>
                <w:szCs w:val="32"/>
              </w:rPr>
              <w:t>Πρόγραμμα κατάρτισης ΕΣΠΑ</w:t>
            </w:r>
          </w:p>
        </w:tc>
      </w:tr>
    </w:tbl>
    <w:p w14:paraId="1FAE1966" w14:textId="77777777" w:rsidR="00A94DBA" w:rsidRDefault="00A94DBA" w:rsidP="00807482">
      <w:pPr>
        <w:ind w:right="-1339"/>
        <w:jc w:val="both"/>
        <w:rPr>
          <w:rFonts w:ascii="Times New Roman" w:hAnsi="Times New Roman" w:cs="Times New Roman"/>
          <w:color w:val="002060"/>
          <w:sz w:val="28"/>
          <w:szCs w:val="28"/>
        </w:rPr>
      </w:pPr>
    </w:p>
    <w:p w14:paraId="4B77B6C0" w14:textId="54F744B5" w:rsidR="00807482" w:rsidRDefault="00A94DBA" w:rsidP="00A94DBA">
      <w:pPr>
        <w:ind w:right="-1339"/>
        <w:jc w:val="center"/>
        <w:rPr>
          <w:rFonts w:ascii="Times New Roman" w:hAnsi="Times New Roman" w:cs="Times New Roman"/>
          <w:color w:val="002060"/>
          <w:sz w:val="28"/>
          <w:szCs w:val="28"/>
        </w:rPr>
      </w:pPr>
      <w:r>
        <w:rPr>
          <w:noProof/>
          <w14:ligatures w14:val="standardContextual"/>
        </w:rPr>
        <w:drawing>
          <wp:inline distT="0" distB="0" distL="0" distR="0" wp14:anchorId="1FF2A865" wp14:editId="02B781B2">
            <wp:extent cx="2189233" cy="904084"/>
            <wp:effectExtent l="0" t="0" r="1905" b="0"/>
            <wp:docPr id="4" name="Εικόνα 4" descr="A blue and red text with a flag and a flag&#10;&#10;AI-generated content may be incorrect.">
              <a:extLst xmlns:a="http://schemas.openxmlformats.org/drawingml/2006/main">
                <a:ext uri="{FF2B5EF4-FFF2-40B4-BE49-F238E27FC236}">
                  <a16:creationId xmlns:a16="http://schemas.microsoft.com/office/drawing/2014/main" id="{373C4962-306B-2DD7-7D8F-CADDE6945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lue and red text with a flag and a flag&#10;&#10;AI-generated content may be incorrect.">
                      <a:extLst>
                        <a:ext uri="{FF2B5EF4-FFF2-40B4-BE49-F238E27FC236}">
                          <a16:creationId xmlns:a16="http://schemas.microsoft.com/office/drawing/2014/main" id="{373C4962-306B-2DD7-7D8F-CADDE6945DEE}"/>
                        </a:ext>
                      </a:extLst>
                    </pic:cNvPr>
                    <pic:cNvPicPr>
                      <a:picLocks noChangeAspect="1"/>
                    </pic:cNvPicPr>
                  </pic:nvPicPr>
                  <pic:blipFill>
                    <a:blip r:embed="rId43" cstate="print"/>
                    <a:srcRect/>
                    <a:stretch>
                      <a:fillRect/>
                    </a:stretch>
                  </pic:blipFill>
                  <pic:spPr bwMode="auto">
                    <a:xfrm>
                      <a:off x="0" y="0"/>
                      <a:ext cx="2189233" cy="904084"/>
                    </a:xfrm>
                    <a:prstGeom prst="rect">
                      <a:avLst/>
                    </a:prstGeom>
                    <a:noFill/>
                    <a:ln w="9525">
                      <a:noFill/>
                      <a:miter lim="800000"/>
                      <a:headEnd/>
                      <a:tailEnd/>
                    </a:ln>
                  </pic:spPr>
                </pic:pic>
              </a:graphicData>
            </a:graphic>
          </wp:inline>
        </w:drawing>
      </w:r>
      <w:r>
        <w:rPr>
          <w:noProof/>
          <w14:ligatures w14:val="standardContextual"/>
        </w:rPr>
        <w:drawing>
          <wp:inline distT="0" distB="0" distL="0" distR="0" wp14:anchorId="4C2585A3" wp14:editId="06A9FAF9">
            <wp:extent cx="2189232" cy="965084"/>
            <wp:effectExtent l="0" t="0" r="1905" b="6985"/>
            <wp:docPr id="5" name="Εικόνα 3" descr="A blue flag with yellow stars&#10;&#10;AI-generated content may be incorrect.">
              <a:extLst xmlns:a="http://schemas.openxmlformats.org/drawingml/2006/main">
                <a:ext uri="{FF2B5EF4-FFF2-40B4-BE49-F238E27FC236}">
                  <a16:creationId xmlns:a16="http://schemas.microsoft.com/office/drawing/2014/main" id="{8901C28C-8335-A7E2-DE45-4D4815DE3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A blue flag with yellow stars&#10;&#10;AI-generated content may be incorrect.">
                      <a:extLst>
                        <a:ext uri="{FF2B5EF4-FFF2-40B4-BE49-F238E27FC236}">
                          <a16:creationId xmlns:a16="http://schemas.microsoft.com/office/drawing/2014/main" id="{8901C28C-8335-A7E2-DE45-4D4815DE3B22}"/>
                        </a:ext>
                      </a:extLst>
                    </pic:cNvPr>
                    <pic:cNvPicPr>
                      <a:picLocks noChangeAspect="1"/>
                    </pic:cNvPicPr>
                  </pic:nvPicPr>
                  <pic:blipFill>
                    <a:blip r:embed="rId44" cstate="print"/>
                    <a:srcRect/>
                    <a:stretch>
                      <a:fillRect/>
                    </a:stretch>
                  </pic:blipFill>
                  <pic:spPr bwMode="auto">
                    <a:xfrm>
                      <a:off x="0" y="0"/>
                      <a:ext cx="2189232" cy="965084"/>
                    </a:xfrm>
                    <a:prstGeom prst="rect">
                      <a:avLst/>
                    </a:prstGeom>
                    <a:noFill/>
                    <a:ln w="9525">
                      <a:noFill/>
                      <a:miter lim="800000"/>
                      <a:headEnd/>
                      <a:tailEnd/>
                    </a:ln>
                  </pic:spPr>
                </pic:pic>
              </a:graphicData>
            </a:graphic>
          </wp:inline>
        </w:drawing>
      </w:r>
    </w:p>
    <w:p w14:paraId="67BB0019" w14:textId="77777777" w:rsidR="00A94DBA" w:rsidRDefault="00A94DBA" w:rsidP="00A94DBA">
      <w:pPr>
        <w:ind w:right="-1339"/>
        <w:jc w:val="center"/>
        <w:rPr>
          <w:rFonts w:ascii="Times New Roman" w:hAnsi="Times New Roman" w:cs="Times New Roman"/>
          <w:color w:val="002060"/>
          <w:sz w:val="28"/>
          <w:szCs w:val="28"/>
        </w:rPr>
      </w:pPr>
    </w:p>
    <w:p w14:paraId="11918E8B" w14:textId="3AFA4830" w:rsidR="00807482" w:rsidRPr="00807482" w:rsidRDefault="00807482" w:rsidP="002B5CF0">
      <w:pPr>
        <w:pStyle w:val="ListParagraph"/>
        <w:numPr>
          <w:ilvl w:val="1"/>
          <w:numId w:val="1"/>
        </w:numPr>
        <w:ind w:right="-1339"/>
        <w:jc w:val="both"/>
        <w:rPr>
          <w:rFonts w:ascii="Times New Roman" w:hAnsi="Times New Roman" w:cs="Times New Roman"/>
          <w:color w:val="002060"/>
          <w:sz w:val="28"/>
          <w:szCs w:val="28"/>
        </w:rPr>
      </w:pPr>
      <w:r w:rsidRPr="00807482">
        <w:rPr>
          <w:rFonts w:ascii="Times New Roman" w:hAnsi="Times New Roman" w:cs="Times New Roman"/>
          <w:color w:val="002060"/>
          <w:sz w:val="28"/>
          <w:szCs w:val="28"/>
        </w:rPr>
        <w:t>Αποστολή στις 13/2/25 της 3ης Τροποποίησης Απόφασης υλοποίησης με Ίδια Μέσα  του Yποέργου 6 «Καταβολή Εκπαιδευτικών Επιδομάτων» της Πράξης «Κατάρτιση και πιστοποίηση γνώσεων και δεξιοτήτων εργαζομένων για την απόκτηση νέων γνώσεων, δεξιοτήτων και ικανοτήτων σε ειδικότητες Εφοδιαστικής Αλυσίδας» με κωδικό ΟΠΣ (MIS) 5035177.</w:t>
      </w:r>
    </w:p>
    <w:p w14:paraId="2243D9BF"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0191F28E"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5AFF18D3" w14:textId="77777777" w:rsidR="00807482" w:rsidRDefault="00807482"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4" w:name="_Hlk135811991"/>
            <w:bookmarkEnd w:id="3"/>
            <w:r w:rsidRPr="0044227C">
              <w:rPr>
                <w:rFonts w:ascii="Times New Roman" w:eastAsia="Calibri" w:hAnsi="Times New Roman" w:cs="Times New Roman"/>
                <w:b/>
                <w:bCs/>
                <w:color w:val="002060"/>
                <w:sz w:val="32"/>
                <w:szCs w:val="32"/>
              </w:rPr>
              <w:t>ΕΝΗΜΕΡΩΣΕΙΣ ΓΙΑ ΚΟΙΝΟΠΟΙΗΣΕΙΣ ΣΤΑ ΜΕΛΗ:</w:t>
            </w:r>
          </w:p>
        </w:tc>
      </w:tr>
      <w:bookmarkEnd w:id="4"/>
    </w:tbl>
    <w:p w14:paraId="1004FCF0" w14:textId="77777777" w:rsidR="004338DA" w:rsidRPr="0044227C" w:rsidRDefault="004338DA" w:rsidP="00C13F23">
      <w:pPr>
        <w:jc w:val="center"/>
        <w:rPr>
          <w:rFonts w:ascii="Times New Roman" w:hAnsi="Times New Roman" w:cs="Times New Roman"/>
          <w:b/>
          <w:bCs/>
          <w:color w:val="002060"/>
          <w:sz w:val="32"/>
          <w:szCs w:val="32"/>
        </w:rPr>
      </w:pPr>
    </w:p>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7B2718" w:rsidRDefault="00927109" w:rsidP="007B2718">
      <w:pPr>
        <w:pStyle w:val="ListParagraph"/>
        <w:ind w:right="-1339"/>
        <w:jc w:val="both"/>
        <w:rPr>
          <w:rFonts w:ascii="Times New Roman" w:eastAsia="Calibri" w:hAnsi="Times New Roman" w:cs="Times New Roman"/>
          <w:color w:val="002060"/>
          <w:sz w:val="28"/>
          <w:szCs w:val="28"/>
        </w:rPr>
      </w:pPr>
    </w:p>
    <w:p w14:paraId="5B54A0EB" w14:textId="539A4467" w:rsidR="00807482" w:rsidRDefault="007B2718" w:rsidP="00807482">
      <w:pPr>
        <w:pStyle w:val="ListParagraph"/>
        <w:numPr>
          <w:ilvl w:val="1"/>
          <w:numId w:val="1"/>
        </w:numPr>
        <w:ind w:right="-1339"/>
        <w:jc w:val="both"/>
        <w:rPr>
          <w:rFonts w:ascii="Times New Roman" w:eastAsia="Calibri" w:hAnsi="Times New Roman" w:cs="Times New Roman"/>
          <w:b/>
          <w:bCs/>
          <w:color w:val="002060"/>
          <w:sz w:val="28"/>
          <w:szCs w:val="28"/>
        </w:rPr>
      </w:pPr>
      <w:bookmarkStart w:id="5" w:name="_Hlk184731193"/>
      <w:r w:rsidRPr="00355650">
        <w:rPr>
          <w:rFonts w:ascii="Times New Roman" w:eastAsia="Calibri" w:hAnsi="Times New Roman" w:cs="Times New Roman"/>
          <w:b/>
          <w:bCs/>
          <w:color w:val="002060"/>
          <w:sz w:val="28"/>
          <w:szCs w:val="28"/>
        </w:rPr>
        <w:t xml:space="preserve">Την </w:t>
      </w:r>
      <w:bookmarkEnd w:id="5"/>
      <w:r w:rsidR="00807482" w:rsidRPr="00807482">
        <w:rPr>
          <w:rFonts w:ascii="Times New Roman" w:eastAsia="Calibri" w:hAnsi="Times New Roman" w:cs="Times New Roman"/>
          <w:b/>
          <w:bCs/>
          <w:color w:val="002060"/>
          <w:sz w:val="28"/>
          <w:szCs w:val="28"/>
        </w:rPr>
        <w:t>19/12/24  επικαιροποιημένων, μέχρι 15.12.2024, δύο (2) καταλόγων πιστοποιητικών απαγορεύσεων - περιορισμών θέσης 44-1 της τελωνειακής διασάφησης.</w:t>
      </w:r>
    </w:p>
    <w:p w14:paraId="2EAA0155" w14:textId="77777777" w:rsidR="00811B25" w:rsidRPr="00807482" w:rsidRDefault="00811B25" w:rsidP="00811B25">
      <w:pPr>
        <w:pStyle w:val="ListParagraph"/>
        <w:ind w:left="1080" w:right="-1339"/>
        <w:jc w:val="both"/>
        <w:rPr>
          <w:rFonts w:ascii="Times New Roman" w:eastAsia="Calibri" w:hAnsi="Times New Roman" w:cs="Times New Roman"/>
          <w:b/>
          <w:bCs/>
          <w:color w:val="002060"/>
          <w:sz w:val="28"/>
          <w:szCs w:val="28"/>
        </w:rPr>
      </w:pPr>
    </w:p>
    <w:p w14:paraId="58AE424B" w14:textId="77777777" w:rsidR="00807482" w:rsidRP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31/12/24 της ΔΙΕΠΙΔΙ ΥΠΑΕΤ Ζ 1147694 ΕΞ 2024 σχετικά με την εγκατάσταση νέων εκδόσεων στο παραγωγικό περιβάλλον του ICISnet στις 30.12.2024 στα Υποσυστήματα:</w:t>
      </w:r>
    </w:p>
    <w:p w14:paraId="303218CE" w14:textId="77777777" w:rsidR="00807482" w:rsidRPr="00807482" w:rsidRDefault="00807482" w:rsidP="00807482">
      <w:pPr>
        <w:pStyle w:val="ListParagraph"/>
        <w:ind w:left="1080"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1.</w:t>
      </w:r>
      <w:r w:rsidRPr="00807482">
        <w:rPr>
          <w:rFonts w:ascii="Times New Roman" w:eastAsia="Calibri" w:hAnsi="Times New Roman" w:cs="Times New Roman"/>
          <w:b/>
          <w:bCs/>
          <w:color w:val="002060"/>
          <w:sz w:val="28"/>
          <w:szCs w:val="28"/>
        </w:rPr>
        <w:tab/>
        <w:t xml:space="preserve">Διαμετακόμισης, </w:t>
      </w:r>
    </w:p>
    <w:p w14:paraId="0CEE5D59" w14:textId="77777777" w:rsidR="00807482" w:rsidRPr="00807482" w:rsidRDefault="00807482" w:rsidP="00807482">
      <w:pPr>
        <w:pStyle w:val="ListParagraph"/>
        <w:ind w:left="1080"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2.</w:t>
      </w:r>
      <w:r w:rsidRPr="00807482">
        <w:rPr>
          <w:rFonts w:ascii="Times New Roman" w:eastAsia="Calibri" w:hAnsi="Times New Roman" w:cs="Times New Roman"/>
          <w:b/>
          <w:bCs/>
          <w:color w:val="002060"/>
          <w:sz w:val="28"/>
          <w:szCs w:val="28"/>
        </w:rPr>
        <w:tab/>
        <w:t xml:space="preserve">Εξαγωγών και </w:t>
      </w:r>
    </w:p>
    <w:p w14:paraId="2F7FCFE3" w14:textId="0BFFAA15" w:rsidR="00807482" w:rsidRDefault="00807482" w:rsidP="00807482">
      <w:pPr>
        <w:pStyle w:val="ListParagraph"/>
        <w:ind w:left="1080"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3.</w:t>
      </w:r>
      <w:r w:rsidRPr="00807482">
        <w:rPr>
          <w:rFonts w:ascii="Times New Roman" w:eastAsia="Calibri" w:hAnsi="Times New Roman" w:cs="Times New Roman"/>
          <w:b/>
          <w:bCs/>
          <w:color w:val="002060"/>
          <w:sz w:val="28"/>
          <w:szCs w:val="28"/>
        </w:rPr>
        <w:tab/>
        <w:t>Δηλωτικών.</w:t>
      </w:r>
    </w:p>
    <w:p w14:paraId="239C7AC7" w14:textId="77777777" w:rsidR="00811B25" w:rsidRPr="00807482" w:rsidRDefault="00811B25" w:rsidP="00807482">
      <w:pPr>
        <w:pStyle w:val="ListParagraph"/>
        <w:ind w:left="1080" w:right="-1339"/>
        <w:jc w:val="both"/>
        <w:rPr>
          <w:rFonts w:ascii="Times New Roman" w:eastAsia="Calibri" w:hAnsi="Times New Roman" w:cs="Times New Roman"/>
          <w:b/>
          <w:bCs/>
          <w:color w:val="002060"/>
          <w:sz w:val="28"/>
          <w:szCs w:val="28"/>
        </w:rPr>
      </w:pPr>
    </w:p>
    <w:p w14:paraId="555705EA"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10/1/25 της ΔΤΔ Γ 1001077 ΕΞ2024 σχετικά με την απαγόρευση εισαγωγών και εξαγωγών ευρωπαϊκού χελιού (Anguilla anguilla) για το έτος 2025.</w:t>
      </w:r>
    </w:p>
    <w:p w14:paraId="4F19C644" w14:textId="77777777" w:rsidR="00811B25" w:rsidRPr="00807482" w:rsidRDefault="00811B25" w:rsidP="00811B25">
      <w:pPr>
        <w:pStyle w:val="ListParagraph"/>
        <w:ind w:left="1080" w:right="-1339"/>
        <w:jc w:val="both"/>
        <w:rPr>
          <w:rFonts w:ascii="Times New Roman" w:eastAsia="Calibri" w:hAnsi="Times New Roman" w:cs="Times New Roman"/>
          <w:b/>
          <w:bCs/>
          <w:color w:val="002060"/>
          <w:sz w:val="28"/>
          <w:szCs w:val="28"/>
        </w:rPr>
      </w:pPr>
    </w:p>
    <w:p w14:paraId="068AC2AB"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10/1/25 της ΔΙΕΠΙΔΙ ΥΠΑΕΤ Ζ 1002579 ΕΞ2025 σχετικά με την έναρξη της παραγωγικής λειτουργίας NCTS Φάση 5 του νέου μηχανογραφημένου συστήματος Διαμετακόμισης από 13/1/25 .</w:t>
      </w:r>
    </w:p>
    <w:p w14:paraId="1810C2FE"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145AD9BD"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10/1/25 της ΔΤΔ Γ 1001077 ΕΞ 2025 σχετικά με την απαγόρευση εισαγωγών και εξαγωγών ευρωπαϊκού χελιού (Anguilla anguilla) για το έτος 2025 στο μέλος ΣΑΒΡΑΜΗΣ ΒΑΣΙΛΗΣ &amp; ΣΙΑ ΕΠΕ .</w:t>
      </w:r>
    </w:p>
    <w:p w14:paraId="413E79F3"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7C5FE34D"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10/1/25 της επισκόπησης της Ελληνικής Λιμενικής Βιομηχανίας 2024 με άρθρο του προέδρου στο τρίτο μέρος της έκδοσης.</w:t>
      </w:r>
    </w:p>
    <w:p w14:paraId="408F8010"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059FF14B"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15/1/25 αίτημα γνωστοποίησης από τα μέλη μας σχετικά την διαβίβαση φορολογικών στοιχείων στο My Data.</w:t>
      </w:r>
    </w:p>
    <w:p w14:paraId="25177D5D"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63F88882"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24/1/25 της Α.1001/22-1-25 απόφασης με την οποία τροποποιείται η υπό στοιχεία Α.1101/2019 απόφασης του Διοικητή της ΑΑΔΕ «Καθορισμός του ηλεκτρονικού τρόπου υποβολής, καθώς και του τύπου και περιεχομένου της δήλωσης απόδοσης του παρακρατούμενου φόρου, σύμφωνα με τις διατάξεις, της περίπτωσης δ’ της παραγράφου 1 του άρθρου 64 και των περιπτώσεων α’ και γ’ της παραγράφου 5 του άρθρου 69 του ν. 4172/2013» (Β΄948).</w:t>
      </w:r>
    </w:p>
    <w:p w14:paraId="15E07623"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5099E141"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30/1/25 της Ε.2001/23-1-25 εγκυκλίου του Διοικητή της ΑΑΔΕ σύμφωνα με την οποία θα πρέπει όσες εταιρείες στο πλαίσιο άσκησης της επαγγελματικής σας δραστηριότητας έχετε λάβει μοναδικό αριθμό καταχώρισης και αναγνώρισης (EORI) πριν τις 15.9.2024, να ελέγξετε τα στοιχεία της αίτησης που έχετε υποβάλει και σε περίπτωση που δεν είναι συμπληρωμένος ο ΤΚ στις θέσεις «Διεύθυνση Έδρας/Διεύθυνση Κατοικίας» και «Στοιχεία Επικοινωνίας» να υποβάλετε σχετικό αίτημα στο τελωνείο που σας χορήγησε τον αριθμό EORI για την συμπλήρωση του.</w:t>
      </w:r>
    </w:p>
    <w:p w14:paraId="6C0772E8"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3A636862"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31/1/25 ενημέρωση για το επερχόμενο 4o Πανελλήνιο Συνέδριο Yachting 2025 που διεξήχθη 20-21/2/25 στο Domus Αστέρια Γλυφάδας.</w:t>
      </w:r>
    </w:p>
    <w:p w14:paraId="5405FB08"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12A8556A"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7/2/25 της Α.1012/31-1-25 απόφασης του Διοικητή της Α.Α.Δ.Ε. σχετικά με την τροποποίηση της υπό στοιχεία ΠΟΛ.1168/22.08.2018 απόφασης του Διοικητή της Α.Α.Δ.Ε. «Τύπος και περιεχόμενο της δήλωσης απόδοσης φόρου σε περίπτωση κεφαλαιοποίησης αφορολόγητων αποθεματικών με βάση τις διατάξεις των άρθρων 71Β και 71Γ του ν.4172/2013» (Β΄ 3717).</w:t>
      </w:r>
    </w:p>
    <w:p w14:paraId="726BD649"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5EE186DE"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 xml:space="preserve">Την 13/2/25 της Α.1017/31-1-25 απόφασης του Διοικητή της ΑΑΔΕ σχετικά με την τροποποίηση της υπό στοιχεία Α.1100/2019 απόφασης του Διοικητή της ΑΑΔΕ «Καθορισμός του ηλεκτρονικού τρόπου υποβολής, καθώς και του τύπου και περιεχομένου της δήλωσης απόδοσης του παρακρατούμενου φόρου στα εισοδήματα από μερίσματα, </w:t>
      </w:r>
      <w:r w:rsidRPr="00807482">
        <w:rPr>
          <w:rFonts w:ascii="Times New Roman" w:eastAsia="Calibri" w:hAnsi="Times New Roman" w:cs="Times New Roman"/>
          <w:b/>
          <w:bCs/>
          <w:color w:val="002060"/>
          <w:sz w:val="28"/>
          <w:szCs w:val="28"/>
        </w:rPr>
        <w:lastRenderedPageBreak/>
        <w:t>τόκους και δικαιώματα με βάση τις διατάξεις του άρθρου 64 του ν.4172/2013» (Β΄ 951).</w:t>
      </w:r>
    </w:p>
    <w:p w14:paraId="0B58B09E"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0CFFD7CE"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13/2/25 της Α.1021/11-2-25 απόφασης του Διοικητή της ΑΑΔΕ σχετικά με τον Τύπο και το περιεχόμενο της «ΚΑΤΑΣΤΑΣΗΣ ΟΙΚΟΝΟΜΙΚΩΝ ΣΤΟΙΧΕΙΩΝ ΑΠΟ ΕΠΙΧΕΙΡΗΜΑΤΙΚΗ ΔΡΑΣΤΗΡΙΟΤΗΤΑ» – Έντυπο Ε3.</w:t>
      </w:r>
    </w:p>
    <w:p w14:paraId="0F8E95D2"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4E06B58E"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14/2/25 της Α.1020/11-2-25 απόφασης του Διοικητή της ΑΑΔΕ σχετικά  με τον Τύπο και το περιεχόμενο των δηλώσεων φορολογίας εισοδήματος φορολογικού έτους 2024 των νομικών προσώπων και νομικών οντοτήτων του άρθρου 45 του ν.4172/2013 και καθορισμός δικαιολογητικών που υποβάλλονται με αυτές – Υποβολή με τη χρήση ηλεκτρονικής μεθόδου επικοινωνίας των δηλώσεων φορολογίας εισοδήματος των νομικών προσώπων και νομικών οντοτήτων του άρθρου 45 του ν.4172/2013.</w:t>
      </w:r>
    </w:p>
    <w:p w14:paraId="08308B61"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726FD981"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18/2/25 της Α.2007/11-2-25 απόφασης του διοικητή της ΑΑΔΕ σχετικά με τις οδηγίες συμπλήρωσης εντύπου Ε3 (Κατάσταση Οικονομικών Στοιχείων από Επιχειρηματική Δραστηριότητα) και Κατάστασης Φορολογικής Αναμόρφωσης φορολογικού έτους 2024.</w:t>
      </w:r>
    </w:p>
    <w:p w14:paraId="70AFDBB4"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47F830A9"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19/2/25 της  ΔΙΕΠΙΔΙ ΥΠΑΕΤ 1019395 ΕΞ 2025 σχετικά με την Εγκατάσταση νέας έκδοσης στο παραγωγικό περιβάλλον του ICISnet στις 24/02/2025 που αφορά στην Κεντρικοποίηση των Τελωνειακών Ελέγχων, επέρχονται βελτιώσεις/αλλαγές.</w:t>
      </w:r>
    </w:p>
    <w:p w14:paraId="5DBF1518"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176F948B"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20/2/25 της Ε.2008/11-2-25 εγκύκλιο του Διοικητή της ΑΑΔΕ που αφορά στην παροχή οδηγιών για τη συμπλήρωση και την εκκαθάριση της δήλωσης φορολογίας εισοδήματος νομικών προσώπων και νομικών οντοτήτων φορολογικού έτους 2024.</w:t>
      </w:r>
    </w:p>
    <w:p w14:paraId="6703DE75"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2EA26779"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20/2/25 της Ε.2006/10-2-25 εγκύκλιο που αφορά στην παροχή οδηγιών σχετικά με την υποβολή των παραστατικών που υποβάλλονται από τους οικονομικούς φορείς κατά τη διεκπεραίωση των τελωνειακών διαδικασιών από την έναρξη λειτουργίας των Τελωνειακών Ελεγκτικών Κέντρων (Τ.Ε.Κ.).</w:t>
      </w:r>
    </w:p>
    <w:p w14:paraId="1150ADE0"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276851AB"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807482">
        <w:rPr>
          <w:rFonts w:ascii="Times New Roman" w:eastAsia="Calibri" w:hAnsi="Times New Roman" w:cs="Times New Roman"/>
          <w:b/>
          <w:bCs/>
          <w:color w:val="002060"/>
          <w:sz w:val="28"/>
          <w:szCs w:val="28"/>
        </w:rPr>
        <w:t>Την 20/2/25 για Σημαντική μείωση στις ασφαλιστικές εισφορές υπερεργασίας, υπερωριών, νυκτερινών και αργιών – Ωφελημένοι μόνο οι εργαζόμενοι πλήρους απασχόλησης και επιχειρήσεις.</w:t>
      </w:r>
    </w:p>
    <w:p w14:paraId="39C79F5C"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6811D640" w14:textId="77777777" w:rsidR="00807482"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rPr>
      </w:pPr>
      <w:r w:rsidRPr="00C258F6">
        <w:rPr>
          <w:rFonts w:ascii="Times New Roman" w:eastAsia="Calibri" w:hAnsi="Times New Roman" w:cs="Times New Roman"/>
          <w:b/>
          <w:bCs/>
          <w:color w:val="002060"/>
          <w:sz w:val="28"/>
          <w:szCs w:val="28"/>
        </w:rPr>
        <w:t>Την 21/2/25 ενημέρωση για το νέο πληροφοριακό σύστημα OpenBusiness του Υπουργείου Ανάπτυξης.</w:t>
      </w:r>
    </w:p>
    <w:p w14:paraId="6F52E6EF" w14:textId="77777777" w:rsidR="00811B25" w:rsidRPr="00811B25" w:rsidRDefault="00811B25" w:rsidP="00811B25">
      <w:pPr>
        <w:pStyle w:val="ListParagraph"/>
        <w:rPr>
          <w:rFonts w:ascii="Times New Roman" w:eastAsia="Calibri" w:hAnsi="Times New Roman" w:cs="Times New Roman"/>
          <w:b/>
          <w:bCs/>
          <w:color w:val="002060"/>
          <w:sz w:val="28"/>
          <w:szCs w:val="28"/>
        </w:rPr>
      </w:pPr>
    </w:p>
    <w:p w14:paraId="0EE330F9" w14:textId="77777777" w:rsidR="00C258F6" w:rsidRDefault="00C258F6" w:rsidP="00C258F6">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Την 27/2/25  την Α.1023/12-2-25 απόφαση του Διοικητή της ΑΑΔΕ σχετικά με υποχρεωτική ψηφιακή υποβολή των υποστηρικτικών της διασάφησης εισαγωγής εγγράφων &amp; Τήρηση υποχρεωτικού αρχείου αυτών για 10 χρόνια, κατάργηση της υπό στοιχεία ΔΤΔ Α1184721ΕΞ 2016/16-12-2016.</w:t>
      </w:r>
    </w:p>
    <w:p w14:paraId="2FDACF2C" w14:textId="77777777" w:rsidR="00811B25" w:rsidRPr="00811B25" w:rsidRDefault="00811B25" w:rsidP="00811B25">
      <w:pPr>
        <w:pStyle w:val="ListParagraph"/>
        <w:rPr>
          <w:rFonts w:ascii="Times New Roman" w:hAnsi="Times New Roman" w:cs="Times New Roman"/>
          <w:b/>
          <w:bCs/>
          <w:color w:val="002060"/>
          <w:sz w:val="28"/>
          <w:szCs w:val="28"/>
        </w:rPr>
      </w:pPr>
    </w:p>
    <w:p w14:paraId="3CDA7342" w14:textId="77777777" w:rsidR="00C258F6" w:rsidRPr="00C258F6" w:rsidRDefault="00C258F6" w:rsidP="00C258F6">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Την 27/2/25 την υπ’αρ.24295/25-2-25 απόφαση που έχει ήδη αναρτηθεί στην ιστοσελίδα του ΕΟΦ , έπειτα από καταγγελία που διαβιβάστηκε στον ΕΟΦ με τα υπ’ αρ. 111701/25-9-24 &amp; 122316/17-10-24 έγγραφα (Δ/νσης Μελετών και Κατασκευών Πλοίων καθώς και Φαρμακευτικού Συλλόγου Αττικής αντίστοιχα) διερευνήθηκε και αποφασίστηκε:</w:t>
      </w:r>
    </w:p>
    <w:p w14:paraId="23848AA9" w14:textId="77777777" w:rsidR="00C258F6" w:rsidRPr="00C258F6" w:rsidRDefault="00C258F6" w:rsidP="00C258F6">
      <w:pPr>
        <w:pStyle w:val="ListParagraph"/>
        <w:ind w:left="1080"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w:t>
      </w:r>
      <w:r w:rsidRPr="00C258F6">
        <w:rPr>
          <w:rFonts w:ascii="Times New Roman" w:hAnsi="Times New Roman" w:cs="Times New Roman"/>
          <w:b/>
          <w:bCs/>
          <w:color w:val="002060"/>
          <w:sz w:val="28"/>
          <w:szCs w:val="28"/>
        </w:rPr>
        <w:tab/>
        <w:t xml:space="preserve">η απαγόρευση διακίνησης του καταγγελλόμενου προϊόντος SAFE T MADE -  SOLAS FIRST AID KIT καθώς και </w:t>
      </w:r>
    </w:p>
    <w:p w14:paraId="2EC84D83" w14:textId="77777777" w:rsidR="00C258F6" w:rsidRDefault="00C258F6" w:rsidP="00C258F6">
      <w:pPr>
        <w:pStyle w:val="ListParagraph"/>
        <w:ind w:left="1080"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w:t>
      </w:r>
      <w:r w:rsidRPr="00C258F6">
        <w:rPr>
          <w:rFonts w:ascii="Times New Roman" w:hAnsi="Times New Roman" w:cs="Times New Roman"/>
          <w:b/>
          <w:bCs/>
          <w:color w:val="002060"/>
          <w:sz w:val="28"/>
          <w:szCs w:val="28"/>
        </w:rPr>
        <w:tab/>
        <w:t>η άμεση απόσυρση του.</w:t>
      </w:r>
    </w:p>
    <w:p w14:paraId="7F3B6B4E" w14:textId="77777777" w:rsidR="00811B25" w:rsidRDefault="00811B25" w:rsidP="00811B25">
      <w:pPr>
        <w:pStyle w:val="ListParagraph"/>
        <w:ind w:left="1080" w:right="-1339"/>
        <w:jc w:val="both"/>
        <w:rPr>
          <w:rFonts w:ascii="Times New Roman" w:hAnsi="Times New Roman" w:cs="Times New Roman"/>
          <w:b/>
          <w:bCs/>
          <w:color w:val="002060"/>
          <w:sz w:val="28"/>
          <w:szCs w:val="28"/>
        </w:rPr>
      </w:pPr>
    </w:p>
    <w:p w14:paraId="55526571" w14:textId="4CC36661" w:rsidR="00C258F6" w:rsidRDefault="00C258F6" w:rsidP="00C258F6">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Την 5/3/25 έγγραφο με τα πρωτόκολλα παράδοσης του υπομνήματος περί πυροτεχνημάτων και σημάτων κινδύνου από τα Υπουργεία και την ΑΑΔΕ.</w:t>
      </w:r>
    </w:p>
    <w:p w14:paraId="66C04E80" w14:textId="77777777" w:rsidR="00811B25" w:rsidRDefault="00811B25" w:rsidP="00811B25">
      <w:pPr>
        <w:pStyle w:val="ListParagraph"/>
        <w:ind w:left="1080" w:right="-1339"/>
        <w:jc w:val="both"/>
        <w:rPr>
          <w:rFonts w:ascii="Times New Roman" w:hAnsi="Times New Roman" w:cs="Times New Roman"/>
          <w:b/>
          <w:bCs/>
          <w:color w:val="002060"/>
          <w:sz w:val="28"/>
          <w:szCs w:val="28"/>
        </w:rPr>
      </w:pPr>
    </w:p>
    <w:p w14:paraId="550A8B7F" w14:textId="6838D13F" w:rsidR="00C258F6" w:rsidRDefault="00C258F6" w:rsidP="00C258F6">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Tην 11/3/25 ενημέρωση για το POSIDONIA SEA TOURISM FORUM.</w:t>
      </w:r>
    </w:p>
    <w:p w14:paraId="1464DFF4" w14:textId="77777777" w:rsidR="00811B25" w:rsidRPr="00811B25" w:rsidRDefault="00811B25" w:rsidP="00811B25">
      <w:pPr>
        <w:pStyle w:val="ListParagraph"/>
        <w:rPr>
          <w:rFonts w:ascii="Times New Roman" w:hAnsi="Times New Roman" w:cs="Times New Roman"/>
          <w:b/>
          <w:bCs/>
          <w:color w:val="002060"/>
          <w:sz w:val="28"/>
          <w:szCs w:val="28"/>
        </w:rPr>
      </w:pPr>
    </w:p>
    <w:p w14:paraId="1096731D" w14:textId="77777777" w:rsidR="00C258F6" w:rsidRPr="00C258F6" w:rsidRDefault="00C258F6" w:rsidP="00C258F6">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Την 12/3/25 ενημέρωση για αναβολή του 2ου PORTS &amp; RAIL FORUM.</w:t>
      </w:r>
    </w:p>
    <w:p w14:paraId="1D1DC864" w14:textId="77777777" w:rsidR="00811B25" w:rsidRDefault="00811B25" w:rsidP="00811B25">
      <w:pPr>
        <w:pStyle w:val="ListParagraph"/>
        <w:ind w:left="1080" w:right="-1339"/>
        <w:jc w:val="both"/>
        <w:rPr>
          <w:rFonts w:ascii="Times New Roman" w:hAnsi="Times New Roman" w:cs="Times New Roman"/>
          <w:b/>
          <w:bCs/>
          <w:color w:val="002060"/>
          <w:sz w:val="28"/>
          <w:szCs w:val="28"/>
        </w:rPr>
      </w:pPr>
    </w:p>
    <w:p w14:paraId="2227D723" w14:textId="2B7ACD84" w:rsidR="00FC0273" w:rsidRDefault="00C258F6" w:rsidP="00FC0273">
      <w:pPr>
        <w:pStyle w:val="ListParagraph"/>
        <w:numPr>
          <w:ilvl w:val="1"/>
          <w:numId w:val="1"/>
        </w:numPr>
        <w:ind w:right="-1339"/>
        <w:jc w:val="both"/>
        <w:rPr>
          <w:rFonts w:ascii="Times New Roman" w:hAnsi="Times New Roman" w:cs="Times New Roman"/>
          <w:b/>
          <w:bCs/>
          <w:color w:val="002060"/>
          <w:sz w:val="28"/>
          <w:szCs w:val="28"/>
        </w:rPr>
      </w:pPr>
      <w:r w:rsidRPr="00C258F6">
        <w:rPr>
          <w:rFonts w:ascii="Times New Roman" w:hAnsi="Times New Roman" w:cs="Times New Roman"/>
          <w:b/>
          <w:bCs/>
          <w:color w:val="002060"/>
          <w:sz w:val="28"/>
          <w:szCs w:val="28"/>
        </w:rPr>
        <w:t xml:space="preserve">Την 14/3/25 την Α.1046 τροποποίηση της υπό στοιχεία Α.1122/2024 κοινής απόφασης του Υφυπουργού Εθνικής Οικονομίας και Οικονομικών και του Διοικητή της Ανεξάρτητης Αρχής Δημοσίων Εσόδων «Καθορισμός της έκτασης εφαρμογής, των εξαιρέσεων, του χρόνου διαβίβασης, καθώς και της έναρξης εφαρμογής της ψηφιακής </w:t>
      </w:r>
      <w:r w:rsidRPr="00C258F6">
        <w:rPr>
          <w:rFonts w:ascii="Times New Roman" w:hAnsi="Times New Roman" w:cs="Times New Roman"/>
          <w:b/>
          <w:bCs/>
          <w:color w:val="002060"/>
          <w:sz w:val="28"/>
          <w:szCs w:val="28"/>
        </w:rPr>
        <w:lastRenderedPageBreak/>
        <w:t>έκδοσης παραστατικών διακίνησης αγαθών στην Ανεξάρτητη Αρχή Δημοσίων Εσόδων (ΑΑΔΕ)» (Β’ 4570).</w:t>
      </w:r>
    </w:p>
    <w:p w14:paraId="4F68A3D2" w14:textId="77777777" w:rsidR="00FC0273" w:rsidRPr="00FC0273" w:rsidRDefault="00FC0273" w:rsidP="00FC0273">
      <w:pPr>
        <w:pStyle w:val="ListParagraph"/>
        <w:rPr>
          <w:rFonts w:ascii="Times New Roman" w:hAnsi="Times New Roman" w:cs="Times New Roman"/>
          <w:b/>
          <w:bCs/>
          <w:color w:val="002060"/>
          <w:sz w:val="28"/>
          <w:szCs w:val="28"/>
        </w:rPr>
      </w:pPr>
    </w:p>
    <w:p w14:paraId="0D03372E" w14:textId="5A04F646" w:rsidR="00FC0273" w:rsidRPr="00FC0273" w:rsidRDefault="00FC0273" w:rsidP="00FC0273">
      <w:pPr>
        <w:pStyle w:val="ListParagraph"/>
        <w:ind w:right="-1339"/>
        <w:jc w:val="both"/>
        <w:rPr>
          <w:rFonts w:ascii="Times New Roman" w:hAnsi="Times New Roman" w:cs="Times New Roman"/>
          <w:color w:val="002060"/>
          <w:sz w:val="28"/>
          <w:szCs w:val="28"/>
        </w:rPr>
      </w:pPr>
      <w:r w:rsidRPr="00FC0273">
        <w:rPr>
          <w:rFonts w:ascii="Times New Roman" w:hAnsi="Times New Roman" w:cs="Times New Roman"/>
          <w:color w:val="002060"/>
          <w:sz w:val="28"/>
          <w:szCs w:val="28"/>
        </w:rPr>
        <w:t>Ο σύλλογος κοινοποί</w:t>
      </w:r>
      <w:r>
        <w:rPr>
          <w:rFonts w:ascii="Times New Roman" w:hAnsi="Times New Roman" w:cs="Times New Roman"/>
          <w:color w:val="002060"/>
          <w:sz w:val="28"/>
          <w:szCs w:val="28"/>
        </w:rPr>
        <w:t>η</w:t>
      </w:r>
      <w:r w:rsidRPr="00FC0273">
        <w:rPr>
          <w:rFonts w:ascii="Times New Roman" w:hAnsi="Times New Roman" w:cs="Times New Roman"/>
          <w:color w:val="002060"/>
          <w:sz w:val="28"/>
          <w:szCs w:val="28"/>
        </w:rPr>
        <w:t xml:space="preserve">σε τις παραπάνω ενημερώσεις στα μέλη του. </w:t>
      </w:r>
    </w:p>
    <w:sectPr w:rsidR="00FC0273" w:rsidRPr="00FC0273" w:rsidSect="00B06107">
      <w:headerReference w:type="default" r:id="rId47"/>
      <w:footerReference w:type="default" r:id="rId4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06EA0" w14:textId="77777777" w:rsidR="00AC494F" w:rsidRDefault="00AC494F" w:rsidP="003203BF">
      <w:pPr>
        <w:spacing w:after="0" w:line="240" w:lineRule="auto"/>
      </w:pPr>
      <w:r>
        <w:separator/>
      </w:r>
    </w:p>
  </w:endnote>
  <w:endnote w:type="continuationSeparator" w:id="0">
    <w:p w14:paraId="5539846A" w14:textId="77777777" w:rsidR="00AC494F" w:rsidRDefault="00AC494F"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6E629" w14:textId="77777777" w:rsidR="00AC494F" w:rsidRDefault="00AC494F" w:rsidP="003203BF">
      <w:pPr>
        <w:spacing w:after="0" w:line="240" w:lineRule="auto"/>
      </w:pPr>
      <w:r>
        <w:separator/>
      </w:r>
    </w:p>
  </w:footnote>
  <w:footnote w:type="continuationSeparator" w:id="0">
    <w:p w14:paraId="119D4ADB" w14:textId="77777777" w:rsidR="00AC494F" w:rsidRDefault="00AC494F"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4"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5"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7"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8"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9"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3"/>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4"/>
  </w:num>
  <w:num w:numId="7" w16cid:durableId="752624593">
    <w:abstractNumId w:val="14"/>
  </w:num>
  <w:num w:numId="8" w16cid:durableId="1764953180">
    <w:abstractNumId w:val="3"/>
  </w:num>
  <w:num w:numId="9" w16cid:durableId="800685442">
    <w:abstractNumId w:val="20"/>
  </w:num>
  <w:num w:numId="10" w16cid:durableId="1660113557">
    <w:abstractNumId w:val="25"/>
  </w:num>
  <w:num w:numId="11" w16cid:durableId="628240222">
    <w:abstractNumId w:val="7"/>
  </w:num>
  <w:num w:numId="12" w16cid:durableId="1056007879">
    <w:abstractNumId w:val="27"/>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6"/>
  </w:num>
  <w:num w:numId="21" w16cid:durableId="1798987102">
    <w:abstractNumId w:val="0"/>
  </w:num>
  <w:num w:numId="22" w16cid:durableId="1772506608">
    <w:abstractNumId w:val="1"/>
  </w:num>
  <w:num w:numId="23" w16cid:durableId="482085272">
    <w:abstractNumId w:val="17"/>
  </w:num>
  <w:num w:numId="24" w16cid:durableId="1088577428">
    <w:abstractNumId w:val="29"/>
  </w:num>
  <w:num w:numId="25" w16cid:durableId="1080178326">
    <w:abstractNumId w:val="19"/>
  </w:num>
  <w:num w:numId="26" w16cid:durableId="712735348">
    <w:abstractNumId w:val="28"/>
  </w:num>
  <w:num w:numId="27" w16cid:durableId="1115056022">
    <w:abstractNumId w:val="10"/>
  </w:num>
  <w:num w:numId="28" w16cid:durableId="40176227">
    <w:abstractNumId w:val="8"/>
  </w:num>
  <w:num w:numId="29" w16cid:durableId="1270971218">
    <w:abstractNumId w:val="21"/>
  </w:num>
  <w:num w:numId="30" w16cid:durableId="7867805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68AD"/>
    <w:rsid w:val="000406A7"/>
    <w:rsid w:val="00076380"/>
    <w:rsid w:val="00081F57"/>
    <w:rsid w:val="00085B37"/>
    <w:rsid w:val="000A118D"/>
    <w:rsid w:val="000A7CB5"/>
    <w:rsid w:val="000C4995"/>
    <w:rsid w:val="00115360"/>
    <w:rsid w:val="00133E1F"/>
    <w:rsid w:val="001368F3"/>
    <w:rsid w:val="001616A2"/>
    <w:rsid w:val="001869DB"/>
    <w:rsid w:val="00193D12"/>
    <w:rsid w:val="0019534C"/>
    <w:rsid w:val="0019702B"/>
    <w:rsid w:val="001B7F73"/>
    <w:rsid w:val="001C0E2B"/>
    <w:rsid w:val="001C67E4"/>
    <w:rsid w:val="001F27CD"/>
    <w:rsid w:val="00206807"/>
    <w:rsid w:val="00232E9D"/>
    <w:rsid w:val="00235DDB"/>
    <w:rsid w:val="00263C34"/>
    <w:rsid w:val="00270AA2"/>
    <w:rsid w:val="002B5CF0"/>
    <w:rsid w:val="002D65C8"/>
    <w:rsid w:val="002F35A9"/>
    <w:rsid w:val="003203BF"/>
    <w:rsid w:val="00323DA1"/>
    <w:rsid w:val="00351641"/>
    <w:rsid w:val="0035453F"/>
    <w:rsid w:val="00355650"/>
    <w:rsid w:val="003571A9"/>
    <w:rsid w:val="00370F45"/>
    <w:rsid w:val="00371A99"/>
    <w:rsid w:val="003907C6"/>
    <w:rsid w:val="003957C5"/>
    <w:rsid w:val="003B2F35"/>
    <w:rsid w:val="003B3262"/>
    <w:rsid w:val="003E02B7"/>
    <w:rsid w:val="003E0778"/>
    <w:rsid w:val="003E4826"/>
    <w:rsid w:val="003E49DC"/>
    <w:rsid w:val="003E5C83"/>
    <w:rsid w:val="003F6F81"/>
    <w:rsid w:val="0040520F"/>
    <w:rsid w:val="0040616B"/>
    <w:rsid w:val="00410C24"/>
    <w:rsid w:val="004338DA"/>
    <w:rsid w:val="0043409E"/>
    <w:rsid w:val="004347C8"/>
    <w:rsid w:val="00436F45"/>
    <w:rsid w:val="0044227C"/>
    <w:rsid w:val="004713B6"/>
    <w:rsid w:val="0049792D"/>
    <w:rsid w:val="004B19D1"/>
    <w:rsid w:val="004C7AAC"/>
    <w:rsid w:val="004E3237"/>
    <w:rsid w:val="004E5D3A"/>
    <w:rsid w:val="004F13BD"/>
    <w:rsid w:val="00505DBB"/>
    <w:rsid w:val="00506CDB"/>
    <w:rsid w:val="00525677"/>
    <w:rsid w:val="005313D2"/>
    <w:rsid w:val="00554778"/>
    <w:rsid w:val="00555FEB"/>
    <w:rsid w:val="00560DA6"/>
    <w:rsid w:val="00565A6F"/>
    <w:rsid w:val="0057280A"/>
    <w:rsid w:val="00577898"/>
    <w:rsid w:val="005806F5"/>
    <w:rsid w:val="005967F7"/>
    <w:rsid w:val="00596C5D"/>
    <w:rsid w:val="005C615B"/>
    <w:rsid w:val="005F7307"/>
    <w:rsid w:val="00636F52"/>
    <w:rsid w:val="00644D63"/>
    <w:rsid w:val="0064756E"/>
    <w:rsid w:val="00663F8D"/>
    <w:rsid w:val="0067608A"/>
    <w:rsid w:val="00681244"/>
    <w:rsid w:val="006B4F28"/>
    <w:rsid w:val="006C7730"/>
    <w:rsid w:val="006D0352"/>
    <w:rsid w:val="006E6224"/>
    <w:rsid w:val="006F032D"/>
    <w:rsid w:val="006F5103"/>
    <w:rsid w:val="0070066A"/>
    <w:rsid w:val="00705DC3"/>
    <w:rsid w:val="00722331"/>
    <w:rsid w:val="007360CB"/>
    <w:rsid w:val="00757C83"/>
    <w:rsid w:val="00797C43"/>
    <w:rsid w:val="007B2718"/>
    <w:rsid w:val="007B2B8E"/>
    <w:rsid w:val="007D592E"/>
    <w:rsid w:val="007E18D0"/>
    <w:rsid w:val="007E4D13"/>
    <w:rsid w:val="007E725D"/>
    <w:rsid w:val="007F0AAE"/>
    <w:rsid w:val="007F3146"/>
    <w:rsid w:val="00804E2E"/>
    <w:rsid w:val="00804E95"/>
    <w:rsid w:val="00807482"/>
    <w:rsid w:val="00811B25"/>
    <w:rsid w:val="00817101"/>
    <w:rsid w:val="00822DA0"/>
    <w:rsid w:val="0082752C"/>
    <w:rsid w:val="00827BE4"/>
    <w:rsid w:val="0084452F"/>
    <w:rsid w:val="0084605A"/>
    <w:rsid w:val="00874412"/>
    <w:rsid w:val="008816D0"/>
    <w:rsid w:val="0088437D"/>
    <w:rsid w:val="00886876"/>
    <w:rsid w:val="00897EDF"/>
    <w:rsid w:val="008A1E8C"/>
    <w:rsid w:val="008A5123"/>
    <w:rsid w:val="008B34A4"/>
    <w:rsid w:val="008B35BD"/>
    <w:rsid w:val="008B400E"/>
    <w:rsid w:val="008C2BA5"/>
    <w:rsid w:val="008C51A6"/>
    <w:rsid w:val="008D0B70"/>
    <w:rsid w:val="008E3D54"/>
    <w:rsid w:val="00906290"/>
    <w:rsid w:val="0091512D"/>
    <w:rsid w:val="00927109"/>
    <w:rsid w:val="00932502"/>
    <w:rsid w:val="009607B0"/>
    <w:rsid w:val="0096471E"/>
    <w:rsid w:val="0096643F"/>
    <w:rsid w:val="00973D57"/>
    <w:rsid w:val="00976843"/>
    <w:rsid w:val="009866C8"/>
    <w:rsid w:val="009877F3"/>
    <w:rsid w:val="00995B20"/>
    <w:rsid w:val="00996369"/>
    <w:rsid w:val="009A6706"/>
    <w:rsid w:val="009A67EA"/>
    <w:rsid w:val="00A00EEE"/>
    <w:rsid w:val="00A072D6"/>
    <w:rsid w:val="00A11026"/>
    <w:rsid w:val="00A13838"/>
    <w:rsid w:val="00A23445"/>
    <w:rsid w:val="00A27F7C"/>
    <w:rsid w:val="00A47066"/>
    <w:rsid w:val="00A66816"/>
    <w:rsid w:val="00A83BED"/>
    <w:rsid w:val="00A85E24"/>
    <w:rsid w:val="00A94DBA"/>
    <w:rsid w:val="00AA2054"/>
    <w:rsid w:val="00AB2B78"/>
    <w:rsid w:val="00AC0A7F"/>
    <w:rsid w:val="00AC1895"/>
    <w:rsid w:val="00AC494F"/>
    <w:rsid w:val="00AE3B07"/>
    <w:rsid w:val="00AF2911"/>
    <w:rsid w:val="00B06107"/>
    <w:rsid w:val="00B14451"/>
    <w:rsid w:val="00B272E1"/>
    <w:rsid w:val="00B365B5"/>
    <w:rsid w:val="00B54A55"/>
    <w:rsid w:val="00B57418"/>
    <w:rsid w:val="00B749A0"/>
    <w:rsid w:val="00B9020B"/>
    <w:rsid w:val="00BE7825"/>
    <w:rsid w:val="00BF3BC5"/>
    <w:rsid w:val="00BF47DA"/>
    <w:rsid w:val="00C039D9"/>
    <w:rsid w:val="00C13F23"/>
    <w:rsid w:val="00C258F6"/>
    <w:rsid w:val="00C3046F"/>
    <w:rsid w:val="00C421C0"/>
    <w:rsid w:val="00C475E1"/>
    <w:rsid w:val="00C754BF"/>
    <w:rsid w:val="00C85714"/>
    <w:rsid w:val="00C90263"/>
    <w:rsid w:val="00C959E3"/>
    <w:rsid w:val="00CB295A"/>
    <w:rsid w:val="00CC0114"/>
    <w:rsid w:val="00CC32F1"/>
    <w:rsid w:val="00CF2165"/>
    <w:rsid w:val="00CF283A"/>
    <w:rsid w:val="00D008C7"/>
    <w:rsid w:val="00D04D0D"/>
    <w:rsid w:val="00D0602B"/>
    <w:rsid w:val="00D1165D"/>
    <w:rsid w:val="00D1387E"/>
    <w:rsid w:val="00D26555"/>
    <w:rsid w:val="00D34F8C"/>
    <w:rsid w:val="00D40592"/>
    <w:rsid w:val="00D406E1"/>
    <w:rsid w:val="00D426E6"/>
    <w:rsid w:val="00D76BAE"/>
    <w:rsid w:val="00D82E92"/>
    <w:rsid w:val="00DA72FD"/>
    <w:rsid w:val="00DB4F6A"/>
    <w:rsid w:val="00DE0346"/>
    <w:rsid w:val="00DE09DD"/>
    <w:rsid w:val="00DF0E0A"/>
    <w:rsid w:val="00E02539"/>
    <w:rsid w:val="00E16056"/>
    <w:rsid w:val="00E16B52"/>
    <w:rsid w:val="00E221C0"/>
    <w:rsid w:val="00E34026"/>
    <w:rsid w:val="00E350B0"/>
    <w:rsid w:val="00E360DB"/>
    <w:rsid w:val="00E36A6D"/>
    <w:rsid w:val="00E45698"/>
    <w:rsid w:val="00E94B58"/>
    <w:rsid w:val="00EC38AB"/>
    <w:rsid w:val="00EC4FBF"/>
    <w:rsid w:val="00EC5685"/>
    <w:rsid w:val="00EC5ACD"/>
    <w:rsid w:val="00EC7EDE"/>
    <w:rsid w:val="00ED0AF9"/>
    <w:rsid w:val="00EE2C6A"/>
    <w:rsid w:val="00F0252E"/>
    <w:rsid w:val="00F40ECE"/>
    <w:rsid w:val="00F468BD"/>
    <w:rsid w:val="00F571E4"/>
    <w:rsid w:val="00F71FC0"/>
    <w:rsid w:val="00F813F8"/>
    <w:rsid w:val="00F93104"/>
    <w:rsid w:val="00FB01B3"/>
    <w:rsid w:val="00FC0273"/>
    <w:rsid w:val="00FC31A8"/>
    <w:rsid w:val="00FC6094"/>
    <w:rsid w:val="00FD2E28"/>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28</Pages>
  <Words>3315</Words>
  <Characters>17901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136</cp:revision>
  <cp:lastPrinted>2024-01-23T13:44:00Z</cp:lastPrinted>
  <dcterms:created xsi:type="dcterms:W3CDTF">2024-03-15T08:15:00Z</dcterms:created>
  <dcterms:modified xsi:type="dcterms:W3CDTF">2025-03-21T12:28:00Z</dcterms:modified>
</cp:coreProperties>
</file>