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5ADF19" w14:textId="77777777" w:rsidR="0082752C" w:rsidRPr="009A67EA" w:rsidRDefault="0082752C" w:rsidP="0082752C">
      <w:pPr>
        <w:jc w:val="center"/>
        <w:rPr>
          <w:rFonts w:ascii="Times New Roman" w:hAnsi="Times New Roman" w:cs="Times New Roman"/>
          <w:b/>
          <w:bCs/>
          <w:i/>
          <w:iCs/>
          <w:color w:val="0070C0"/>
          <w:sz w:val="32"/>
          <w:szCs w:val="32"/>
          <w:lang w:val="en-US"/>
        </w:rPr>
      </w:pPr>
    </w:p>
    <w:p w14:paraId="3F007A06" w14:textId="77777777" w:rsidR="0082752C" w:rsidRPr="00797C43" w:rsidRDefault="00C13F23" w:rsidP="0082752C">
      <w:pPr>
        <w:pBdr>
          <w:top w:val="single" w:sz="4" w:space="1" w:color="auto"/>
          <w:left w:val="single" w:sz="4" w:space="4" w:color="auto"/>
          <w:bottom w:val="single" w:sz="4" w:space="1" w:color="auto"/>
          <w:right w:val="single" w:sz="4" w:space="31" w:color="auto"/>
        </w:pBdr>
        <w:jc w:val="center"/>
        <w:rPr>
          <w:rFonts w:ascii="Times New Roman" w:hAnsi="Times New Roman" w:cs="Times New Roman"/>
          <w:b/>
          <w:bCs/>
          <w:i/>
          <w:iCs/>
          <w:color w:val="002060"/>
          <w:sz w:val="32"/>
          <w:szCs w:val="32"/>
        </w:rPr>
      </w:pPr>
      <w:r w:rsidRPr="00ED0AF9">
        <w:rPr>
          <w:rFonts w:ascii="Times New Roman" w:hAnsi="Times New Roman" w:cs="Times New Roman"/>
          <w:b/>
          <w:bCs/>
          <w:i/>
          <w:iCs/>
          <w:color w:val="002060"/>
          <w:sz w:val="32"/>
          <w:szCs w:val="32"/>
        </w:rPr>
        <w:t>ΑΝΑΣΚΟΠΗΣΗ- ΔΡΑΣΤΗΡΙΟΤΗΤΕΣ ΤΟΥ ΠΑΝΕΛΛΗΝΙΟΥ ΣΥΛΛΟΓΟΥ ΕΦΟΔΙΑΣΤΩΝ ΠΛΟΙΩΝ</w:t>
      </w:r>
    </w:p>
    <w:p w14:paraId="2FB42FA0" w14:textId="799AB436" w:rsidR="0082752C" w:rsidRPr="00797C43" w:rsidRDefault="00C13F23" w:rsidP="0082752C">
      <w:pPr>
        <w:pBdr>
          <w:top w:val="single" w:sz="4" w:space="1" w:color="auto"/>
          <w:left w:val="single" w:sz="4" w:space="4" w:color="auto"/>
          <w:bottom w:val="single" w:sz="4" w:space="1" w:color="auto"/>
          <w:right w:val="single" w:sz="4" w:space="31" w:color="auto"/>
        </w:pBdr>
        <w:jc w:val="center"/>
        <w:rPr>
          <w:rFonts w:ascii="Times New Roman" w:hAnsi="Times New Roman" w:cs="Times New Roman"/>
          <w:b/>
          <w:bCs/>
          <w:i/>
          <w:iCs/>
          <w:color w:val="002060"/>
          <w:sz w:val="32"/>
          <w:szCs w:val="32"/>
        </w:rPr>
      </w:pPr>
      <w:r w:rsidRPr="00ED0AF9">
        <w:rPr>
          <w:rFonts w:ascii="Times New Roman" w:hAnsi="Times New Roman" w:cs="Times New Roman"/>
          <w:b/>
          <w:bCs/>
          <w:i/>
          <w:iCs/>
          <w:color w:val="002060"/>
          <w:sz w:val="32"/>
          <w:szCs w:val="32"/>
        </w:rPr>
        <w:t xml:space="preserve"> &amp; ΕΞΑΓΩΓΕΩΝ</w:t>
      </w:r>
    </w:p>
    <w:p w14:paraId="74AE6027" w14:textId="143EA12B" w:rsidR="00C13F23" w:rsidRPr="00ED0AF9" w:rsidRDefault="00C13F23" w:rsidP="0082752C">
      <w:pPr>
        <w:pBdr>
          <w:top w:val="single" w:sz="4" w:space="1" w:color="auto"/>
          <w:left w:val="single" w:sz="4" w:space="4" w:color="auto"/>
          <w:bottom w:val="single" w:sz="4" w:space="1" w:color="auto"/>
          <w:right w:val="single" w:sz="4" w:space="31" w:color="auto"/>
        </w:pBdr>
        <w:jc w:val="center"/>
        <w:rPr>
          <w:rFonts w:ascii="Times New Roman" w:hAnsi="Times New Roman" w:cs="Times New Roman"/>
          <w:b/>
          <w:bCs/>
          <w:i/>
          <w:iCs/>
          <w:color w:val="002060"/>
          <w:sz w:val="32"/>
          <w:szCs w:val="32"/>
        </w:rPr>
      </w:pPr>
      <w:r w:rsidRPr="00ED0AF9">
        <w:rPr>
          <w:rFonts w:ascii="Times New Roman" w:hAnsi="Times New Roman" w:cs="Times New Roman"/>
          <w:b/>
          <w:bCs/>
          <w:i/>
          <w:iCs/>
          <w:color w:val="002060"/>
          <w:sz w:val="32"/>
          <w:szCs w:val="32"/>
        </w:rPr>
        <w:t xml:space="preserve">ΚΑΤΑ ΤΟΥΣ ΜΗΝΕΣ </w:t>
      </w:r>
      <w:r w:rsidR="00363037">
        <w:rPr>
          <w:rFonts w:ascii="Times New Roman" w:hAnsi="Times New Roman" w:cs="Times New Roman"/>
          <w:b/>
          <w:bCs/>
          <w:i/>
          <w:iCs/>
          <w:color w:val="002060"/>
          <w:sz w:val="32"/>
          <w:szCs w:val="32"/>
        </w:rPr>
        <w:t>ΜΑΡΤΙ</w:t>
      </w:r>
      <w:r w:rsidRPr="00ED0AF9">
        <w:rPr>
          <w:rFonts w:ascii="Times New Roman" w:hAnsi="Times New Roman" w:cs="Times New Roman"/>
          <w:b/>
          <w:bCs/>
          <w:i/>
          <w:iCs/>
          <w:color w:val="002060"/>
          <w:sz w:val="32"/>
          <w:szCs w:val="32"/>
        </w:rPr>
        <w:t>Ο –</w:t>
      </w:r>
      <w:r w:rsidR="00FC31A8" w:rsidRPr="00ED0AF9">
        <w:rPr>
          <w:rFonts w:ascii="Times New Roman" w:hAnsi="Times New Roman" w:cs="Times New Roman"/>
          <w:b/>
          <w:bCs/>
          <w:i/>
          <w:iCs/>
          <w:color w:val="002060"/>
          <w:sz w:val="32"/>
          <w:szCs w:val="32"/>
        </w:rPr>
        <w:t xml:space="preserve"> </w:t>
      </w:r>
      <w:r w:rsidR="00363037">
        <w:rPr>
          <w:rFonts w:ascii="Times New Roman" w:hAnsi="Times New Roman" w:cs="Times New Roman"/>
          <w:b/>
          <w:bCs/>
          <w:i/>
          <w:iCs/>
          <w:color w:val="002060"/>
          <w:sz w:val="32"/>
          <w:szCs w:val="32"/>
        </w:rPr>
        <w:t>ΑΠΡΙΛ</w:t>
      </w:r>
      <w:r w:rsidRPr="00ED0AF9">
        <w:rPr>
          <w:rFonts w:ascii="Times New Roman" w:hAnsi="Times New Roman" w:cs="Times New Roman"/>
          <w:b/>
          <w:bCs/>
          <w:i/>
          <w:iCs/>
          <w:color w:val="002060"/>
          <w:sz w:val="32"/>
          <w:szCs w:val="32"/>
        </w:rPr>
        <w:t>ΙΟ 202</w:t>
      </w:r>
      <w:r w:rsidR="00FC31A8" w:rsidRPr="00ED0AF9">
        <w:rPr>
          <w:rFonts w:ascii="Times New Roman" w:hAnsi="Times New Roman" w:cs="Times New Roman"/>
          <w:b/>
          <w:bCs/>
          <w:i/>
          <w:iCs/>
          <w:color w:val="002060"/>
          <w:sz w:val="32"/>
          <w:szCs w:val="32"/>
        </w:rPr>
        <w:t>4</w:t>
      </w:r>
    </w:p>
    <w:p w14:paraId="1615D987" w14:textId="77777777" w:rsidR="00C13F23" w:rsidRPr="009A67EA" w:rsidRDefault="00C13F23" w:rsidP="00C13F23">
      <w:pPr>
        <w:jc w:val="center"/>
        <w:rPr>
          <w:rFonts w:ascii="Times New Roman" w:hAnsi="Times New Roman" w:cs="Times New Roman"/>
          <w:b/>
          <w:bCs/>
          <w:color w:val="002060"/>
          <w:sz w:val="32"/>
          <w:szCs w:val="32"/>
        </w:rPr>
      </w:pPr>
    </w:p>
    <w:p w14:paraId="6052B569" w14:textId="77777777" w:rsidR="0082752C" w:rsidRPr="009A67EA" w:rsidRDefault="0082752C" w:rsidP="00C13F23">
      <w:pPr>
        <w:jc w:val="center"/>
        <w:rPr>
          <w:rFonts w:ascii="Times New Roman" w:hAnsi="Times New Roman" w:cs="Times New Roman"/>
          <w:b/>
          <w:bCs/>
          <w:color w:val="002060"/>
          <w:sz w:val="32"/>
          <w:szCs w:val="32"/>
        </w:rPr>
      </w:pPr>
    </w:p>
    <w:tbl>
      <w:tblPr>
        <w:tblStyle w:val="TableGrid2"/>
        <w:tblW w:w="10915" w:type="dxa"/>
        <w:tblInd w:w="-1281" w:type="dxa"/>
        <w:tblLook w:val="04A0" w:firstRow="1" w:lastRow="0" w:firstColumn="1" w:lastColumn="0" w:noHBand="0" w:noVBand="1"/>
      </w:tblPr>
      <w:tblGrid>
        <w:gridCol w:w="10915"/>
      </w:tblGrid>
      <w:tr w:rsidR="00C13F23" w:rsidRPr="009A67EA" w14:paraId="3533369E" w14:textId="77777777" w:rsidTr="007D592E">
        <w:tc>
          <w:tcPr>
            <w:tcW w:w="10915" w:type="dxa"/>
            <w:shd w:val="clear" w:color="auto" w:fill="A5C9EB" w:themeFill="text2" w:themeFillTint="40"/>
          </w:tcPr>
          <w:p w14:paraId="5C07E042" w14:textId="77777777" w:rsidR="00C13F23" w:rsidRPr="009A67EA" w:rsidRDefault="00C13F23" w:rsidP="00C13F23">
            <w:pPr>
              <w:numPr>
                <w:ilvl w:val="0"/>
                <w:numId w:val="1"/>
              </w:numPr>
              <w:ind w:right="-1339"/>
              <w:contextualSpacing/>
              <w:rPr>
                <w:rFonts w:ascii="Times New Roman" w:eastAsia="Calibri" w:hAnsi="Times New Roman" w:cs="Times New Roman"/>
                <w:b/>
                <w:bCs/>
                <w:color w:val="000000"/>
                <w:sz w:val="32"/>
                <w:szCs w:val="32"/>
              </w:rPr>
            </w:pPr>
            <w:r w:rsidRPr="009A67EA">
              <w:rPr>
                <w:rFonts w:ascii="Times New Roman" w:eastAsia="Calibri" w:hAnsi="Times New Roman" w:cs="Times New Roman"/>
                <w:b/>
                <w:bCs/>
                <w:color w:val="002060"/>
                <w:sz w:val="32"/>
                <w:szCs w:val="32"/>
              </w:rPr>
              <w:t>ΕΝΗΜΕΡΩΣΗ ΓΙΑ ΣΥΜΜΕΤΟΧΗ ΚΑΙ ΟΜΙΛΙΑ ΤΟΥ ΠΡΟΕΔΡΟΥ:</w:t>
            </w:r>
          </w:p>
        </w:tc>
      </w:tr>
    </w:tbl>
    <w:p w14:paraId="797B4A4B" w14:textId="77777777" w:rsidR="008A1E8C" w:rsidRPr="009A67EA" w:rsidRDefault="008A1E8C" w:rsidP="008A1E8C">
      <w:pPr>
        <w:pStyle w:val="ListParagraph"/>
        <w:ind w:left="294" w:right="-1339"/>
        <w:jc w:val="both"/>
        <w:rPr>
          <w:rFonts w:ascii="Times New Roman" w:eastAsia="Calibri" w:hAnsi="Times New Roman" w:cs="Times New Roman"/>
          <w:color w:val="000000"/>
          <w:sz w:val="28"/>
          <w:szCs w:val="28"/>
        </w:rPr>
      </w:pPr>
      <w:r w:rsidRPr="009A67EA">
        <w:rPr>
          <w:rFonts w:ascii="Times New Roman" w:eastAsia="Calibri" w:hAnsi="Times New Roman" w:cs="Times New Roman"/>
          <w:color w:val="000000"/>
          <w:sz w:val="28"/>
          <w:szCs w:val="28"/>
        </w:rPr>
        <w:t xml:space="preserve">   </w:t>
      </w:r>
    </w:p>
    <w:p w14:paraId="26819E8F" w14:textId="77777777" w:rsidR="00FC31A8" w:rsidRPr="00797C43" w:rsidRDefault="00FC31A8" w:rsidP="00FC31A8">
      <w:pPr>
        <w:pStyle w:val="ListParagraph"/>
        <w:rPr>
          <w:rFonts w:ascii="Times New Roman" w:hAnsi="Times New Roman" w:cs="Times New Roman"/>
          <w:b/>
          <w:bCs/>
          <w:color w:val="002060"/>
          <w:sz w:val="30"/>
          <w:szCs w:val="30"/>
          <w:shd w:val="clear" w:color="auto" w:fill="FFFFFF"/>
        </w:rPr>
      </w:pPr>
    </w:p>
    <w:p w14:paraId="17A6C1FD" w14:textId="77777777" w:rsidR="0082752C" w:rsidRPr="000112F3" w:rsidRDefault="0082752C" w:rsidP="00FC31A8">
      <w:pPr>
        <w:pStyle w:val="ListParagraph"/>
        <w:rPr>
          <w:rFonts w:ascii="Times New Roman" w:hAnsi="Times New Roman" w:cs="Times New Roman"/>
          <w:b/>
          <w:bCs/>
          <w:color w:val="002060"/>
          <w:sz w:val="28"/>
          <w:szCs w:val="28"/>
          <w:shd w:val="clear" w:color="auto" w:fill="FFFFFF"/>
        </w:rPr>
      </w:pPr>
    </w:p>
    <w:p w14:paraId="4AB55ED9" w14:textId="423BFAF0" w:rsidR="000076E5" w:rsidRPr="009508CA" w:rsidRDefault="007B440B" w:rsidP="007B440B">
      <w:pPr>
        <w:pStyle w:val="ListParagraph"/>
        <w:numPr>
          <w:ilvl w:val="1"/>
          <w:numId w:val="1"/>
        </w:numPr>
        <w:ind w:right="-1339"/>
        <w:jc w:val="both"/>
        <w:rPr>
          <w:rFonts w:cstheme="minorHAnsi"/>
          <w:b/>
          <w:bCs/>
          <w:color w:val="002060"/>
          <w:sz w:val="28"/>
          <w:szCs w:val="28"/>
          <w:shd w:val="clear" w:color="auto" w:fill="FFFFFF"/>
        </w:rPr>
      </w:pPr>
      <w:r w:rsidRPr="000112F3">
        <w:rPr>
          <w:rFonts w:eastAsia="Calibri" w:cstheme="minorHAnsi"/>
          <w:b/>
          <w:bCs/>
          <w:color w:val="002060"/>
          <w:sz w:val="28"/>
          <w:szCs w:val="28"/>
        </w:rPr>
        <w:t xml:space="preserve">Την 27/3/24 στην εκδήλωση </w:t>
      </w:r>
      <w:r w:rsidRPr="000112F3">
        <w:rPr>
          <w:rFonts w:cstheme="minorHAnsi"/>
          <w:b/>
          <w:bCs/>
          <w:color w:val="002060"/>
          <w:sz w:val="28"/>
          <w:szCs w:val="28"/>
          <w:shd w:val="clear" w:color="auto" w:fill="FFFFFF"/>
        </w:rPr>
        <w:t xml:space="preserve">&lt;Οι ρίζες μας , οι άνθρωποι μας για καλές θάλασσες&gt;, </w:t>
      </w:r>
      <w:r w:rsidRPr="000112F3">
        <w:rPr>
          <w:rFonts w:eastAsia="Calibri" w:cstheme="minorHAnsi"/>
          <w:b/>
          <w:bCs/>
          <w:color w:val="002060"/>
          <w:sz w:val="28"/>
          <w:szCs w:val="28"/>
        </w:rPr>
        <w:t xml:space="preserve">που πραγματοποιήθηκε </w:t>
      </w:r>
      <w:r w:rsidRPr="000112F3">
        <w:rPr>
          <w:rFonts w:cstheme="minorHAnsi"/>
          <w:b/>
          <w:bCs/>
          <w:color w:val="002060"/>
          <w:sz w:val="28"/>
          <w:szCs w:val="28"/>
          <w:shd w:val="clear" w:color="auto" w:fill="FFFFFF"/>
        </w:rPr>
        <w:t xml:space="preserve">από τη </w:t>
      </w:r>
      <w:proofErr w:type="spellStart"/>
      <w:r w:rsidRPr="000112F3">
        <w:rPr>
          <w:rFonts w:cstheme="minorHAnsi"/>
          <w:b/>
          <w:bCs/>
          <w:color w:val="002060"/>
          <w:sz w:val="28"/>
          <w:szCs w:val="28"/>
          <w:shd w:val="clear" w:color="auto" w:fill="FFFFFF"/>
        </w:rPr>
        <w:t>Daskalakis</w:t>
      </w:r>
      <w:proofErr w:type="spellEnd"/>
      <w:r w:rsidRPr="000112F3">
        <w:rPr>
          <w:rFonts w:cstheme="minorHAnsi"/>
          <w:b/>
          <w:bCs/>
          <w:color w:val="002060"/>
          <w:sz w:val="28"/>
          <w:szCs w:val="28"/>
          <w:shd w:val="clear" w:color="auto" w:fill="FFFFFF"/>
        </w:rPr>
        <w:t xml:space="preserve"> </w:t>
      </w:r>
      <w:proofErr w:type="spellStart"/>
      <w:r w:rsidRPr="000112F3">
        <w:rPr>
          <w:rFonts w:cstheme="minorHAnsi"/>
          <w:b/>
          <w:bCs/>
          <w:color w:val="002060"/>
          <w:sz w:val="28"/>
          <w:szCs w:val="28"/>
          <w:shd w:val="clear" w:color="auto" w:fill="FFFFFF"/>
        </w:rPr>
        <w:t>congress</w:t>
      </w:r>
      <w:proofErr w:type="spellEnd"/>
      <w:r w:rsidRPr="000112F3">
        <w:rPr>
          <w:rFonts w:cstheme="minorHAnsi"/>
          <w:b/>
          <w:bCs/>
          <w:color w:val="002060"/>
          <w:sz w:val="28"/>
          <w:szCs w:val="28"/>
          <w:shd w:val="clear" w:color="auto" w:fill="FFFFFF"/>
        </w:rPr>
        <w:t xml:space="preserve"> &amp; </w:t>
      </w:r>
      <w:proofErr w:type="spellStart"/>
      <w:r w:rsidRPr="000112F3">
        <w:rPr>
          <w:rFonts w:cstheme="minorHAnsi"/>
          <w:b/>
          <w:bCs/>
          <w:color w:val="002060"/>
          <w:sz w:val="28"/>
          <w:szCs w:val="28"/>
          <w:shd w:val="clear" w:color="auto" w:fill="FFFFFF"/>
        </w:rPr>
        <w:t>trv</w:t>
      </w:r>
      <w:proofErr w:type="spellEnd"/>
      <w:r w:rsidRPr="000112F3">
        <w:rPr>
          <w:rFonts w:cstheme="minorHAnsi"/>
          <w:b/>
          <w:bCs/>
          <w:color w:val="002060"/>
          <w:sz w:val="28"/>
          <w:szCs w:val="28"/>
          <w:shd w:val="clear" w:color="auto" w:fill="FFFFFF"/>
        </w:rPr>
        <w:t xml:space="preserve"> </w:t>
      </w:r>
      <w:r w:rsidRPr="000112F3">
        <w:rPr>
          <w:rFonts w:eastAsia="Calibri" w:cstheme="minorHAnsi"/>
          <w:b/>
          <w:bCs/>
          <w:color w:val="002060"/>
          <w:sz w:val="28"/>
          <w:szCs w:val="28"/>
        </w:rPr>
        <w:t>στο Δημοτικό Θέατρο Πειραιά με βράβευση του Γεώργιου Μαυρίκου για την προσφορά του στην εξέλιξη του κλάδου των εφοδιαστών πλοίων.</w:t>
      </w:r>
    </w:p>
    <w:p w14:paraId="460B59F2" w14:textId="77777777" w:rsidR="009508CA" w:rsidRPr="000112F3" w:rsidRDefault="009508CA" w:rsidP="009508CA">
      <w:pPr>
        <w:pStyle w:val="ListParagraph"/>
        <w:ind w:left="1080" w:right="-1339"/>
        <w:jc w:val="both"/>
        <w:rPr>
          <w:rFonts w:cstheme="minorHAnsi"/>
          <w:b/>
          <w:bCs/>
          <w:color w:val="002060"/>
          <w:sz w:val="28"/>
          <w:szCs w:val="28"/>
          <w:shd w:val="clear" w:color="auto" w:fill="FFFFFF"/>
        </w:rPr>
      </w:pPr>
    </w:p>
    <w:p w14:paraId="239839D9" w14:textId="77777777" w:rsidR="009508CA" w:rsidRDefault="00024D74" w:rsidP="001306F2">
      <w:pPr>
        <w:pStyle w:val="ListParagraph"/>
        <w:ind w:left="1080" w:right="-1339"/>
        <w:jc w:val="both"/>
        <w:rPr>
          <w:lang w:val="en-US"/>
        </w:rPr>
      </w:pPr>
      <w:r>
        <w:rPr>
          <w:noProof/>
        </w:rPr>
        <w:drawing>
          <wp:inline distT="0" distB="0" distL="0" distR="0" wp14:anchorId="16E4E4D9" wp14:editId="771ECE3F">
            <wp:extent cx="2750820" cy="1902460"/>
            <wp:effectExtent l="0" t="0" r="0" b="2540"/>
            <wp:docPr id="318073394" name="Picture 6" descr="A person standing at a podium with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073394" name="Picture 6" descr="A person standing at a podium with a microphon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3540" cy="1918173"/>
                    </a:xfrm>
                    <a:prstGeom prst="rect">
                      <a:avLst/>
                    </a:prstGeom>
                    <a:noFill/>
                    <a:ln>
                      <a:noFill/>
                    </a:ln>
                  </pic:spPr>
                </pic:pic>
              </a:graphicData>
            </a:graphic>
          </wp:inline>
        </w:drawing>
      </w:r>
      <w:r w:rsidRPr="00024D74">
        <w:t xml:space="preserve">  </w:t>
      </w:r>
      <w:r>
        <w:rPr>
          <w:noProof/>
        </w:rPr>
        <w:drawing>
          <wp:inline distT="0" distB="0" distL="0" distR="0" wp14:anchorId="43A96AED" wp14:editId="34B4533D">
            <wp:extent cx="2630805" cy="1907716"/>
            <wp:effectExtent l="0" t="0" r="0" b="0"/>
            <wp:docPr id="721420970" name="Picture 5" descr="A group of people standing in front of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420970" name="Picture 5" descr="A group of people standing in front of a podiu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4896" cy="1925186"/>
                    </a:xfrm>
                    <a:prstGeom prst="rect">
                      <a:avLst/>
                    </a:prstGeom>
                    <a:noFill/>
                    <a:ln>
                      <a:noFill/>
                    </a:ln>
                  </pic:spPr>
                </pic:pic>
              </a:graphicData>
            </a:graphic>
          </wp:inline>
        </w:drawing>
      </w:r>
      <w:r w:rsidRPr="00024D74">
        <w:t xml:space="preserve"> </w:t>
      </w:r>
      <w:r>
        <w:rPr>
          <w:noProof/>
        </w:rPr>
        <w:drawing>
          <wp:inline distT="0" distB="0" distL="0" distR="0" wp14:anchorId="0C64454F" wp14:editId="2572849E">
            <wp:extent cx="2751151" cy="1892216"/>
            <wp:effectExtent l="0" t="0" r="0" b="0"/>
            <wp:docPr id="977230182" name="Picture 7" descr="A person and person standing in front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230182" name="Picture 7" descr="A person and person standing in front of a group of peop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9386" cy="1918514"/>
                    </a:xfrm>
                    <a:prstGeom prst="rect">
                      <a:avLst/>
                    </a:prstGeom>
                    <a:noFill/>
                    <a:ln>
                      <a:noFill/>
                    </a:ln>
                  </pic:spPr>
                </pic:pic>
              </a:graphicData>
            </a:graphic>
          </wp:inline>
        </w:drawing>
      </w:r>
      <w:r w:rsidRPr="00024D74">
        <w:t xml:space="preserve"> </w:t>
      </w:r>
      <w:r>
        <w:rPr>
          <w:noProof/>
        </w:rPr>
        <w:drawing>
          <wp:inline distT="0" distB="0" distL="0" distR="0" wp14:anchorId="44C69B1C" wp14:editId="172FDCDD">
            <wp:extent cx="2645830" cy="1866900"/>
            <wp:effectExtent l="0" t="0" r="2540" b="0"/>
            <wp:docPr id="912625162" name="Picture 8" descr="A group of people standing in fron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625162" name="Picture 8" descr="A group of people standing in front of a scree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3123" cy="1879102"/>
                    </a:xfrm>
                    <a:prstGeom prst="rect">
                      <a:avLst/>
                    </a:prstGeom>
                    <a:noFill/>
                    <a:ln>
                      <a:noFill/>
                    </a:ln>
                  </pic:spPr>
                </pic:pic>
              </a:graphicData>
            </a:graphic>
          </wp:inline>
        </w:drawing>
      </w:r>
    </w:p>
    <w:p w14:paraId="43586B80" w14:textId="78EC7D84" w:rsidR="00024D74" w:rsidRPr="000112F3" w:rsidRDefault="00024D74" w:rsidP="001306F2">
      <w:pPr>
        <w:pStyle w:val="ListParagraph"/>
        <w:ind w:left="1080" w:right="-1339"/>
        <w:jc w:val="both"/>
        <w:rPr>
          <w:rFonts w:cstheme="minorHAnsi"/>
          <w:b/>
          <w:bCs/>
          <w:color w:val="002060"/>
          <w:sz w:val="28"/>
          <w:szCs w:val="28"/>
          <w:shd w:val="clear" w:color="auto" w:fill="FFFFFF"/>
        </w:rPr>
      </w:pPr>
      <w:r w:rsidRPr="00024D74">
        <w:lastRenderedPageBreak/>
        <w:t xml:space="preserve"> </w:t>
      </w:r>
    </w:p>
    <w:p w14:paraId="1666F4FD" w14:textId="6ACEB00A" w:rsidR="007B440B" w:rsidRPr="009508CA" w:rsidRDefault="007B440B" w:rsidP="007B440B">
      <w:pPr>
        <w:pStyle w:val="ListParagraph"/>
        <w:numPr>
          <w:ilvl w:val="1"/>
          <w:numId w:val="1"/>
        </w:numPr>
        <w:ind w:right="-1339"/>
        <w:jc w:val="both"/>
        <w:rPr>
          <w:rFonts w:cstheme="minorHAnsi"/>
          <w:b/>
          <w:bCs/>
          <w:color w:val="002060"/>
          <w:sz w:val="28"/>
          <w:szCs w:val="28"/>
          <w:shd w:val="clear" w:color="auto" w:fill="FFFFFF"/>
        </w:rPr>
      </w:pPr>
      <w:r w:rsidRPr="000112F3">
        <w:rPr>
          <w:rFonts w:cstheme="minorHAnsi"/>
          <w:b/>
          <w:bCs/>
          <w:color w:val="002060"/>
          <w:sz w:val="28"/>
          <w:szCs w:val="28"/>
          <w:shd w:val="clear" w:color="auto" w:fill="FFFFFF"/>
        </w:rPr>
        <w:t xml:space="preserve">Την 2/4/24 στην εκδήλωση που διεξήχθη στη Μεγάλη Βρετάνια σχετικά με την έναρξη απευθείας πτήσεων της </w:t>
      </w:r>
      <w:r w:rsidRPr="000112F3">
        <w:rPr>
          <w:rFonts w:cstheme="minorHAnsi"/>
          <w:b/>
          <w:bCs/>
          <w:color w:val="002060"/>
          <w:sz w:val="28"/>
          <w:szCs w:val="28"/>
          <w:shd w:val="clear" w:color="auto" w:fill="FFFFFF"/>
          <w:lang w:val="en-US"/>
        </w:rPr>
        <w:t>JUNEYAO</w:t>
      </w:r>
      <w:r w:rsidRPr="000112F3">
        <w:rPr>
          <w:rFonts w:cstheme="minorHAnsi"/>
          <w:b/>
          <w:bCs/>
          <w:color w:val="002060"/>
          <w:sz w:val="28"/>
          <w:szCs w:val="28"/>
          <w:shd w:val="clear" w:color="auto" w:fill="FFFFFF"/>
        </w:rPr>
        <w:t xml:space="preserve"> </w:t>
      </w:r>
      <w:r w:rsidRPr="000112F3">
        <w:rPr>
          <w:rFonts w:cstheme="minorHAnsi"/>
          <w:b/>
          <w:bCs/>
          <w:color w:val="002060"/>
          <w:sz w:val="28"/>
          <w:szCs w:val="28"/>
          <w:shd w:val="clear" w:color="auto" w:fill="FFFFFF"/>
          <w:lang w:val="en-US"/>
        </w:rPr>
        <w:t>AIRLINES</w:t>
      </w:r>
      <w:r w:rsidRPr="000112F3">
        <w:rPr>
          <w:rFonts w:cstheme="minorHAnsi"/>
          <w:b/>
          <w:bCs/>
          <w:color w:val="002060"/>
          <w:sz w:val="28"/>
          <w:szCs w:val="28"/>
          <w:shd w:val="clear" w:color="auto" w:fill="FFFFFF"/>
        </w:rPr>
        <w:t xml:space="preserve"> από Αθήνα στην Σανγκάη.</w:t>
      </w:r>
    </w:p>
    <w:p w14:paraId="731CD646" w14:textId="77777777" w:rsidR="009508CA" w:rsidRPr="000112F3" w:rsidRDefault="009508CA" w:rsidP="009508CA">
      <w:pPr>
        <w:pStyle w:val="ListParagraph"/>
        <w:ind w:left="1080" w:right="-1339"/>
        <w:jc w:val="both"/>
        <w:rPr>
          <w:rFonts w:cstheme="minorHAnsi"/>
          <w:b/>
          <w:bCs/>
          <w:color w:val="002060"/>
          <w:sz w:val="28"/>
          <w:szCs w:val="28"/>
          <w:shd w:val="clear" w:color="auto" w:fill="FFFFFF"/>
        </w:rPr>
      </w:pPr>
    </w:p>
    <w:p w14:paraId="59F93CB2" w14:textId="4EE26BC2" w:rsidR="001306F2" w:rsidRDefault="00024D74" w:rsidP="001306F2">
      <w:pPr>
        <w:pStyle w:val="ListParagraph"/>
        <w:ind w:left="1080" w:right="-1339"/>
        <w:jc w:val="both"/>
      </w:pPr>
      <w:r>
        <w:rPr>
          <w:noProof/>
        </w:rPr>
        <w:drawing>
          <wp:inline distT="0" distB="0" distL="0" distR="0" wp14:anchorId="5D74740E" wp14:editId="0BEBCA20">
            <wp:extent cx="2575454" cy="2072005"/>
            <wp:effectExtent l="0" t="0" r="0" b="4445"/>
            <wp:docPr id="1741473137" name="Picture 3"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73137" name="Picture 3" descr="A group of people sitting at a tabl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5335" cy="2160406"/>
                    </a:xfrm>
                    <a:prstGeom prst="rect">
                      <a:avLst/>
                    </a:prstGeom>
                    <a:noFill/>
                    <a:ln>
                      <a:noFill/>
                    </a:ln>
                  </pic:spPr>
                </pic:pic>
              </a:graphicData>
            </a:graphic>
          </wp:inline>
        </w:drawing>
      </w:r>
      <w:r w:rsidRPr="00024D74">
        <w:t xml:space="preserve"> </w:t>
      </w:r>
      <w:r>
        <w:rPr>
          <w:noProof/>
        </w:rPr>
        <w:drawing>
          <wp:inline distT="0" distB="0" distL="0" distR="0" wp14:anchorId="0E4A1938" wp14:editId="35F5322D">
            <wp:extent cx="2552369" cy="2084070"/>
            <wp:effectExtent l="0" t="0" r="635" b="0"/>
            <wp:docPr id="289491283" name="Picture 4" descr="A poster with an airplan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91283" name="Picture 4" descr="A poster with an airplane in the sky&#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9517" cy="2114403"/>
                    </a:xfrm>
                    <a:prstGeom prst="rect">
                      <a:avLst/>
                    </a:prstGeom>
                    <a:noFill/>
                    <a:ln>
                      <a:noFill/>
                    </a:ln>
                  </pic:spPr>
                </pic:pic>
              </a:graphicData>
            </a:graphic>
          </wp:inline>
        </w:drawing>
      </w:r>
    </w:p>
    <w:p w14:paraId="7CB2D2BF" w14:textId="77777777" w:rsidR="00024D74" w:rsidRDefault="00024D74" w:rsidP="001306F2">
      <w:pPr>
        <w:pStyle w:val="ListParagraph"/>
        <w:ind w:left="1080" w:right="-1339"/>
        <w:jc w:val="both"/>
        <w:rPr>
          <w:rFonts w:cstheme="minorHAnsi"/>
          <w:b/>
          <w:bCs/>
          <w:color w:val="002060"/>
          <w:sz w:val="28"/>
          <w:szCs w:val="28"/>
          <w:shd w:val="clear" w:color="auto" w:fill="FFFFFF"/>
          <w:lang w:val="en-US"/>
        </w:rPr>
      </w:pPr>
    </w:p>
    <w:p w14:paraId="0B40DB0F" w14:textId="77777777" w:rsidR="009508CA" w:rsidRDefault="009508CA" w:rsidP="001306F2">
      <w:pPr>
        <w:pStyle w:val="ListParagraph"/>
        <w:ind w:left="1080" w:right="-1339"/>
        <w:jc w:val="both"/>
        <w:rPr>
          <w:rFonts w:cstheme="minorHAnsi"/>
          <w:b/>
          <w:bCs/>
          <w:color w:val="002060"/>
          <w:sz w:val="28"/>
          <w:szCs w:val="28"/>
          <w:shd w:val="clear" w:color="auto" w:fill="FFFFFF"/>
          <w:lang w:val="en-US"/>
        </w:rPr>
      </w:pPr>
    </w:p>
    <w:p w14:paraId="441C9328" w14:textId="77777777" w:rsidR="009508CA" w:rsidRPr="009508CA" w:rsidRDefault="009508CA" w:rsidP="001306F2">
      <w:pPr>
        <w:pStyle w:val="ListParagraph"/>
        <w:ind w:left="1080" w:right="-1339"/>
        <w:jc w:val="both"/>
        <w:rPr>
          <w:rFonts w:cstheme="minorHAnsi"/>
          <w:b/>
          <w:bCs/>
          <w:color w:val="002060"/>
          <w:sz w:val="28"/>
          <w:szCs w:val="28"/>
          <w:shd w:val="clear" w:color="auto" w:fill="FFFFFF"/>
          <w:lang w:val="en-US"/>
        </w:rPr>
      </w:pPr>
    </w:p>
    <w:p w14:paraId="311851C8" w14:textId="77777777" w:rsidR="007B440B" w:rsidRPr="009508CA" w:rsidRDefault="007B440B" w:rsidP="007B440B">
      <w:pPr>
        <w:pStyle w:val="ListParagraph"/>
        <w:numPr>
          <w:ilvl w:val="1"/>
          <w:numId w:val="1"/>
        </w:numPr>
        <w:ind w:right="-1339"/>
        <w:jc w:val="both"/>
        <w:rPr>
          <w:rFonts w:cstheme="minorHAnsi"/>
          <w:b/>
          <w:bCs/>
          <w:color w:val="002060"/>
          <w:sz w:val="28"/>
          <w:szCs w:val="28"/>
          <w:shd w:val="clear" w:color="auto" w:fill="FFFFFF"/>
        </w:rPr>
      </w:pPr>
      <w:r w:rsidRPr="000112F3">
        <w:rPr>
          <w:rFonts w:eastAsia="Calibri" w:cstheme="minorHAnsi"/>
          <w:b/>
          <w:bCs/>
          <w:color w:val="002060"/>
          <w:sz w:val="28"/>
          <w:szCs w:val="28"/>
        </w:rPr>
        <w:t xml:space="preserve">Την 3/4/24 στο συνέδριο του Πανελλήνιου Συλλόγου </w:t>
      </w:r>
      <w:proofErr w:type="spellStart"/>
      <w:r w:rsidRPr="000112F3">
        <w:rPr>
          <w:rFonts w:eastAsia="Calibri" w:cstheme="minorHAnsi"/>
          <w:b/>
          <w:bCs/>
          <w:color w:val="002060"/>
          <w:sz w:val="28"/>
          <w:szCs w:val="28"/>
        </w:rPr>
        <w:t>Εξαγωγέων</w:t>
      </w:r>
      <w:proofErr w:type="spellEnd"/>
      <w:r w:rsidRPr="000112F3">
        <w:rPr>
          <w:rFonts w:eastAsia="Calibri" w:cstheme="minorHAnsi"/>
          <w:b/>
          <w:bCs/>
          <w:color w:val="002060"/>
          <w:sz w:val="28"/>
          <w:szCs w:val="28"/>
        </w:rPr>
        <w:t xml:space="preserve"> ΠΣΕ με θέμα: Την αυξανόμενη εξωστρέφεια της Ελληνικής Οικονομίας.</w:t>
      </w:r>
    </w:p>
    <w:p w14:paraId="456751C4" w14:textId="77777777" w:rsidR="009508CA" w:rsidRPr="000112F3" w:rsidRDefault="009508CA" w:rsidP="009508CA">
      <w:pPr>
        <w:pStyle w:val="ListParagraph"/>
        <w:ind w:left="1080" w:right="-1339"/>
        <w:jc w:val="both"/>
        <w:rPr>
          <w:rFonts w:cstheme="minorHAnsi"/>
          <w:b/>
          <w:bCs/>
          <w:color w:val="002060"/>
          <w:sz w:val="28"/>
          <w:szCs w:val="28"/>
          <w:shd w:val="clear" w:color="auto" w:fill="FFFFFF"/>
        </w:rPr>
      </w:pPr>
    </w:p>
    <w:p w14:paraId="33A063BE" w14:textId="4A208233" w:rsidR="001306F2" w:rsidRDefault="00024D74" w:rsidP="001306F2">
      <w:pPr>
        <w:pStyle w:val="ListParagraph"/>
        <w:ind w:left="1080" w:right="-1339"/>
        <w:jc w:val="both"/>
        <w:rPr>
          <w:rFonts w:cstheme="minorHAnsi"/>
          <w:b/>
          <w:bCs/>
          <w:color w:val="002060"/>
          <w:sz w:val="28"/>
          <w:szCs w:val="28"/>
          <w:shd w:val="clear" w:color="auto" w:fill="FFFFFF"/>
        </w:rPr>
      </w:pPr>
      <w:r>
        <w:rPr>
          <w:noProof/>
        </w:rPr>
        <w:drawing>
          <wp:inline distT="0" distB="0" distL="0" distR="0" wp14:anchorId="2E2CAA24" wp14:editId="0287F229">
            <wp:extent cx="2695492" cy="2200500"/>
            <wp:effectExtent l="0" t="0" r="0" b="0"/>
            <wp:docPr id="1579090487" name="Picture 1"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090487" name="Picture 1" descr="A person standing at a podiu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0420" cy="2212687"/>
                    </a:xfrm>
                    <a:prstGeom prst="rect">
                      <a:avLst/>
                    </a:prstGeom>
                    <a:noFill/>
                    <a:ln>
                      <a:noFill/>
                    </a:ln>
                  </pic:spPr>
                </pic:pic>
              </a:graphicData>
            </a:graphic>
          </wp:inline>
        </w:drawing>
      </w:r>
      <w:r w:rsidRPr="00024D74">
        <w:rPr>
          <w:noProof/>
        </w:rPr>
        <w:t xml:space="preserve"> </w:t>
      </w:r>
      <w:r>
        <w:rPr>
          <w:noProof/>
        </w:rPr>
        <w:drawing>
          <wp:inline distT="0" distB="0" distL="0" distR="0" wp14:anchorId="5D2767D9" wp14:editId="6968C2BE">
            <wp:extent cx="2685415" cy="2217900"/>
            <wp:effectExtent l="0" t="0" r="635" b="0"/>
            <wp:docPr id="1804336442" name="Picture 2" descr="A group of people sit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36442" name="Picture 2" descr="A group of people sitting at table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9089" cy="2237452"/>
                    </a:xfrm>
                    <a:prstGeom prst="rect">
                      <a:avLst/>
                    </a:prstGeom>
                    <a:noFill/>
                    <a:ln>
                      <a:noFill/>
                    </a:ln>
                  </pic:spPr>
                </pic:pic>
              </a:graphicData>
            </a:graphic>
          </wp:inline>
        </w:drawing>
      </w:r>
    </w:p>
    <w:p w14:paraId="3357C647" w14:textId="77777777" w:rsidR="00024D74" w:rsidRDefault="00024D74" w:rsidP="001306F2">
      <w:pPr>
        <w:pStyle w:val="ListParagraph"/>
        <w:ind w:left="1080" w:right="-1339"/>
        <w:jc w:val="both"/>
        <w:rPr>
          <w:rFonts w:cstheme="minorHAnsi"/>
          <w:b/>
          <w:bCs/>
          <w:color w:val="002060"/>
          <w:sz w:val="28"/>
          <w:szCs w:val="28"/>
          <w:shd w:val="clear" w:color="auto" w:fill="FFFFFF"/>
          <w:lang w:val="en-US"/>
        </w:rPr>
      </w:pPr>
    </w:p>
    <w:p w14:paraId="7EC2FC9E" w14:textId="77777777" w:rsidR="009508CA" w:rsidRDefault="009508CA" w:rsidP="001306F2">
      <w:pPr>
        <w:pStyle w:val="ListParagraph"/>
        <w:ind w:left="1080" w:right="-1339"/>
        <w:jc w:val="both"/>
        <w:rPr>
          <w:rFonts w:cstheme="minorHAnsi"/>
          <w:b/>
          <w:bCs/>
          <w:color w:val="002060"/>
          <w:sz w:val="28"/>
          <w:szCs w:val="28"/>
          <w:shd w:val="clear" w:color="auto" w:fill="FFFFFF"/>
          <w:lang w:val="en-US"/>
        </w:rPr>
      </w:pPr>
    </w:p>
    <w:p w14:paraId="67C180B2" w14:textId="77777777" w:rsidR="009508CA" w:rsidRDefault="009508CA" w:rsidP="001306F2">
      <w:pPr>
        <w:pStyle w:val="ListParagraph"/>
        <w:ind w:left="1080" w:right="-1339"/>
        <w:jc w:val="both"/>
        <w:rPr>
          <w:rFonts w:cstheme="minorHAnsi"/>
          <w:b/>
          <w:bCs/>
          <w:color w:val="002060"/>
          <w:sz w:val="28"/>
          <w:szCs w:val="28"/>
          <w:shd w:val="clear" w:color="auto" w:fill="FFFFFF"/>
          <w:lang w:val="en-US"/>
        </w:rPr>
      </w:pPr>
    </w:p>
    <w:p w14:paraId="11608879" w14:textId="77777777" w:rsidR="009508CA" w:rsidRDefault="009508CA" w:rsidP="001306F2">
      <w:pPr>
        <w:pStyle w:val="ListParagraph"/>
        <w:ind w:left="1080" w:right="-1339"/>
        <w:jc w:val="both"/>
        <w:rPr>
          <w:rFonts w:cstheme="minorHAnsi"/>
          <w:b/>
          <w:bCs/>
          <w:color w:val="002060"/>
          <w:sz w:val="28"/>
          <w:szCs w:val="28"/>
          <w:shd w:val="clear" w:color="auto" w:fill="FFFFFF"/>
          <w:lang w:val="en-US"/>
        </w:rPr>
      </w:pPr>
    </w:p>
    <w:p w14:paraId="68896F5C" w14:textId="77777777" w:rsidR="009508CA" w:rsidRDefault="009508CA" w:rsidP="001306F2">
      <w:pPr>
        <w:pStyle w:val="ListParagraph"/>
        <w:ind w:left="1080" w:right="-1339"/>
        <w:jc w:val="both"/>
        <w:rPr>
          <w:rFonts w:cstheme="minorHAnsi"/>
          <w:b/>
          <w:bCs/>
          <w:color w:val="002060"/>
          <w:sz w:val="28"/>
          <w:szCs w:val="28"/>
          <w:shd w:val="clear" w:color="auto" w:fill="FFFFFF"/>
          <w:lang w:val="en-US"/>
        </w:rPr>
      </w:pPr>
    </w:p>
    <w:p w14:paraId="2903F214" w14:textId="77777777" w:rsidR="009508CA" w:rsidRDefault="009508CA" w:rsidP="001306F2">
      <w:pPr>
        <w:pStyle w:val="ListParagraph"/>
        <w:ind w:left="1080" w:right="-1339"/>
        <w:jc w:val="both"/>
        <w:rPr>
          <w:rFonts w:cstheme="minorHAnsi"/>
          <w:b/>
          <w:bCs/>
          <w:color w:val="002060"/>
          <w:sz w:val="28"/>
          <w:szCs w:val="28"/>
          <w:shd w:val="clear" w:color="auto" w:fill="FFFFFF"/>
          <w:lang w:val="en-US"/>
        </w:rPr>
      </w:pPr>
    </w:p>
    <w:p w14:paraId="757E17F8" w14:textId="77777777" w:rsidR="009508CA" w:rsidRDefault="009508CA" w:rsidP="001306F2">
      <w:pPr>
        <w:pStyle w:val="ListParagraph"/>
        <w:ind w:left="1080" w:right="-1339"/>
        <w:jc w:val="both"/>
        <w:rPr>
          <w:rFonts w:cstheme="minorHAnsi"/>
          <w:b/>
          <w:bCs/>
          <w:color w:val="002060"/>
          <w:sz w:val="28"/>
          <w:szCs w:val="28"/>
          <w:shd w:val="clear" w:color="auto" w:fill="FFFFFF"/>
          <w:lang w:val="en-US"/>
        </w:rPr>
      </w:pPr>
    </w:p>
    <w:p w14:paraId="6DE4ADCD" w14:textId="77777777" w:rsidR="009508CA" w:rsidRPr="009508CA" w:rsidRDefault="009508CA" w:rsidP="001306F2">
      <w:pPr>
        <w:pStyle w:val="ListParagraph"/>
        <w:ind w:left="1080" w:right="-1339"/>
        <w:jc w:val="both"/>
        <w:rPr>
          <w:rFonts w:cstheme="minorHAnsi"/>
          <w:b/>
          <w:bCs/>
          <w:color w:val="002060"/>
          <w:sz w:val="28"/>
          <w:szCs w:val="28"/>
          <w:shd w:val="clear" w:color="auto" w:fill="FFFFFF"/>
          <w:lang w:val="en-US"/>
        </w:rPr>
      </w:pPr>
    </w:p>
    <w:p w14:paraId="22409F5D" w14:textId="0F74B14A" w:rsidR="007B440B" w:rsidRPr="002F6C75" w:rsidRDefault="007B440B" w:rsidP="007B440B">
      <w:pPr>
        <w:pStyle w:val="ListParagraph"/>
        <w:numPr>
          <w:ilvl w:val="1"/>
          <w:numId w:val="1"/>
        </w:numPr>
        <w:ind w:right="-1339"/>
        <w:rPr>
          <w:rFonts w:cstheme="minorHAnsi"/>
          <w:b/>
          <w:bCs/>
          <w:color w:val="002060"/>
          <w:sz w:val="28"/>
          <w:szCs w:val="28"/>
          <w:shd w:val="clear" w:color="auto" w:fill="FFFFFF"/>
          <w:lang w:val="en-US"/>
        </w:rPr>
      </w:pPr>
      <w:r w:rsidRPr="000112F3">
        <w:rPr>
          <w:rFonts w:eastAsia="Calibri" w:cstheme="minorHAnsi"/>
          <w:b/>
          <w:bCs/>
          <w:color w:val="002060"/>
          <w:sz w:val="28"/>
          <w:szCs w:val="28"/>
        </w:rPr>
        <w:t>Την</w:t>
      </w:r>
      <w:r w:rsidRPr="002F6C75">
        <w:rPr>
          <w:rFonts w:eastAsia="Calibri" w:cstheme="minorHAnsi"/>
          <w:b/>
          <w:bCs/>
          <w:color w:val="002060"/>
          <w:sz w:val="28"/>
          <w:szCs w:val="28"/>
          <w:lang w:val="en-US"/>
        </w:rPr>
        <w:t xml:space="preserve"> 11/4/24 </w:t>
      </w:r>
      <w:r w:rsidR="001306F2" w:rsidRPr="000112F3">
        <w:rPr>
          <w:rFonts w:eastAsia="Calibri" w:cstheme="minorHAnsi"/>
          <w:b/>
          <w:bCs/>
          <w:color w:val="002060"/>
          <w:sz w:val="28"/>
          <w:szCs w:val="28"/>
        </w:rPr>
        <w:t>διεξήχθη</w:t>
      </w:r>
      <w:r w:rsidRPr="002F6C75">
        <w:rPr>
          <w:rFonts w:eastAsia="Calibri" w:cstheme="minorHAnsi"/>
          <w:b/>
          <w:bCs/>
          <w:color w:val="002060"/>
          <w:sz w:val="28"/>
          <w:szCs w:val="28"/>
          <w:lang w:val="en-US"/>
        </w:rPr>
        <w:t xml:space="preserve"> </w:t>
      </w:r>
      <w:r w:rsidRPr="000112F3">
        <w:rPr>
          <w:rFonts w:eastAsia="Calibri" w:cstheme="minorHAnsi"/>
          <w:b/>
          <w:bCs/>
          <w:color w:val="002060"/>
          <w:sz w:val="28"/>
          <w:szCs w:val="28"/>
        </w:rPr>
        <w:t>το</w:t>
      </w:r>
      <w:r w:rsidRPr="002F6C75">
        <w:rPr>
          <w:rFonts w:eastAsia="Calibri" w:cstheme="minorHAnsi"/>
          <w:b/>
          <w:bCs/>
          <w:color w:val="002060"/>
          <w:sz w:val="28"/>
          <w:szCs w:val="28"/>
          <w:lang w:val="en-US"/>
        </w:rPr>
        <w:t xml:space="preserve"> </w:t>
      </w:r>
      <w:r w:rsidRPr="000112F3">
        <w:rPr>
          <w:rFonts w:eastAsia="Calibri" w:cstheme="minorHAnsi"/>
          <w:b/>
          <w:bCs/>
          <w:color w:val="002060"/>
          <w:sz w:val="28"/>
          <w:szCs w:val="28"/>
          <w:lang w:val="en-US"/>
        </w:rPr>
        <w:t>DELPHI</w:t>
      </w:r>
      <w:r w:rsidRPr="002F6C75">
        <w:rPr>
          <w:rFonts w:eastAsia="Calibri" w:cstheme="minorHAnsi"/>
          <w:b/>
          <w:bCs/>
          <w:color w:val="002060"/>
          <w:sz w:val="28"/>
          <w:szCs w:val="28"/>
          <w:lang w:val="en-US"/>
        </w:rPr>
        <w:t xml:space="preserve"> </w:t>
      </w:r>
      <w:r w:rsidRPr="000112F3">
        <w:rPr>
          <w:rFonts w:eastAsia="Calibri" w:cstheme="minorHAnsi"/>
          <w:b/>
          <w:bCs/>
          <w:color w:val="002060"/>
          <w:sz w:val="28"/>
          <w:szCs w:val="28"/>
          <w:lang w:val="en-US"/>
        </w:rPr>
        <w:t>ECONOMIC</w:t>
      </w:r>
      <w:r w:rsidRPr="002F6C75">
        <w:rPr>
          <w:rFonts w:eastAsia="Calibri" w:cstheme="minorHAnsi"/>
          <w:b/>
          <w:bCs/>
          <w:color w:val="002060"/>
          <w:sz w:val="28"/>
          <w:szCs w:val="28"/>
          <w:lang w:val="en-US"/>
        </w:rPr>
        <w:t xml:space="preserve"> </w:t>
      </w:r>
      <w:r w:rsidRPr="000112F3">
        <w:rPr>
          <w:rFonts w:eastAsia="Calibri" w:cstheme="minorHAnsi"/>
          <w:b/>
          <w:bCs/>
          <w:color w:val="002060"/>
          <w:sz w:val="28"/>
          <w:szCs w:val="28"/>
          <w:lang w:val="en-US"/>
        </w:rPr>
        <w:t>FORUM</w:t>
      </w:r>
      <w:r w:rsidRPr="002F6C75">
        <w:rPr>
          <w:rFonts w:eastAsia="Calibri" w:cstheme="minorHAnsi"/>
          <w:b/>
          <w:bCs/>
          <w:color w:val="002060"/>
          <w:sz w:val="28"/>
          <w:szCs w:val="28"/>
          <w:lang w:val="en-US"/>
        </w:rPr>
        <w:t xml:space="preserve"> </w:t>
      </w:r>
      <w:r w:rsidRPr="000112F3">
        <w:rPr>
          <w:rFonts w:eastAsia="Calibri" w:cstheme="minorHAnsi"/>
          <w:b/>
          <w:bCs/>
          <w:color w:val="002060"/>
          <w:sz w:val="28"/>
          <w:szCs w:val="28"/>
        </w:rPr>
        <w:t>στο</w:t>
      </w:r>
      <w:r w:rsidRPr="002F6C75">
        <w:rPr>
          <w:rFonts w:eastAsia="Calibri" w:cstheme="minorHAnsi"/>
          <w:b/>
          <w:bCs/>
          <w:color w:val="002060"/>
          <w:sz w:val="28"/>
          <w:szCs w:val="28"/>
          <w:lang w:val="en-US"/>
        </w:rPr>
        <w:t xml:space="preserve"> </w:t>
      </w:r>
      <w:r w:rsidRPr="000112F3">
        <w:rPr>
          <w:rFonts w:eastAsia="Calibri" w:cstheme="minorHAnsi"/>
          <w:b/>
          <w:bCs/>
          <w:color w:val="002060"/>
          <w:sz w:val="28"/>
          <w:szCs w:val="28"/>
        </w:rPr>
        <w:t>οποίο</w:t>
      </w:r>
      <w:r w:rsidRPr="002F6C75">
        <w:rPr>
          <w:rFonts w:eastAsia="Calibri" w:cstheme="minorHAnsi"/>
          <w:b/>
          <w:bCs/>
          <w:color w:val="002060"/>
          <w:sz w:val="28"/>
          <w:szCs w:val="28"/>
          <w:lang w:val="en-US"/>
        </w:rPr>
        <w:t xml:space="preserve"> </w:t>
      </w:r>
      <w:r w:rsidR="002F6C75">
        <w:rPr>
          <w:rFonts w:eastAsia="Calibri" w:cstheme="minorHAnsi"/>
          <w:b/>
          <w:bCs/>
          <w:color w:val="002060"/>
          <w:sz w:val="28"/>
          <w:szCs w:val="28"/>
        </w:rPr>
        <w:t>ήταν</w:t>
      </w:r>
      <w:r w:rsidRPr="002F6C75">
        <w:rPr>
          <w:rFonts w:eastAsia="Calibri" w:cstheme="minorHAnsi"/>
          <w:b/>
          <w:bCs/>
          <w:color w:val="002060"/>
          <w:sz w:val="28"/>
          <w:szCs w:val="28"/>
          <w:lang w:val="en-US"/>
        </w:rPr>
        <w:t xml:space="preserve">  </w:t>
      </w:r>
      <w:r w:rsidRPr="000112F3">
        <w:rPr>
          <w:rFonts w:eastAsia="Calibri" w:cstheme="minorHAnsi"/>
          <w:b/>
          <w:bCs/>
          <w:color w:val="002060"/>
          <w:sz w:val="28"/>
          <w:szCs w:val="28"/>
        </w:rPr>
        <w:t>ομιλητής</w:t>
      </w:r>
      <w:r w:rsidRPr="002F6C75">
        <w:rPr>
          <w:rFonts w:eastAsia="Calibri" w:cstheme="minorHAnsi"/>
          <w:b/>
          <w:bCs/>
          <w:color w:val="002060"/>
          <w:sz w:val="28"/>
          <w:szCs w:val="28"/>
          <w:lang w:val="en-US"/>
        </w:rPr>
        <w:t xml:space="preserve"> </w:t>
      </w:r>
      <w:r w:rsidRPr="000112F3">
        <w:rPr>
          <w:rFonts w:eastAsia="Calibri" w:cstheme="minorHAnsi"/>
          <w:b/>
          <w:bCs/>
          <w:color w:val="002060"/>
          <w:sz w:val="28"/>
          <w:szCs w:val="28"/>
        </w:rPr>
        <w:t>σε</w:t>
      </w:r>
      <w:r w:rsidRPr="002F6C75">
        <w:rPr>
          <w:rFonts w:eastAsia="Calibri" w:cstheme="minorHAnsi"/>
          <w:b/>
          <w:bCs/>
          <w:color w:val="002060"/>
          <w:sz w:val="28"/>
          <w:szCs w:val="28"/>
          <w:lang w:val="en-US"/>
        </w:rPr>
        <w:t xml:space="preserve"> </w:t>
      </w:r>
      <w:r w:rsidRPr="000112F3">
        <w:rPr>
          <w:rFonts w:eastAsia="Calibri" w:cstheme="minorHAnsi"/>
          <w:b/>
          <w:bCs/>
          <w:color w:val="002060"/>
          <w:sz w:val="28"/>
          <w:szCs w:val="28"/>
        </w:rPr>
        <w:t>πάνελ</w:t>
      </w:r>
      <w:r w:rsidRPr="002F6C75">
        <w:rPr>
          <w:rFonts w:eastAsia="Calibri" w:cstheme="minorHAnsi"/>
          <w:b/>
          <w:bCs/>
          <w:color w:val="002060"/>
          <w:sz w:val="28"/>
          <w:szCs w:val="28"/>
          <w:lang w:val="en-US"/>
        </w:rPr>
        <w:t xml:space="preserve"> </w:t>
      </w:r>
      <w:r w:rsidRPr="000112F3">
        <w:rPr>
          <w:rFonts w:eastAsia="Calibri" w:cstheme="minorHAnsi"/>
          <w:b/>
          <w:bCs/>
          <w:color w:val="002060"/>
          <w:sz w:val="28"/>
          <w:szCs w:val="28"/>
        </w:rPr>
        <w:t>με</w:t>
      </w:r>
      <w:r w:rsidRPr="002F6C75">
        <w:rPr>
          <w:rFonts w:eastAsia="Calibri" w:cstheme="minorHAnsi"/>
          <w:b/>
          <w:bCs/>
          <w:color w:val="002060"/>
          <w:sz w:val="28"/>
          <w:szCs w:val="28"/>
          <w:lang w:val="en-US"/>
        </w:rPr>
        <w:t xml:space="preserve"> </w:t>
      </w:r>
      <w:r w:rsidRPr="000112F3">
        <w:rPr>
          <w:rFonts w:eastAsia="Calibri" w:cstheme="minorHAnsi"/>
          <w:b/>
          <w:bCs/>
          <w:color w:val="002060"/>
          <w:sz w:val="28"/>
          <w:szCs w:val="28"/>
        </w:rPr>
        <w:t>θέμα</w:t>
      </w:r>
      <w:r w:rsidRPr="002F6C75">
        <w:rPr>
          <w:rFonts w:eastAsia="Calibri" w:cstheme="minorHAnsi"/>
          <w:b/>
          <w:bCs/>
          <w:color w:val="002060"/>
          <w:sz w:val="28"/>
          <w:szCs w:val="28"/>
          <w:lang w:val="en-US"/>
        </w:rPr>
        <w:t xml:space="preserve">: </w:t>
      </w:r>
      <w:r w:rsidRPr="002F6C75">
        <w:rPr>
          <w:rFonts w:cstheme="minorHAnsi"/>
          <w:b/>
          <w:bCs/>
          <w:color w:val="002060"/>
          <w:sz w:val="28"/>
          <w:szCs w:val="28"/>
          <w:lang w:val="en-US"/>
        </w:rPr>
        <w:t>MINIMIZING RISK AND MAXIMIZING GAINS.</w:t>
      </w:r>
    </w:p>
    <w:p w14:paraId="7E50FBCA" w14:textId="77777777" w:rsidR="009508CA" w:rsidRPr="002F6C75" w:rsidRDefault="009508CA" w:rsidP="009508CA">
      <w:pPr>
        <w:pStyle w:val="ListParagraph"/>
        <w:ind w:left="1080" w:right="-1339"/>
        <w:rPr>
          <w:rFonts w:cstheme="minorHAnsi"/>
          <w:b/>
          <w:bCs/>
          <w:color w:val="002060"/>
          <w:sz w:val="28"/>
          <w:szCs w:val="28"/>
          <w:shd w:val="clear" w:color="auto" w:fill="FFFFFF"/>
          <w:lang w:val="en-US"/>
        </w:rPr>
      </w:pPr>
    </w:p>
    <w:p w14:paraId="22736D42" w14:textId="621ACEE8" w:rsidR="000112F3" w:rsidRDefault="00024D74" w:rsidP="000112F3">
      <w:pPr>
        <w:pStyle w:val="ListParagraph"/>
        <w:rPr>
          <w:rFonts w:cstheme="minorHAnsi"/>
          <w:b/>
          <w:bCs/>
          <w:color w:val="002060"/>
          <w:sz w:val="28"/>
          <w:szCs w:val="28"/>
          <w:shd w:val="clear" w:color="auto" w:fill="FFFFFF"/>
        </w:rPr>
      </w:pPr>
      <w:r>
        <w:rPr>
          <w:noProof/>
        </w:rPr>
        <w:drawing>
          <wp:inline distT="0" distB="0" distL="0" distR="0" wp14:anchorId="36D0E383" wp14:editId="5E2009BB">
            <wp:extent cx="2415540" cy="2544417"/>
            <wp:effectExtent l="0" t="0" r="3810" b="8890"/>
            <wp:docPr id="1107638606" name="Picture 10" descr="A person in a suit speak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38606" name="Picture 10" descr="A person in a suit speaking at a podiu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8749" cy="2589931"/>
                    </a:xfrm>
                    <a:prstGeom prst="rect">
                      <a:avLst/>
                    </a:prstGeom>
                    <a:noFill/>
                    <a:ln>
                      <a:noFill/>
                    </a:ln>
                  </pic:spPr>
                </pic:pic>
              </a:graphicData>
            </a:graphic>
          </wp:inline>
        </w:drawing>
      </w:r>
      <w:r w:rsidRPr="00024D74">
        <w:t xml:space="preserve"> </w:t>
      </w:r>
      <w:r>
        <w:rPr>
          <w:noProof/>
        </w:rPr>
        <w:drawing>
          <wp:inline distT="0" distB="0" distL="0" distR="0" wp14:anchorId="0120D537" wp14:editId="4352705A">
            <wp:extent cx="2367895" cy="2558415"/>
            <wp:effectExtent l="0" t="0" r="0" b="0"/>
            <wp:docPr id="36079993" name="Picture 11" descr="A group of people standing in front of a blu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79993" name="Picture 11" descr="A group of people standing in front of a blue wall&#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8516" cy="2613109"/>
                    </a:xfrm>
                    <a:prstGeom prst="rect">
                      <a:avLst/>
                    </a:prstGeom>
                    <a:noFill/>
                    <a:ln>
                      <a:noFill/>
                    </a:ln>
                  </pic:spPr>
                </pic:pic>
              </a:graphicData>
            </a:graphic>
          </wp:inline>
        </w:drawing>
      </w:r>
    </w:p>
    <w:p w14:paraId="222F94B7" w14:textId="77777777" w:rsidR="00024D74" w:rsidRDefault="00024D74" w:rsidP="000112F3">
      <w:pPr>
        <w:pStyle w:val="ListParagraph"/>
        <w:rPr>
          <w:rFonts w:cstheme="minorHAnsi"/>
          <w:b/>
          <w:bCs/>
          <w:color w:val="002060"/>
          <w:sz w:val="28"/>
          <w:szCs w:val="28"/>
          <w:shd w:val="clear" w:color="auto" w:fill="FFFFFF"/>
          <w:lang w:val="en-US"/>
        </w:rPr>
      </w:pPr>
    </w:p>
    <w:p w14:paraId="4535A9FA" w14:textId="77777777" w:rsidR="009508CA" w:rsidRPr="009508CA" w:rsidRDefault="009508CA" w:rsidP="000112F3">
      <w:pPr>
        <w:pStyle w:val="ListParagraph"/>
        <w:rPr>
          <w:rFonts w:cstheme="minorHAnsi"/>
          <w:b/>
          <w:bCs/>
          <w:color w:val="002060"/>
          <w:sz w:val="28"/>
          <w:szCs w:val="28"/>
          <w:shd w:val="clear" w:color="auto" w:fill="FFFFFF"/>
          <w:lang w:val="en-US"/>
        </w:rPr>
      </w:pPr>
    </w:p>
    <w:p w14:paraId="6EA87B3D" w14:textId="77777777" w:rsidR="009C18F4" w:rsidRPr="009508CA" w:rsidRDefault="009C18F4" w:rsidP="009C18F4">
      <w:pPr>
        <w:pStyle w:val="ListParagraph"/>
        <w:numPr>
          <w:ilvl w:val="1"/>
          <w:numId w:val="1"/>
        </w:numPr>
        <w:ind w:right="-1339"/>
        <w:rPr>
          <w:rFonts w:cstheme="minorHAnsi"/>
          <w:b/>
          <w:bCs/>
          <w:color w:val="002060"/>
          <w:sz w:val="28"/>
          <w:szCs w:val="28"/>
          <w:shd w:val="clear" w:color="auto" w:fill="FFFFFF"/>
        </w:rPr>
      </w:pPr>
      <w:r w:rsidRPr="009C18F4">
        <w:rPr>
          <w:rFonts w:eastAsia="Calibri" w:cstheme="minorHAnsi"/>
          <w:b/>
          <w:bCs/>
          <w:color w:val="002060"/>
          <w:sz w:val="28"/>
          <w:szCs w:val="28"/>
        </w:rPr>
        <w:t xml:space="preserve">Την 15/4/24 στο </w:t>
      </w:r>
      <w:r w:rsidRPr="009C18F4">
        <w:rPr>
          <w:rFonts w:eastAsia="Calibri" w:cstheme="minorHAnsi"/>
          <w:b/>
          <w:bCs/>
          <w:color w:val="002060"/>
          <w:sz w:val="28"/>
          <w:szCs w:val="28"/>
          <w:lang w:val="en-US"/>
        </w:rPr>
        <w:t>Palau</w:t>
      </w:r>
      <w:r w:rsidRPr="009C18F4">
        <w:rPr>
          <w:rFonts w:eastAsia="Calibri" w:cstheme="minorHAnsi"/>
          <w:b/>
          <w:bCs/>
          <w:color w:val="002060"/>
          <w:sz w:val="28"/>
          <w:szCs w:val="28"/>
        </w:rPr>
        <w:t xml:space="preserve"> </w:t>
      </w:r>
      <w:r w:rsidRPr="009C18F4">
        <w:rPr>
          <w:rFonts w:eastAsia="Calibri" w:cstheme="minorHAnsi"/>
          <w:b/>
          <w:bCs/>
          <w:color w:val="002060"/>
          <w:sz w:val="28"/>
          <w:szCs w:val="28"/>
          <w:lang w:val="en-US"/>
        </w:rPr>
        <w:t>our</w:t>
      </w:r>
      <w:r w:rsidRPr="009C18F4">
        <w:rPr>
          <w:rFonts w:eastAsia="Calibri" w:cstheme="minorHAnsi"/>
          <w:b/>
          <w:bCs/>
          <w:color w:val="002060"/>
          <w:sz w:val="28"/>
          <w:szCs w:val="28"/>
        </w:rPr>
        <w:t xml:space="preserve"> </w:t>
      </w:r>
      <w:r w:rsidRPr="009C18F4">
        <w:rPr>
          <w:rFonts w:eastAsia="Calibri" w:cstheme="minorHAnsi"/>
          <w:b/>
          <w:bCs/>
          <w:color w:val="002060"/>
          <w:sz w:val="28"/>
          <w:szCs w:val="28"/>
          <w:lang w:val="en-US"/>
        </w:rPr>
        <w:t>Ocean</w:t>
      </w:r>
      <w:r w:rsidRPr="009C18F4">
        <w:rPr>
          <w:rFonts w:eastAsia="Calibri" w:cstheme="minorHAnsi"/>
          <w:b/>
          <w:bCs/>
          <w:color w:val="002060"/>
          <w:sz w:val="28"/>
          <w:szCs w:val="28"/>
        </w:rPr>
        <w:t xml:space="preserve"> 2024 </w:t>
      </w:r>
      <w:r w:rsidRPr="009C18F4">
        <w:rPr>
          <w:rFonts w:eastAsia="Calibri" w:cstheme="minorHAnsi"/>
          <w:b/>
          <w:bCs/>
          <w:color w:val="002060"/>
          <w:sz w:val="28"/>
          <w:szCs w:val="28"/>
          <w:lang w:val="en-US"/>
        </w:rPr>
        <w:t>Conference</w:t>
      </w:r>
      <w:r w:rsidRPr="009C18F4">
        <w:rPr>
          <w:rFonts w:eastAsia="Calibri" w:cstheme="minorHAnsi"/>
          <w:b/>
          <w:bCs/>
          <w:color w:val="002060"/>
          <w:sz w:val="28"/>
          <w:szCs w:val="28"/>
        </w:rPr>
        <w:t xml:space="preserve"> που πραγματοποιήθηκε στο </w:t>
      </w:r>
      <w:r w:rsidRPr="009C18F4">
        <w:rPr>
          <w:rFonts w:eastAsia="Calibri" w:cstheme="minorHAnsi"/>
          <w:b/>
          <w:bCs/>
          <w:color w:val="002060"/>
          <w:sz w:val="28"/>
          <w:szCs w:val="28"/>
          <w:lang w:val="en-US"/>
        </w:rPr>
        <w:t>Golf</w:t>
      </w:r>
      <w:r w:rsidRPr="009C18F4">
        <w:rPr>
          <w:rFonts w:eastAsia="Calibri" w:cstheme="minorHAnsi"/>
          <w:b/>
          <w:bCs/>
          <w:color w:val="002060"/>
          <w:sz w:val="28"/>
          <w:szCs w:val="28"/>
        </w:rPr>
        <w:t xml:space="preserve"> της Γλυφάδας.</w:t>
      </w:r>
    </w:p>
    <w:p w14:paraId="5F96A850" w14:textId="77777777" w:rsidR="009508CA" w:rsidRPr="009C18F4" w:rsidRDefault="009508CA" w:rsidP="009508CA">
      <w:pPr>
        <w:pStyle w:val="ListParagraph"/>
        <w:ind w:left="1080" w:right="-1339"/>
        <w:rPr>
          <w:rFonts w:cstheme="minorHAnsi"/>
          <w:b/>
          <w:bCs/>
          <w:color w:val="002060"/>
          <w:sz w:val="28"/>
          <w:szCs w:val="28"/>
          <w:shd w:val="clear" w:color="auto" w:fill="FFFFFF"/>
        </w:rPr>
      </w:pPr>
    </w:p>
    <w:p w14:paraId="36873EEE" w14:textId="7CA13907" w:rsidR="009C18F4" w:rsidRDefault="00075CF7" w:rsidP="009C18F4">
      <w:pPr>
        <w:pStyle w:val="ListParagraph"/>
        <w:rPr>
          <w:rFonts w:eastAsia="Calibri" w:cstheme="minorHAnsi"/>
          <w:b/>
          <w:bCs/>
          <w:color w:val="002060"/>
          <w:sz w:val="28"/>
          <w:szCs w:val="28"/>
        </w:rPr>
      </w:pPr>
      <w:r>
        <w:rPr>
          <w:rFonts w:ascii="Trebuchet MS" w:hAnsi="Trebuchet MS"/>
          <w:noProof/>
        </w:rPr>
        <w:drawing>
          <wp:inline distT="0" distB="0" distL="0" distR="0" wp14:anchorId="60F10A34" wp14:editId="37358B50">
            <wp:extent cx="5274310" cy="1653871"/>
            <wp:effectExtent l="0" t="0" r="2540" b="3810"/>
            <wp:docPr id="2084817676" name="Picture 12" descr="An aerial view of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17676" name="Picture 12" descr="An aerial view of island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3130" cy="1656637"/>
                    </a:xfrm>
                    <a:prstGeom prst="rect">
                      <a:avLst/>
                    </a:prstGeom>
                    <a:noFill/>
                    <a:ln>
                      <a:noFill/>
                    </a:ln>
                  </pic:spPr>
                </pic:pic>
              </a:graphicData>
            </a:graphic>
          </wp:inline>
        </w:drawing>
      </w:r>
    </w:p>
    <w:p w14:paraId="5151FBB3" w14:textId="77777777" w:rsidR="00075CF7" w:rsidRDefault="00075CF7" w:rsidP="009C18F4">
      <w:pPr>
        <w:pStyle w:val="ListParagraph"/>
        <w:rPr>
          <w:rFonts w:eastAsia="Calibri" w:cstheme="minorHAnsi"/>
          <w:b/>
          <w:bCs/>
          <w:color w:val="002060"/>
          <w:sz w:val="28"/>
          <w:szCs w:val="28"/>
          <w:lang w:val="en-US"/>
        </w:rPr>
      </w:pPr>
    </w:p>
    <w:p w14:paraId="388871C1" w14:textId="77777777" w:rsidR="009508CA" w:rsidRDefault="009508CA" w:rsidP="009C18F4">
      <w:pPr>
        <w:pStyle w:val="ListParagraph"/>
        <w:rPr>
          <w:rFonts w:eastAsia="Calibri" w:cstheme="minorHAnsi"/>
          <w:b/>
          <w:bCs/>
          <w:color w:val="002060"/>
          <w:sz w:val="28"/>
          <w:szCs w:val="28"/>
          <w:lang w:val="en-US"/>
        </w:rPr>
      </w:pPr>
    </w:p>
    <w:p w14:paraId="19E78F4A" w14:textId="77777777" w:rsidR="009508CA" w:rsidRDefault="009508CA" w:rsidP="009C18F4">
      <w:pPr>
        <w:pStyle w:val="ListParagraph"/>
        <w:rPr>
          <w:rFonts w:eastAsia="Calibri" w:cstheme="minorHAnsi"/>
          <w:b/>
          <w:bCs/>
          <w:color w:val="002060"/>
          <w:sz w:val="28"/>
          <w:szCs w:val="28"/>
          <w:lang w:val="en-US"/>
        </w:rPr>
      </w:pPr>
    </w:p>
    <w:p w14:paraId="79C0C5B3" w14:textId="77777777" w:rsidR="009508CA" w:rsidRDefault="009508CA" w:rsidP="009C18F4">
      <w:pPr>
        <w:pStyle w:val="ListParagraph"/>
        <w:rPr>
          <w:rFonts w:eastAsia="Calibri" w:cstheme="minorHAnsi"/>
          <w:b/>
          <w:bCs/>
          <w:color w:val="002060"/>
          <w:sz w:val="28"/>
          <w:szCs w:val="28"/>
          <w:lang w:val="en-US"/>
        </w:rPr>
      </w:pPr>
    </w:p>
    <w:p w14:paraId="45326E0C" w14:textId="77777777" w:rsidR="009508CA" w:rsidRDefault="009508CA" w:rsidP="009C18F4">
      <w:pPr>
        <w:pStyle w:val="ListParagraph"/>
        <w:rPr>
          <w:rFonts w:eastAsia="Calibri" w:cstheme="minorHAnsi"/>
          <w:b/>
          <w:bCs/>
          <w:color w:val="002060"/>
          <w:sz w:val="28"/>
          <w:szCs w:val="28"/>
          <w:lang w:val="en-US"/>
        </w:rPr>
      </w:pPr>
    </w:p>
    <w:p w14:paraId="3E351E10" w14:textId="77777777" w:rsidR="009508CA" w:rsidRDefault="009508CA" w:rsidP="009C18F4">
      <w:pPr>
        <w:pStyle w:val="ListParagraph"/>
        <w:rPr>
          <w:rFonts w:eastAsia="Calibri" w:cstheme="minorHAnsi"/>
          <w:b/>
          <w:bCs/>
          <w:color w:val="002060"/>
          <w:sz w:val="28"/>
          <w:szCs w:val="28"/>
          <w:lang w:val="en-US"/>
        </w:rPr>
      </w:pPr>
    </w:p>
    <w:p w14:paraId="214F2716" w14:textId="77777777" w:rsidR="009508CA" w:rsidRPr="009508CA" w:rsidRDefault="009508CA" w:rsidP="009C18F4">
      <w:pPr>
        <w:pStyle w:val="ListParagraph"/>
        <w:rPr>
          <w:rFonts w:eastAsia="Calibri" w:cstheme="minorHAnsi"/>
          <w:b/>
          <w:bCs/>
          <w:color w:val="002060"/>
          <w:sz w:val="28"/>
          <w:szCs w:val="28"/>
          <w:lang w:val="en-US"/>
        </w:rPr>
      </w:pPr>
    </w:p>
    <w:p w14:paraId="56B81AA3" w14:textId="0454F41B" w:rsidR="000112F3" w:rsidRPr="009508CA" w:rsidRDefault="000112F3" w:rsidP="000112F3">
      <w:pPr>
        <w:pStyle w:val="ListParagraph"/>
        <w:numPr>
          <w:ilvl w:val="1"/>
          <w:numId w:val="1"/>
        </w:numPr>
        <w:ind w:right="-1339"/>
        <w:rPr>
          <w:rFonts w:cstheme="minorHAnsi"/>
          <w:b/>
          <w:bCs/>
          <w:color w:val="002060"/>
          <w:sz w:val="28"/>
          <w:szCs w:val="28"/>
          <w:shd w:val="clear" w:color="auto" w:fill="FFFFFF"/>
        </w:rPr>
      </w:pPr>
      <w:r w:rsidRPr="000112F3">
        <w:rPr>
          <w:rFonts w:eastAsia="Calibri" w:cstheme="minorHAnsi"/>
          <w:b/>
          <w:bCs/>
          <w:color w:val="002060"/>
          <w:sz w:val="28"/>
          <w:szCs w:val="28"/>
        </w:rPr>
        <w:lastRenderedPageBreak/>
        <w:t>Την 23/4/24 στο 1</w:t>
      </w:r>
      <w:r w:rsidRPr="000112F3">
        <w:rPr>
          <w:rFonts w:eastAsia="Calibri" w:cstheme="minorHAnsi"/>
          <w:b/>
          <w:bCs/>
          <w:color w:val="002060"/>
          <w:sz w:val="28"/>
          <w:szCs w:val="28"/>
          <w:vertAlign w:val="superscript"/>
        </w:rPr>
        <w:t>ο</w:t>
      </w:r>
      <w:r w:rsidRPr="000112F3">
        <w:rPr>
          <w:rFonts w:eastAsia="Calibri" w:cstheme="minorHAnsi"/>
          <w:b/>
          <w:bCs/>
          <w:color w:val="002060"/>
          <w:sz w:val="28"/>
          <w:szCs w:val="28"/>
        </w:rPr>
        <w:t xml:space="preserve"> συνέδριο</w:t>
      </w:r>
      <w:r w:rsidRPr="000112F3">
        <w:rPr>
          <w:b/>
          <w:bCs/>
          <w:color w:val="002060"/>
          <w:sz w:val="28"/>
          <w:szCs w:val="28"/>
          <w:lang w:eastAsia="en-US"/>
          <w14:ligatures w14:val="standardContextual"/>
        </w:rPr>
        <w:t xml:space="preserve"> SEC4BLUEconomy24 που πραγματοποιήθηκε στο The </w:t>
      </w:r>
      <w:proofErr w:type="spellStart"/>
      <w:r w:rsidRPr="000112F3">
        <w:rPr>
          <w:b/>
          <w:bCs/>
          <w:color w:val="002060"/>
          <w:sz w:val="28"/>
          <w:szCs w:val="28"/>
          <w:lang w:eastAsia="en-US"/>
          <w14:ligatures w14:val="standardContextual"/>
        </w:rPr>
        <w:t>Golden</w:t>
      </w:r>
      <w:proofErr w:type="spellEnd"/>
      <w:r w:rsidRPr="000112F3">
        <w:rPr>
          <w:b/>
          <w:bCs/>
          <w:color w:val="002060"/>
          <w:sz w:val="28"/>
          <w:szCs w:val="28"/>
          <w:lang w:eastAsia="en-US"/>
          <w14:ligatures w14:val="standardContextual"/>
        </w:rPr>
        <w:t xml:space="preserve"> </w:t>
      </w:r>
      <w:proofErr w:type="spellStart"/>
      <w:r w:rsidRPr="000112F3">
        <w:rPr>
          <w:b/>
          <w:bCs/>
          <w:color w:val="002060"/>
          <w:sz w:val="28"/>
          <w:szCs w:val="28"/>
          <w:lang w:eastAsia="en-US"/>
          <w14:ligatures w14:val="standardContextual"/>
        </w:rPr>
        <w:t>Age</w:t>
      </w:r>
      <w:proofErr w:type="spellEnd"/>
      <w:r w:rsidRPr="000112F3">
        <w:rPr>
          <w:b/>
          <w:bCs/>
          <w:color w:val="002060"/>
          <w:sz w:val="28"/>
          <w:szCs w:val="28"/>
          <w:lang w:eastAsia="en-US"/>
          <w14:ligatures w14:val="standardContextual"/>
        </w:rPr>
        <w:t xml:space="preserve"> </w:t>
      </w:r>
      <w:proofErr w:type="spellStart"/>
      <w:r w:rsidRPr="000112F3">
        <w:rPr>
          <w:b/>
          <w:bCs/>
          <w:color w:val="002060"/>
          <w:sz w:val="28"/>
          <w:szCs w:val="28"/>
          <w:lang w:eastAsia="en-US"/>
          <w14:ligatures w14:val="standardContextual"/>
        </w:rPr>
        <w:t>Hotel</w:t>
      </w:r>
      <w:proofErr w:type="spellEnd"/>
      <w:r w:rsidRPr="000112F3">
        <w:rPr>
          <w:b/>
          <w:bCs/>
          <w:color w:val="002060"/>
          <w:sz w:val="28"/>
          <w:szCs w:val="28"/>
          <w:lang w:eastAsia="en-US"/>
          <w14:ligatures w14:val="standardContextual"/>
        </w:rPr>
        <w:t xml:space="preserve"> of </w:t>
      </w:r>
      <w:proofErr w:type="spellStart"/>
      <w:r w:rsidRPr="000112F3">
        <w:rPr>
          <w:b/>
          <w:bCs/>
          <w:color w:val="002060"/>
          <w:sz w:val="28"/>
          <w:szCs w:val="28"/>
          <w:lang w:eastAsia="en-US"/>
          <w14:ligatures w14:val="standardContextual"/>
        </w:rPr>
        <w:t>Athens</w:t>
      </w:r>
      <w:proofErr w:type="spellEnd"/>
      <w:r w:rsidRPr="000112F3">
        <w:rPr>
          <w:b/>
          <w:bCs/>
          <w:color w:val="002060"/>
          <w:sz w:val="28"/>
          <w:szCs w:val="28"/>
          <w:lang w:eastAsia="en-US"/>
          <w14:ligatures w14:val="standardContextual"/>
        </w:rPr>
        <w:t>.</w:t>
      </w:r>
    </w:p>
    <w:p w14:paraId="6C3EFE86" w14:textId="77777777" w:rsidR="009508CA" w:rsidRPr="000112F3" w:rsidRDefault="009508CA" w:rsidP="009508CA">
      <w:pPr>
        <w:pStyle w:val="ListParagraph"/>
        <w:ind w:left="1080" w:right="-1339"/>
        <w:rPr>
          <w:rFonts w:cstheme="minorHAnsi"/>
          <w:b/>
          <w:bCs/>
          <w:color w:val="002060"/>
          <w:sz w:val="28"/>
          <w:szCs w:val="28"/>
          <w:shd w:val="clear" w:color="auto" w:fill="FFFFFF"/>
        </w:rPr>
      </w:pPr>
    </w:p>
    <w:p w14:paraId="4B84A224" w14:textId="50A65E15" w:rsidR="000112F3" w:rsidRDefault="00FD5BA2" w:rsidP="00FD5BA2">
      <w:pPr>
        <w:pStyle w:val="ListParagraph"/>
        <w:jc w:val="center"/>
        <w:rPr>
          <w:rFonts w:cstheme="minorHAnsi"/>
          <w:b/>
          <w:bCs/>
          <w:color w:val="002060"/>
          <w:sz w:val="28"/>
          <w:szCs w:val="28"/>
          <w:shd w:val="clear" w:color="auto" w:fill="FFFFFF"/>
          <w:lang w:val="en-US"/>
        </w:rPr>
      </w:pPr>
      <w:r>
        <w:rPr>
          <w:noProof/>
        </w:rPr>
        <w:drawing>
          <wp:inline distT="0" distB="0" distL="0" distR="0" wp14:anchorId="20E043CF" wp14:editId="3D1E5B3F">
            <wp:extent cx="2289810" cy="3347499"/>
            <wp:effectExtent l="0" t="0" r="0" b="5715"/>
            <wp:docPr id="2085519738" name="Picture 15" descr="A person in a suit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519738" name="Picture 15" descr="A person in a suit holding a sig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4825" cy="3501021"/>
                    </a:xfrm>
                    <a:prstGeom prst="rect">
                      <a:avLst/>
                    </a:prstGeom>
                    <a:noFill/>
                    <a:ln>
                      <a:noFill/>
                    </a:ln>
                  </pic:spPr>
                </pic:pic>
              </a:graphicData>
            </a:graphic>
          </wp:inline>
        </w:drawing>
      </w:r>
    </w:p>
    <w:p w14:paraId="68459E6B" w14:textId="77777777" w:rsidR="00FD5BA2" w:rsidRDefault="00FD5BA2" w:rsidP="00FD5BA2">
      <w:pPr>
        <w:pStyle w:val="ListParagraph"/>
        <w:jc w:val="center"/>
        <w:rPr>
          <w:rFonts w:cstheme="minorHAnsi"/>
          <w:b/>
          <w:bCs/>
          <w:color w:val="002060"/>
          <w:sz w:val="28"/>
          <w:szCs w:val="28"/>
          <w:shd w:val="clear" w:color="auto" w:fill="FFFFFF"/>
          <w:lang w:val="en-US"/>
        </w:rPr>
      </w:pPr>
    </w:p>
    <w:p w14:paraId="6641AB9D" w14:textId="77777777" w:rsidR="00FD5BA2" w:rsidRPr="00FD5BA2" w:rsidRDefault="00FD5BA2" w:rsidP="00FD5BA2">
      <w:pPr>
        <w:pStyle w:val="ListParagraph"/>
        <w:jc w:val="center"/>
        <w:rPr>
          <w:rFonts w:cstheme="minorHAnsi"/>
          <w:b/>
          <w:bCs/>
          <w:color w:val="002060"/>
          <w:sz w:val="28"/>
          <w:szCs w:val="28"/>
          <w:shd w:val="clear" w:color="auto" w:fill="FFFFFF"/>
          <w:lang w:val="en-US"/>
        </w:rPr>
      </w:pPr>
    </w:p>
    <w:p w14:paraId="4C550AB8" w14:textId="77777777" w:rsidR="000112F3" w:rsidRPr="00636939" w:rsidRDefault="000112F3" w:rsidP="000112F3">
      <w:pPr>
        <w:pStyle w:val="ListParagraph"/>
        <w:numPr>
          <w:ilvl w:val="1"/>
          <w:numId w:val="1"/>
        </w:numPr>
        <w:ind w:right="-1339"/>
        <w:rPr>
          <w:rFonts w:cstheme="minorHAnsi"/>
          <w:b/>
          <w:bCs/>
          <w:color w:val="002060"/>
          <w:sz w:val="28"/>
          <w:szCs w:val="28"/>
          <w:shd w:val="clear" w:color="auto" w:fill="FFFFFF"/>
        </w:rPr>
      </w:pPr>
      <w:r w:rsidRPr="000112F3">
        <w:rPr>
          <w:rFonts w:eastAsia="Calibri" w:cstheme="minorHAnsi"/>
          <w:b/>
          <w:bCs/>
          <w:color w:val="002060"/>
          <w:sz w:val="28"/>
          <w:szCs w:val="28"/>
        </w:rPr>
        <w:t>Την 24/4/24 στο επαγγελματικό γεύμα της Βρετανικής Πρεσβείας  προς την Greek Shipping Cooperation Committee στη Ναυτιλιακή Λέσχη Πειραιά.</w:t>
      </w:r>
    </w:p>
    <w:p w14:paraId="0917B668" w14:textId="77777777" w:rsidR="00636939" w:rsidRPr="000112F3" w:rsidRDefault="00636939" w:rsidP="00636939">
      <w:pPr>
        <w:pStyle w:val="ListParagraph"/>
        <w:ind w:left="1080" w:right="-1339"/>
        <w:rPr>
          <w:rFonts w:cstheme="minorHAnsi"/>
          <w:b/>
          <w:bCs/>
          <w:color w:val="002060"/>
          <w:sz w:val="28"/>
          <w:szCs w:val="28"/>
          <w:shd w:val="clear" w:color="auto" w:fill="FFFFFF"/>
        </w:rPr>
      </w:pPr>
    </w:p>
    <w:p w14:paraId="5E3F00FF" w14:textId="27709162" w:rsidR="000112F3" w:rsidRDefault="00B544BB" w:rsidP="000112F3">
      <w:pPr>
        <w:pStyle w:val="ListParagraph"/>
      </w:pPr>
      <w:r>
        <w:rPr>
          <w:noProof/>
        </w:rPr>
        <w:drawing>
          <wp:inline distT="0" distB="0" distL="0" distR="0" wp14:anchorId="4FC32E89" wp14:editId="0BD366F9">
            <wp:extent cx="2280914" cy="2902226"/>
            <wp:effectExtent l="0" t="0" r="5715" b="0"/>
            <wp:docPr id="1230180" name="Picture 13" descr="Two men in suits and t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80" name="Picture 13" descr="Two men in suits and tie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1608" cy="2941282"/>
                    </a:xfrm>
                    <a:prstGeom prst="rect">
                      <a:avLst/>
                    </a:prstGeom>
                    <a:noFill/>
                    <a:ln>
                      <a:noFill/>
                    </a:ln>
                  </pic:spPr>
                </pic:pic>
              </a:graphicData>
            </a:graphic>
          </wp:inline>
        </w:drawing>
      </w:r>
      <w:r w:rsidRPr="00B544BB">
        <w:t xml:space="preserve"> </w:t>
      </w:r>
      <w:r>
        <w:rPr>
          <w:noProof/>
        </w:rPr>
        <w:drawing>
          <wp:inline distT="0" distB="0" distL="0" distR="0" wp14:anchorId="55028D97" wp14:editId="509F577A">
            <wp:extent cx="2440813" cy="2894137"/>
            <wp:effectExtent l="0" t="0" r="0" b="1905"/>
            <wp:docPr id="82778992" name="Picture 14" descr="A close-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78992" name="Picture 14" descr="A close-up of a book&#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7700" cy="2937875"/>
                    </a:xfrm>
                    <a:prstGeom prst="rect">
                      <a:avLst/>
                    </a:prstGeom>
                    <a:noFill/>
                    <a:ln>
                      <a:noFill/>
                    </a:ln>
                  </pic:spPr>
                </pic:pic>
              </a:graphicData>
            </a:graphic>
          </wp:inline>
        </w:drawing>
      </w:r>
    </w:p>
    <w:p w14:paraId="685C76CE" w14:textId="77777777" w:rsidR="00B544BB" w:rsidRDefault="00B544BB" w:rsidP="000112F3">
      <w:pPr>
        <w:pStyle w:val="ListParagraph"/>
        <w:rPr>
          <w:rFonts w:cstheme="minorHAnsi"/>
          <w:b/>
          <w:bCs/>
          <w:color w:val="002060"/>
          <w:sz w:val="28"/>
          <w:szCs w:val="28"/>
          <w:shd w:val="clear" w:color="auto" w:fill="FFFFFF"/>
          <w:lang w:val="en-US"/>
        </w:rPr>
      </w:pPr>
    </w:p>
    <w:p w14:paraId="2476BB5B" w14:textId="25536485" w:rsidR="00636939" w:rsidRPr="00E56CC0" w:rsidRDefault="009C18F4" w:rsidP="00FD5BA2">
      <w:pPr>
        <w:pStyle w:val="ListParagraph"/>
        <w:numPr>
          <w:ilvl w:val="1"/>
          <w:numId w:val="1"/>
        </w:numPr>
        <w:ind w:right="-1339"/>
      </w:pPr>
      <w:r w:rsidRPr="00636939">
        <w:rPr>
          <w:rFonts w:cstheme="minorHAnsi"/>
          <w:b/>
          <w:bCs/>
          <w:color w:val="002060"/>
          <w:sz w:val="28"/>
          <w:szCs w:val="28"/>
          <w:shd w:val="clear" w:color="auto" w:fill="FFFFFF"/>
        </w:rPr>
        <w:t xml:space="preserve">Την 25/4/24 στην Έκθεση </w:t>
      </w:r>
      <w:r w:rsidRPr="00636939">
        <w:rPr>
          <w:rFonts w:cstheme="minorHAnsi"/>
          <w:b/>
          <w:bCs/>
          <w:color w:val="002060"/>
          <w:sz w:val="28"/>
          <w:szCs w:val="28"/>
          <w:shd w:val="clear" w:color="auto" w:fill="FFFFFF"/>
          <w:lang w:val="en-US"/>
        </w:rPr>
        <w:t>Yacht</w:t>
      </w:r>
      <w:r w:rsidRPr="00636939">
        <w:rPr>
          <w:rFonts w:cstheme="minorHAnsi"/>
          <w:b/>
          <w:bCs/>
          <w:color w:val="002060"/>
          <w:sz w:val="28"/>
          <w:szCs w:val="28"/>
          <w:shd w:val="clear" w:color="auto" w:fill="FFFFFF"/>
        </w:rPr>
        <w:t xml:space="preserve"> </w:t>
      </w:r>
      <w:r w:rsidRPr="00636939">
        <w:rPr>
          <w:rFonts w:cstheme="minorHAnsi"/>
          <w:b/>
          <w:bCs/>
          <w:color w:val="002060"/>
          <w:sz w:val="28"/>
          <w:szCs w:val="28"/>
          <w:shd w:val="clear" w:color="auto" w:fill="FFFFFF"/>
          <w:lang w:val="en-US"/>
        </w:rPr>
        <w:t>Show</w:t>
      </w:r>
      <w:r w:rsidRPr="00636939">
        <w:rPr>
          <w:rFonts w:cstheme="minorHAnsi"/>
          <w:b/>
          <w:bCs/>
          <w:color w:val="002060"/>
          <w:sz w:val="28"/>
          <w:szCs w:val="28"/>
          <w:shd w:val="clear" w:color="auto" w:fill="FFFFFF"/>
        </w:rPr>
        <w:t xml:space="preserve"> 2024 στο Πόρο</w:t>
      </w:r>
      <w:r w:rsidR="00847185">
        <w:rPr>
          <w:rFonts w:cstheme="minorHAnsi"/>
          <w:b/>
          <w:bCs/>
          <w:color w:val="002060"/>
          <w:sz w:val="28"/>
          <w:szCs w:val="28"/>
          <w:shd w:val="clear" w:color="auto" w:fill="FFFFFF"/>
        </w:rPr>
        <w:t xml:space="preserve"> στην οποία συμμετείχε και το μέλος μας </w:t>
      </w:r>
      <w:r w:rsidR="00847185" w:rsidRPr="00847185">
        <w:rPr>
          <w:rFonts w:cstheme="minorHAnsi"/>
          <w:b/>
          <w:bCs/>
          <w:color w:val="002060"/>
          <w:sz w:val="28"/>
          <w:szCs w:val="28"/>
          <w:shd w:val="clear" w:color="auto" w:fill="FFFFFF"/>
        </w:rPr>
        <w:t>Δ.ΚΟΡΩΝΑΚΗΣ Α.Β.Ε.Ε.</w:t>
      </w:r>
      <w:r w:rsidRPr="00636939">
        <w:rPr>
          <w:rFonts w:cstheme="minorHAnsi"/>
          <w:b/>
          <w:bCs/>
          <w:color w:val="002060"/>
          <w:sz w:val="28"/>
          <w:szCs w:val="28"/>
          <w:shd w:val="clear" w:color="auto" w:fill="FFFFFF"/>
        </w:rPr>
        <w:t>.</w:t>
      </w:r>
    </w:p>
    <w:p w14:paraId="003B7D3C" w14:textId="77777777" w:rsidR="00E56CC0" w:rsidRPr="00636939" w:rsidRDefault="00E56CC0" w:rsidP="00E56CC0">
      <w:pPr>
        <w:pStyle w:val="ListParagraph"/>
        <w:ind w:left="1080" w:right="-1339"/>
      </w:pPr>
    </w:p>
    <w:p w14:paraId="680BB2D2" w14:textId="576A4F72" w:rsidR="009C18F4" w:rsidRPr="00636939" w:rsidRDefault="00FD5BA2" w:rsidP="00636939">
      <w:pPr>
        <w:pStyle w:val="ListParagraph"/>
        <w:ind w:left="1080" w:right="-1339"/>
      </w:pPr>
      <w:r>
        <w:rPr>
          <w:noProof/>
        </w:rPr>
        <w:drawing>
          <wp:inline distT="0" distB="0" distL="0" distR="0" wp14:anchorId="26D2F66A" wp14:editId="13C52DFE">
            <wp:extent cx="2312670" cy="2237854"/>
            <wp:effectExtent l="0" t="0" r="0" b="0"/>
            <wp:docPr id="1947009692" name="Picture 18" descr="A group of people standing in a t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009692" name="Picture 18" descr="A group of people standing in a ten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0795" cy="2265069"/>
                    </a:xfrm>
                    <a:prstGeom prst="rect">
                      <a:avLst/>
                    </a:prstGeom>
                    <a:noFill/>
                    <a:ln>
                      <a:noFill/>
                    </a:ln>
                  </pic:spPr>
                </pic:pic>
              </a:graphicData>
            </a:graphic>
          </wp:inline>
        </w:drawing>
      </w:r>
      <w:r w:rsidR="00636939" w:rsidRPr="00636939">
        <w:t xml:space="preserve"> </w:t>
      </w:r>
      <w:r w:rsidR="00636939">
        <w:rPr>
          <w:noProof/>
        </w:rPr>
        <w:drawing>
          <wp:inline distT="0" distB="0" distL="0" distR="0" wp14:anchorId="05FEDCD2" wp14:editId="762BA22D">
            <wp:extent cx="2217420" cy="2241048"/>
            <wp:effectExtent l="0" t="0" r="0" b="6985"/>
            <wp:docPr id="1478695644" name="Picture 22" descr="A group of people standing together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695644" name="Picture 22" descr="A group of people standing together outsid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1303" cy="2275292"/>
                    </a:xfrm>
                    <a:prstGeom prst="rect">
                      <a:avLst/>
                    </a:prstGeom>
                    <a:noFill/>
                    <a:ln>
                      <a:noFill/>
                    </a:ln>
                  </pic:spPr>
                </pic:pic>
              </a:graphicData>
            </a:graphic>
          </wp:inline>
        </w:drawing>
      </w:r>
      <w:r>
        <w:rPr>
          <w:noProof/>
        </w:rPr>
        <w:drawing>
          <wp:inline distT="0" distB="0" distL="0" distR="0" wp14:anchorId="06441A20" wp14:editId="65AA3307">
            <wp:extent cx="2329732" cy="2090325"/>
            <wp:effectExtent l="0" t="0" r="0" b="5715"/>
            <wp:docPr id="1342080742" name="Picture 17" descr="A group of boats in a harbor at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080742" name="Picture 17" descr="A group of boats in a harbor at nigh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72080" cy="2128321"/>
                    </a:xfrm>
                    <a:prstGeom prst="rect">
                      <a:avLst/>
                    </a:prstGeom>
                    <a:noFill/>
                    <a:ln>
                      <a:noFill/>
                    </a:ln>
                  </pic:spPr>
                </pic:pic>
              </a:graphicData>
            </a:graphic>
          </wp:inline>
        </w:drawing>
      </w:r>
      <w:r w:rsidR="00636939" w:rsidRPr="00636939">
        <w:rPr>
          <w:noProof/>
        </w:rPr>
        <w:t xml:space="preserve"> </w:t>
      </w:r>
      <w:r w:rsidR="00636939">
        <w:rPr>
          <w:noProof/>
        </w:rPr>
        <w:drawing>
          <wp:inline distT="0" distB="0" distL="0" distR="0" wp14:anchorId="642C1821" wp14:editId="514F908E">
            <wp:extent cx="2200910" cy="2088760"/>
            <wp:effectExtent l="0" t="0" r="8890" b="6985"/>
            <wp:docPr id="345085787" name="Picture 21" descr="A group of boats docked at a d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085787" name="Picture 21" descr="A group of boats docked at a dock&#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61603" cy="2146361"/>
                    </a:xfrm>
                    <a:prstGeom prst="rect">
                      <a:avLst/>
                    </a:prstGeom>
                    <a:noFill/>
                    <a:ln>
                      <a:noFill/>
                    </a:ln>
                  </pic:spPr>
                </pic:pic>
              </a:graphicData>
            </a:graphic>
          </wp:inline>
        </w:drawing>
      </w:r>
      <w:r>
        <w:rPr>
          <w:noProof/>
        </w:rPr>
        <w:drawing>
          <wp:inline distT="0" distB="0" distL="0" distR="0" wp14:anchorId="7DAAFA63" wp14:editId="2796C091">
            <wp:extent cx="2328545" cy="2353586"/>
            <wp:effectExtent l="0" t="0" r="0" b="8890"/>
            <wp:docPr id="24791617" name="Picture 16" descr="Two men standing next to a display of colored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91617" name="Picture 16" descr="Two men standing next to a display of colored wires&#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67093" cy="2392549"/>
                    </a:xfrm>
                    <a:prstGeom prst="rect">
                      <a:avLst/>
                    </a:prstGeom>
                    <a:noFill/>
                    <a:ln>
                      <a:noFill/>
                    </a:ln>
                  </pic:spPr>
                </pic:pic>
              </a:graphicData>
            </a:graphic>
          </wp:inline>
        </w:drawing>
      </w:r>
      <w:r w:rsidR="00636939" w:rsidRPr="00636939">
        <w:rPr>
          <w:noProof/>
        </w:rPr>
        <w:t xml:space="preserve"> </w:t>
      </w:r>
      <w:r w:rsidR="00636939">
        <w:rPr>
          <w:noProof/>
        </w:rPr>
        <w:drawing>
          <wp:inline distT="0" distB="0" distL="0" distR="0" wp14:anchorId="2F1774A0" wp14:editId="72D29BFB">
            <wp:extent cx="2210435" cy="2360156"/>
            <wp:effectExtent l="0" t="0" r="0" b="2540"/>
            <wp:docPr id="1206051820" name="Picture 20" descr="A red carpet with flag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051820" name="Picture 20" descr="A red carpet with flags on i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46088" cy="2398224"/>
                    </a:xfrm>
                    <a:prstGeom prst="rect">
                      <a:avLst/>
                    </a:prstGeom>
                    <a:noFill/>
                    <a:ln>
                      <a:noFill/>
                    </a:ln>
                  </pic:spPr>
                </pic:pic>
              </a:graphicData>
            </a:graphic>
          </wp:inline>
        </w:drawing>
      </w:r>
    </w:p>
    <w:p w14:paraId="2FE0BDEC" w14:textId="77777777" w:rsidR="00636939" w:rsidRPr="00636939" w:rsidRDefault="00636939" w:rsidP="00FD5BA2">
      <w:pPr>
        <w:pStyle w:val="ListParagraph"/>
        <w:tabs>
          <w:tab w:val="left" w:pos="1640"/>
        </w:tabs>
      </w:pPr>
    </w:p>
    <w:p w14:paraId="2A8910AB" w14:textId="77777777" w:rsidR="00636939" w:rsidRDefault="00636939" w:rsidP="00FD5BA2">
      <w:pPr>
        <w:pStyle w:val="ListParagraph"/>
        <w:tabs>
          <w:tab w:val="left" w:pos="1640"/>
        </w:tabs>
        <w:rPr>
          <w:rFonts w:eastAsia="Calibri" w:cstheme="minorHAnsi"/>
          <w:b/>
          <w:bCs/>
          <w:color w:val="002060"/>
          <w:sz w:val="28"/>
          <w:szCs w:val="28"/>
          <w:lang w:val="en-US"/>
        </w:rPr>
      </w:pPr>
    </w:p>
    <w:p w14:paraId="04D87CA7" w14:textId="77777777" w:rsidR="00E56CC0" w:rsidRDefault="00E56CC0" w:rsidP="00FD5BA2">
      <w:pPr>
        <w:pStyle w:val="ListParagraph"/>
        <w:tabs>
          <w:tab w:val="left" w:pos="1640"/>
        </w:tabs>
        <w:rPr>
          <w:rFonts w:eastAsia="Calibri" w:cstheme="minorHAnsi"/>
          <w:b/>
          <w:bCs/>
          <w:color w:val="002060"/>
          <w:sz w:val="28"/>
          <w:szCs w:val="28"/>
          <w:lang w:val="en-US"/>
        </w:rPr>
      </w:pPr>
    </w:p>
    <w:p w14:paraId="786781EB" w14:textId="77777777" w:rsidR="000C4A85" w:rsidRDefault="000C4A85" w:rsidP="00FD5BA2">
      <w:pPr>
        <w:pStyle w:val="ListParagraph"/>
        <w:tabs>
          <w:tab w:val="left" w:pos="1640"/>
        </w:tabs>
        <w:rPr>
          <w:rFonts w:eastAsia="Calibri" w:cstheme="minorHAnsi"/>
          <w:b/>
          <w:bCs/>
          <w:color w:val="002060"/>
          <w:sz w:val="28"/>
          <w:szCs w:val="28"/>
          <w:lang w:val="en-US"/>
        </w:rPr>
      </w:pPr>
    </w:p>
    <w:p w14:paraId="758919FE" w14:textId="296BE0FD" w:rsidR="000112F3" w:rsidRPr="0042766E" w:rsidRDefault="000112F3" w:rsidP="000112F3">
      <w:pPr>
        <w:pStyle w:val="ListParagraph"/>
        <w:numPr>
          <w:ilvl w:val="1"/>
          <w:numId w:val="1"/>
        </w:numPr>
        <w:ind w:right="-1339"/>
        <w:rPr>
          <w:rFonts w:cstheme="minorHAnsi"/>
          <w:b/>
          <w:bCs/>
          <w:color w:val="002060"/>
          <w:sz w:val="28"/>
          <w:szCs w:val="28"/>
          <w:shd w:val="clear" w:color="auto" w:fill="FFFFFF"/>
        </w:rPr>
      </w:pPr>
      <w:r w:rsidRPr="000112F3">
        <w:rPr>
          <w:rFonts w:eastAsia="Calibri" w:cstheme="minorHAnsi"/>
          <w:b/>
          <w:bCs/>
          <w:color w:val="002060"/>
          <w:sz w:val="28"/>
          <w:szCs w:val="28"/>
        </w:rPr>
        <w:lastRenderedPageBreak/>
        <w:t xml:space="preserve">Την 26/4/24 στα </w:t>
      </w:r>
      <w:r w:rsidRPr="000112F3">
        <w:rPr>
          <w:rFonts w:eastAsia="Calibri" w:cstheme="minorHAnsi"/>
          <w:b/>
          <w:bCs/>
          <w:color w:val="002060"/>
          <w:sz w:val="28"/>
          <w:szCs w:val="28"/>
          <w:lang w:val="en-US"/>
        </w:rPr>
        <w:t>Greek</w:t>
      </w:r>
      <w:r w:rsidRPr="000112F3">
        <w:rPr>
          <w:rFonts w:eastAsia="Calibri" w:cstheme="minorHAnsi"/>
          <w:b/>
          <w:bCs/>
          <w:color w:val="002060"/>
          <w:sz w:val="28"/>
          <w:szCs w:val="28"/>
        </w:rPr>
        <w:t xml:space="preserve"> </w:t>
      </w:r>
      <w:r w:rsidRPr="000112F3">
        <w:rPr>
          <w:rFonts w:eastAsia="Calibri" w:cstheme="minorHAnsi"/>
          <w:b/>
          <w:bCs/>
          <w:color w:val="002060"/>
          <w:sz w:val="28"/>
          <w:szCs w:val="28"/>
          <w:lang w:val="en-US"/>
        </w:rPr>
        <w:t>Exports</w:t>
      </w:r>
      <w:r w:rsidRPr="000112F3">
        <w:rPr>
          <w:rFonts w:eastAsia="Calibri" w:cstheme="minorHAnsi"/>
          <w:b/>
          <w:bCs/>
          <w:color w:val="002060"/>
          <w:sz w:val="28"/>
          <w:szCs w:val="28"/>
        </w:rPr>
        <w:t xml:space="preserve"> </w:t>
      </w:r>
      <w:r w:rsidRPr="000112F3">
        <w:rPr>
          <w:rFonts w:eastAsia="Calibri" w:cstheme="minorHAnsi"/>
          <w:b/>
          <w:bCs/>
          <w:color w:val="002060"/>
          <w:sz w:val="28"/>
          <w:szCs w:val="28"/>
          <w:lang w:val="en-US"/>
        </w:rPr>
        <w:t>Forum</w:t>
      </w:r>
      <w:r w:rsidRPr="000112F3">
        <w:rPr>
          <w:rFonts w:eastAsia="Calibri" w:cstheme="minorHAnsi"/>
          <w:b/>
          <w:bCs/>
          <w:color w:val="002060"/>
          <w:sz w:val="28"/>
          <w:szCs w:val="28"/>
        </w:rPr>
        <w:t xml:space="preserve"> &amp; </w:t>
      </w:r>
      <w:r w:rsidRPr="000112F3">
        <w:rPr>
          <w:rFonts w:eastAsia="Calibri" w:cstheme="minorHAnsi"/>
          <w:b/>
          <w:bCs/>
          <w:color w:val="002060"/>
          <w:sz w:val="28"/>
          <w:szCs w:val="28"/>
          <w:lang w:val="en-US"/>
        </w:rPr>
        <w:t>Awards</w:t>
      </w:r>
      <w:r w:rsidRPr="000112F3">
        <w:rPr>
          <w:rFonts w:eastAsia="Calibri" w:cstheme="minorHAnsi"/>
          <w:b/>
          <w:bCs/>
          <w:color w:val="002060"/>
          <w:sz w:val="28"/>
          <w:szCs w:val="28"/>
        </w:rPr>
        <w:t xml:space="preserve"> με βράβευση </w:t>
      </w:r>
      <w:r w:rsidR="003206BC">
        <w:rPr>
          <w:rFonts w:eastAsia="Calibri" w:cstheme="minorHAnsi"/>
          <w:b/>
          <w:bCs/>
          <w:color w:val="002060"/>
          <w:sz w:val="28"/>
          <w:szCs w:val="28"/>
        </w:rPr>
        <w:t xml:space="preserve">για Πέμπτη συνεχόμενη χρονιά </w:t>
      </w:r>
      <w:r w:rsidRPr="000112F3">
        <w:rPr>
          <w:rFonts w:eastAsia="Calibri" w:cstheme="minorHAnsi"/>
          <w:b/>
          <w:bCs/>
          <w:color w:val="002060"/>
          <w:sz w:val="28"/>
          <w:szCs w:val="28"/>
        </w:rPr>
        <w:t xml:space="preserve">της εταιρείας του Προέδρου </w:t>
      </w:r>
      <w:r w:rsidR="007D7ACB" w:rsidRPr="00B22A46">
        <w:rPr>
          <w:b/>
          <w:bCs/>
          <w:color w:val="002060"/>
          <w:sz w:val="28"/>
          <w:szCs w:val="28"/>
        </w:rPr>
        <w:t>ΕΙΣΑΓΩΓΑΙ ΜΑΥΡΙΚΟΣ Α.Ε.,</w:t>
      </w:r>
      <w:r w:rsidR="007D7ACB" w:rsidRPr="00B22A46">
        <w:rPr>
          <w:color w:val="002060"/>
          <w:sz w:val="28"/>
          <w:szCs w:val="28"/>
        </w:rPr>
        <w:t xml:space="preserve"> </w:t>
      </w:r>
      <w:r w:rsidRPr="000112F3">
        <w:rPr>
          <w:rFonts w:eastAsia="Calibri" w:cstheme="minorHAnsi"/>
          <w:b/>
          <w:bCs/>
          <w:color w:val="002060"/>
          <w:sz w:val="28"/>
          <w:szCs w:val="28"/>
        </w:rPr>
        <w:t xml:space="preserve">με το </w:t>
      </w:r>
      <w:r w:rsidR="00820CCC" w:rsidRPr="00A20557">
        <w:rPr>
          <w:rFonts w:eastAsia="Calibri" w:cstheme="minorHAnsi"/>
          <w:b/>
          <w:bCs/>
          <w:color w:val="B4AC10"/>
          <w:sz w:val="28"/>
          <w:szCs w:val="28"/>
        </w:rPr>
        <w:t>Χ</w:t>
      </w:r>
      <w:r w:rsidRPr="00A20557">
        <w:rPr>
          <w:rFonts w:eastAsia="Calibri" w:cstheme="minorHAnsi"/>
          <w:b/>
          <w:bCs/>
          <w:color w:val="B4AC10"/>
          <w:sz w:val="28"/>
          <w:szCs w:val="28"/>
        </w:rPr>
        <w:t>ρυσό</w:t>
      </w:r>
      <w:r w:rsidR="00820CCC" w:rsidRPr="00A20557">
        <w:rPr>
          <w:rFonts w:eastAsia="Calibri" w:cstheme="minorHAnsi"/>
          <w:b/>
          <w:bCs/>
          <w:color w:val="B4AC10"/>
          <w:sz w:val="28"/>
          <w:szCs w:val="28"/>
        </w:rPr>
        <w:t xml:space="preserve"> Βραβείο</w:t>
      </w:r>
      <w:r w:rsidR="00820CCC">
        <w:rPr>
          <w:rFonts w:eastAsia="Calibri" w:cstheme="minorHAnsi"/>
          <w:b/>
          <w:bCs/>
          <w:color w:val="002060"/>
          <w:sz w:val="28"/>
          <w:szCs w:val="28"/>
        </w:rPr>
        <w:t xml:space="preserve"> </w:t>
      </w:r>
      <w:r w:rsidR="003206BC" w:rsidRPr="003206BC">
        <w:rPr>
          <w:rFonts w:cs="Calibri"/>
          <w:b/>
          <w:bCs/>
          <w:color w:val="002060"/>
          <w:sz w:val="28"/>
          <w:szCs w:val="28"/>
          <w:shd w:val="clear" w:color="auto" w:fill="FFFFFF"/>
        </w:rPr>
        <w:t>στην</w:t>
      </w:r>
      <w:r w:rsidR="003206BC" w:rsidRPr="003206BC">
        <w:rPr>
          <w:rFonts w:cs="Segoe UI Historic"/>
          <w:b/>
          <w:bCs/>
          <w:color w:val="002060"/>
          <w:sz w:val="28"/>
          <w:szCs w:val="28"/>
          <w:shd w:val="clear" w:color="auto" w:fill="FFFFFF"/>
        </w:rPr>
        <w:t xml:space="preserve"> </w:t>
      </w:r>
      <w:r w:rsidR="003206BC" w:rsidRPr="003206BC">
        <w:rPr>
          <w:rFonts w:cs="Calibri"/>
          <w:b/>
          <w:bCs/>
          <w:color w:val="002060"/>
          <w:sz w:val="28"/>
          <w:szCs w:val="28"/>
          <w:shd w:val="clear" w:color="auto" w:fill="FFFFFF"/>
        </w:rPr>
        <w:t>κ</w:t>
      </w:r>
      <w:r w:rsidR="003206BC" w:rsidRPr="003206BC">
        <w:rPr>
          <w:rFonts w:cs="Segoe UI Historic"/>
          <w:b/>
          <w:bCs/>
          <w:color w:val="002060"/>
          <w:sz w:val="28"/>
          <w:szCs w:val="28"/>
          <w:shd w:val="clear" w:color="auto" w:fill="FFFFFF"/>
        </w:rPr>
        <w:t>α</w:t>
      </w:r>
      <w:r w:rsidR="003206BC" w:rsidRPr="003206BC">
        <w:rPr>
          <w:rFonts w:cs="Calibri"/>
          <w:b/>
          <w:bCs/>
          <w:color w:val="002060"/>
          <w:sz w:val="28"/>
          <w:szCs w:val="28"/>
          <w:shd w:val="clear" w:color="auto" w:fill="FFFFFF"/>
        </w:rPr>
        <w:t>τηγορ</w:t>
      </w:r>
      <w:r w:rsidR="003206BC" w:rsidRPr="003206BC">
        <w:rPr>
          <w:rFonts w:cs="Segoe UI Historic"/>
          <w:b/>
          <w:bCs/>
          <w:color w:val="002060"/>
          <w:sz w:val="28"/>
          <w:szCs w:val="28"/>
          <w:shd w:val="clear" w:color="auto" w:fill="FFFFFF"/>
        </w:rPr>
        <w:t xml:space="preserve">ία </w:t>
      </w:r>
      <w:r w:rsidR="007D7ACB" w:rsidRPr="007D7ACB">
        <w:rPr>
          <w:rFonts w:cs="Segoe UI Historic"/>
          <w:b/>
          <w:bCs/>
          <w:color w:val="002060"/>
          <w:sz w:val="28"/>
          <w:szCs w:val="28"/>
          <w:shd w:val="clear" w:color="auto" w:fill="FFFFFF"/>
        </w:rPr>
        <w:t>&lt;&lt;</w:t>
      </w:r>
      <w:r w:rsidR="003206BC" w:rsidRPr="007D7ACB">
        <w:rPr>
          <w:rFonts w:cs="Segoe UI Historic"/>
          <w:b/>
          <w:bCs/>
          <w:color w:val="4C94D8" w:themeColor="text2" w:themeTint="80"/>
          <w:sz w:val="28"/>
          <w:szCs w:val="28"/>
          <w:shd w:val="clear" w:color="auto" w:fill="FFFFFF"/>
        </w:rPr>
        <w:t xml:space="preserve">Top Trading </w:t>
      </w:r>
      <w:proofErr w:type="spellStart"/>
      <w:r w:rsidR="003206BC" w:rsidRPr="007D7ACB">
        <w:rPr>
          <w:rFonts w:cs="Segoe UI Historic"/>
          <w:b/>
          <w:bCs/>
          <w:color w:val="4C94D8" w:themeColor="text2" w:themeTint="80"/>
          <w:sz w:val="28"/>
          <w:szCs w:val="28"/>
          <w:shd w:val="clear" w:color="auto" w:fill="FFFFFF"/>
        </w:rPr>
        <w:t>Export</w:t>
      </w:r>
      <w:proofErr w:type="spellEnd"/>
      <w:r w:rsidR="003206BC" w:rsidRPr="007D7ACB">
        <w:rPr>
          <w:rFonts w:cs="Segoe UI Historic"/>
          <w:b/>
          <w:bCs/>
          <w:color w:val="4C94D8" w:themeColor="text2" w:themeTint="80"/>
          <w:sz w:val="28"/>
          <w:szCs w:val="28"/>
          <w:shd w:val="clear" w:color="auto" w:fill="FFFFFF"/>
        </w:rPr>
        <w:t xml:space="preserve"> </w:t>
      </w:r>
      <w:proofErr w:type="spellStart"/>
      <w:r w:rsidR="003206BC" w:rsidRPr="007D7ACB">
        <w:rPr>
          <w:rFonts w:cs="Segoe UI Historic"/>
          <w:b/>
          <w:bCs/>
          <w:color w:val="4C94D8" w:themeColor="text2" w:themeTint="80"/>
          <w:sz w:val="28"/>
          <w:szCs w:val="28"/>
          <w:shd w:val="clear" w:color="auto" w:fill="FFFFFF"/>
        </w:rPr>
        <w:t>Company</w:t>
      </w:r>
      <w:proofErr w:type="spellEnd"/>
      <w:r w:rsidR="007D7ACB" w:rsidRPr="007D7ACB">
        <w:rPr>
          <w:rFonts w:cs="Segoe UI Historic"/>
          <w:b/>
          <w:bCs/>
          <w:color w:val="002060"/>
          <w:sz w:val="28"/>
          <w:szCs w:val="28"/>
          <w:shd w:val="clear" w:color="auto" w:fill="FFFFFF"/>
        </w:rPr>
        <w:t>&gt;&gt;.</w:t>
      </w:r>
    </w:p>
    <w:p w14:paraId="04C65FA0" w14:textId="77777777" w:rsidR="0042766E" w:rsidRPr="003206BC" w:rsidRDefault="0042766E" w:rsidP="0042766E">
      <w:pPr>
        <w:pStyle w:val="ListParagraph"/>
        <w:ind w:left="1080" w:right="-1339"/>
        <w:rPr>
          <w:rFonts w:cstheme="minorHAnsi"/>
          <w:b/>
          <w:bCs/>
          <w:color w:val="002060"/>
          <w:sz w:val="28"/>
          <w:szCs w:val="28"/>
          <w:shd w:val="clear" w:color="auto" w:fill="FFFFFF"/>
        </w:rPr>
      </w:pPr>
    </w:p>
    <w:p w14:paraId="327C40A4" w14:textId="5621B865" w:rsidR="001306F2" w:rsidRDefault="00636939" w:rsidP="001306F2">
      <w:pPr>
        <w:pStyle w:val="ListParagraph"/>
        <w:rPr>
          <w:noProof/>
          <w:lang w:val="en-US"/>
        </w:rPr>
      </w:pPr>
      <w:r>
        <w:rPr>
          <w:noProof/>
        </w:rPr>
        <w:drawing>
          <wp:inline distT="0" distB="0" distL="0" distR="0" wp14:anchorId="31B56118" wp14:editId="7477C8C3">
            <wp:extent cx="4777416" cy="2136996"/>
            <wp:effectExtent l="0" t="0" r="4445" b="0"/>
            <wp:docPr id="1102878857" name="Picture 2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878857" name="Picture 24" descr="A group of people posing for a photo&#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12749" cy="2197532"/>
                    </a:xfrm>
                    <a:prstGeom prst="rect">
                      <a:avLst/>
                    </a:prstGeom>
                    <a:noFill/>
                    <a:ln>
                      <a:noFill/>
                    </a:ln>
                  </pic:spPr>
                </pic:pic>
              </a:graphicData>
            </a:graphic>
          </wp:inline>
        </w:drawing>
      </w:r>
      <w:r w:rsidR="000C4A85" w:rsidRPr="000C4A85">
        <w:t xml:space="preserve"> </w:t>
      </w:r>
      <w:r w:rsidR="000C4A85">
        <w:rPr>
          <w:noProof/>
        </w:rPr>
        <w:drawing>
          <wp:inline distT="0" distB="0" distL="0" distR="0" wp14:anchorId="696088D4" wp14:editId="4FBD9282">
            <wp:extent cx="2360295" cy="2194554"/>
            <wp:effectExtent l="0" t="0" r="1905" b="0"/>
            <wp:docPr id="486033654" name="Picture 33"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033654" name="Picture 33" descr="A person standing at a podium&#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70897" cy="2204412"/>
                    </a:xfrm>
                    <a:prstGeom prst="rect">
                      <a:avLst/>
                    </a:prstGeom>
                    <a:noFill/>
                    <a:ln>
                      <a:noFill/>
                    </a:ln>
                  </pic:spPr>
                </pic:pic>
              </a:graphicData>
            </a:graphic>
          </wp:inline>
        </w:drawing>
      </w:r>
      <w:r>
        <w:rPr>
          <w:noProof/>
        </w:rPr>
        <w:drawing>
          <wp:inline distT="0" distB="0" distL="0" distR="0" wp14:anchorId="165A9CAE" wp14:editId="023A88A8">
            <wp:extent cx="2416615" cy="2179707"/>
            <wp:effectExtent l="0" t="0" r="3175" b="0"/>
            <wp:docPr id="1556527466" name="Picture 23" descr="Men in suits holding an aw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527466" name="Picture 23" descr="Men in suits holding an award&#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66630" cy="2224819"/>
                    </a:xfrm>
                    <a:prstGeom prst="rect">
                      <a:avLst/>
                    </a:prstGeom>
                    <a:noFill/>
                    <a:ln>
                      <a:noFill/>
                    </a:ln>
                  </pic:spPr>
                </pic:pic>
              </a:graphicData>
            </a:graphic>
          </wp:inline>
        </w:drawing>
      </w:r>
      <w:r w:rsidRPr="00636939">
        <w:t xml:space="preserve"> </w:t>
      </w:r>
      <w:r>
        <w:rPr>
          <w:noProof/>
        </w:rPr>
        <w:drawing>
          <wp:inline distT="0" distB="0" distL="0" distR="0" wp14:anchorId="58DFBA09" wp14:editId="3B750CA2">
            <wp:extent cx="2361538" cy="2480310"/>
            <wp:effectExtent l="0" t="0" r="1270" b="0"/>
            <wp:docPr id="755590039" name="Picture 25" descr="A person in suit receiving an award from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590039" name="Picture 25" descr="A person in suit receiving an award from another person&#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04291" cy="2525213"/>
                    </a:xfrm>
                    <a:prstGeom prst="rect">
                      <a:avLst/>
                    </a:prstGeom>
                    <a:noFill/>
                    <a:ln>
                      <a:noFill/>
                    </a:ln>
                  </pic:spPr>
                </pic:pic>
              </a:graphicData>
            </a:graphic>
          </wp:inline>
        </w:drawing>
      </w:r>
      <w:r w:rsidRPr="00636939">
        <w:rPr>
          <w:noProof/>
        </w:rPr>
        <w:t xml:space="preserve"> </w:t>
      </w:r>
      <w:r>
        <w:rPr>
          <w:noProof/>
        </w:rPr>
        <w:drawing>
          <wp:inline distT="0" distB="0" distL="0" distR="0" wp14:anchorId="5B5A58D8" wp14:editId="290923B7">
            <wp:extent cx="2360930" cy="2472856"/>
            <wp:effectExtent l="0" t="0" r="1270" b="3810"/>
            <wp:docPr id="548662760" name="Picture 26" descr="A logo for a sports competi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662760" name="Picture 26" descr="A logo for a sports competition&#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77982" cy="2490716"/>
                    </a:xfrm>
                    <a:prstGeom prst="rect">
                      <a:avLst/>
                    </a:prstGeom>
                    <a:noFill/>
                    <a:ln>
                      <a:noFill/>
                    </a:ln>
                  </pic:spPr>
                </pic:pic>
              </a:graphicData>
            </a:graphic>
          </wp:inline>
        </w:drawing>
      </w:r>
    </w:p>
    <w:p w14:paraId="2CD3565D" w14:textId="77777777" w:rsidR="00636939" w:rsidRPr="00636939" w:rsidRDefault="00636939" w:rsidP="001306F2">
      <w:pPr>
        <w:pStyle w:val="ListParagraph"/>
        <w:rPr>
          <w:rFonts w:cstheme="minorHAnsi"/>
          <w:b/>
          <w:bCs/>
          <w:color w:val="002060"/>
          <w:sz w:val="28"/>
          <w:szCs w:val="28"/>
          <w:shd w:val="clear" w:color="auto" w:fill="FFFFFF"/>
          <w:lang w:val="en-US"/>
        </w:rPr>
      </w:pPr>
    </w:p>
    <w:p w14:paraId="6534B7CE" w14:textId="686C9A06" w:rsidR="001306F2" w:rsidRPr="00B22A46" w:rsidRDefault="001306F2" w:rsidP="007B440B">
      <w:pPr>
        <w:pStyle w:val="ListParagraph"/>
        <w:numPr>
          <w:ilvl w:val="1"/>
          <w:numId w:val="1"/>
        </w:numPr>
        <w:ind w:right="-1339"/>
        <w:rPr>
          <w:rFonts w:cstheme="minorHAnsi"/>
          <w:b/>
          <w:bCs/>
          <w:color w:val="002060"/>
          <w:sz w:val="28"/>
          <w:szCs w:val="28"/>
          <w:shd w:val="clear" w:color="auto" w:fill="FFFFFF"/>
        </w:rPr>
      </w:pPr>
      <w:r w:rsidRPr="00B22A46">
        <w:rPr>
          <w:rFonts w:cstheme="minorHAnsi"/>
          <w:b/>
          <w:bCs/>
          <w:color w:val="002060"/>
          <w:sz w:val="28"/>
          <w:szCs w:val="28"/>
          <w:shd w:val="clear" w:color="auto" w:fill="FFFFFF"/>
        </w:rPr>
        <w:lastRenderedPageBreak/>
        <w:t>Την 27/4/24 στην Ημέρα Καριέρας που διοργάνωσε η ΔΥΠΑ και διεξήχθη για τα επαγγέλματα που συνδέονται με τη θάλασσα. Συμμετείχαν και μέλη του συλλόγου</w:t>
      </w:r>
      <w:r w:rsidR="000D6A5B" w:rsidRPr="00B22A46">
        <w:rPr>
          <w:rFonts w:cstheme="minorHAnsi"/>
          <w:b/>
          <w:bCs/>
          <w:color w:val="002060"/>
          <w:sz w:val="28"/>
          <w:szCs w:val="28"/>
          <w:shd w:val="clear" w:color="auto" w:fill="FFFFFF"/>
        </w:rPr>
        <w:t xml:space="preserve"> </w:t>
      </w:r>
      <w:r w:rsidR="0047007C" w:rsidRPr="00B22A46">
        <w:rPr>
          <w:rFonts w:cstheme="minorHAnsi"/>
          <w:b/>
          <w:bCs/>
          <w:color w:val="002060"/>
          <w:sz w:val="28"/>
          <w:szCs w:val="28"/>
          <w:shd w:val="clear" w:color="auto" w:fill="FFFFFF"/>
        </w:rPr>
        <w:t>POSEIDON MARINE SUPPLIES, ΑΦΟΙ ΜΑΝΤΟΥΒΑΛΟΙ Α.Ε., ΒΑΝΟΣ Α.Ε.,</w:t>
      </w:r>
      <w:r w:rsidR="0047007C" w:rsidRPr="00B22A46">
        <w:rPr>
          <w:sz w:val="28"/>
          <w:szCs w:val="28"/>
        </w:rPr>
        <w:t xml:space="preserve">  </w:t>
      </w:r>
      <w:r w:rsidR="0047007C" w:rsidRPr="00B22A46">
        <w:rPr>
          <w:b/>
          <w:bCs/>
          <w:color w:val="002060"/>
          <w:sz w:val="28"/>
          <w:szCs w:val="28"/>
        </w:rPr>
        <w:t>ΕΙΣΑΓΩΓΑΙ ΜΑΥΡΙΚΟΣ Α.Ε.,</w:t>
      </w:r>
      <w:r w:rsidR="0047007C" w:rsidRPr="00B22A46">
        <w:rPr>
          <w:color w:val="002060"/>
          <w:sz w:val="28"/>
          <w:szCs w:val="28"/>
        </w:rPr>
        <w:t xml:space="preserve"> </w:t>
      </w:r>
      <w:r w:rsidR="0047007C" w:rsidRPr="00B22A46">
        <w:rPr>
          <w:rFonts w:cstheme="minorHAnsi"/>
          <w:b/>
          <w:bCs/>
          <w:color w:val="002060"/>
          <w:sz w:val="28"/>
          <w:szCs w:val="28"/>
          <w:shd w:val="clear" w:color="auto" w:fill="FFFFFF"/>
        </w:rPr>
        <w:t>ΛΑΛΙΖΑΣ Α.Ε</w:t>
      </w:r>
      <w:r w:rsidRPr="00B22A46">
        <w:rPr>
          <w:rFonts w:cstheme="minorHAnsi"/>
          <w:b/>
          <w:bCs/>
          <w:color w:val="002060"/>
          <w:sz w:val="28"/>
          <w:szCs w:val="28"/>
          <w:shd w:val="clear" w:color="auto" w:fill="FFFFFF"/>
        </w:rPr>
        <w:t>.</w:t>
      </w:r>
    </w:p>
    <w:p w14:paraId="6B419A42" w14:textId="74B0A52C" w:rsidR="0044227C" w:rsidRPr="0047195E" w:rsidRDefault="006E7C6C" w:rsidP="0044227C">
      <w:pPr>
        <w:pStyle w:val="ListParagraph"/>
        <w:ind w:left="1080" w:right="-1339"/>
        <w:rPr>
          <w:rFonts w:ascii="Times New Roman" w:hAnsi="Times New Roman" w:cs="Times New Roman"/>
          <w:b/>
          <w:bCs/>
          <w:color w:val="002060"/>
          <w:sz w:val="30"/>
          <w:szCs w:val="30"/>
          <w:shd w:val="clear" w:color="auto" w:fill="FFFFFF"/>
        </w:rPr>
      </w:pPr>
      <w:r>
        <w:rPr>
          <w:noProof/>
        </w:rPr>
        <w:drawing>
          <wp:inline distT="0" distB="0" distL="0" distR="0" wp14:anchorId="793FF1EA" wp14:editId="716AAA94">
            <wp:extent cx="2496185" cy="2027583"/>
            <wp:effectExtent l="0" t="0" r="0" b="0"/>
            <wp:docPr id="461050014" name="Picture 27" descr="A group of men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050014" name="Picture 27" descr="A group of men standing together&#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25189" cy="2051142"/>
                    </a:xfrm>
                    <a:prstGeom prst="rect">
                      <a:avLst/>
                    </a:prstGeom>
                    <a:noFill/>
                    <a:ln>
                      <a:noFill/>
                    </a:ln>
                  </pic:spPr>
                </pic:pic>
              </a:graphicData>
            </a:graphic>
          </wp:inline>
        </w:drawing>
      </w:r>
      <w:r w:rsidRPr="006E7C6C">
        <w:t xml:space="preserve"> </w:t>
      </w:r>
      <w:r>
        <w:rPr>
          <w:noProof/>
        </w:rPr>
        <w:drawing>
          <wp:inline distT="0" distB="0" distL="0" distR="0" wp14:anchorId="59A790F5" wp14:editId="7D82250B">
            <wp:extent cx="2654717" cy="2014689"/>
            <wp:effectExtent l="0" t="0" r="0" b="5080"/>
            <wp:docPr id="1202840117" name="Picture 28"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840117" name="Picture 28" descr="A group of people standing together&#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78343" cy="2032619"/>
                    </a:xfrm>
                    <a:prstGeom prst="rect">
                      <a:avLst/>
                    </a:prstGeom>
                    <a:noFill/>
                    <a:ln>
                      <a:noFill/>
                    </a:ln>
                  </pic:spPr>
                </pic:pic>
              </a:graphicData>
            </a:graphic>
          </wp:inline>
        </w:drawing>
      </w:r>
      <w:r w:rsidRPr="006E7C6C">
        <w:t xml:space="preserve"> </w:t>
      </w:r>
      <w:r>
        <w:rPr>
          <w:noProof/>
        </w:rPr>
        <w:drawing>
          <wp:inline distT="0" distB="0" distL="0" distR="0" wp14:anchorId="4C9131E1" wp14:editId="7C2C29BC">
            <wp:extent cx="2496185" cy="1995777"/>
            <wp:effectExtent l="0" t="0" r="0" b="5080"/>
            <wp:docPr id="578118756" name="Picture 29" descr="A group of people at a conven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118756" name="Picture 29" descr="A group of people at a convention&#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02747" cy="2001024"/>
                    </a:xfrm>
                    <a:prstGeom prst="rect">
                      <a:avLst/>
                    </a:prstGeom>
                    <a:noFill/>
                    <a:ln>
                      <a:noFill/>
                    </a:ln>
                  </pic:spPr>
                </pic:pic>
              </a:graphicData>
            </a:graphic>
          </wp:inline>
        </w:drawing>
      </w:r>
      <w:r w:rsidRPr="006E7C6C">
        <w:t xml:space="preserve"> </w:t>
      </w:r>
      <w:r>
        <w:rPr>
          <w:noProof/>
        </w:rPr>
        <w:drawing>
          <wp:inline distT="0" distB="0" distL="0" distR="0" wp14:anchorId="0FE437D2" wp14:editId="19FE6DE7">
            <wp:extent cx="2669889" cy="1986915"/>
            <wp:effectExtent l="0" t="0" r="0" b="0"/>
            <wp:docPr id="360420521" name="Picture 30" descr="A group of people at a conven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420521" name="Picture 30" descr="A group of people at a conventio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93501" cy="2004487"/>
                    </a:xfrm>
                    <a:prstGeom prst="rect">
                      <a:avLst/>
                    </a:prstGeom>
                    <a:noFill/>
                    <a:ln>
                      <a:noFill/>
                    </a:ln>
                  </pic:spPr>
                </pic:pic>
              </a:graphicData>
            </a:graphic>
          </wp:inline>
        </w:drawing>
      </w:r>
      <w:r w:rsidRPr="006E7C6C">
        <w:t xml:space="preserve"> </w:t>
      </w:r>
      <w:r>
        <w:rPr>
          <w:noProof/>
        </w:rPr>
        <w:drawing>
          <wp:inline distT="0" distB="0" distL="0" distR="0" wp14:anchorId="649E386D" wp14:editId="6835AFA5">
            <wp:extent cx="2496185" cy="2073494"/>
            <wp:effectExtent l="0" t="0" r="0" b="3175"/>
            <wp:docPr id="1641981973" name="Picture 31" descr="A group of people sit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81973" name="Picture 31" descr="A group of people sitting at tables&#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8415" cy="2116880"/>
                    </a:xfrm>
                    <a:prstGeom prst="rect">
                      <a:avLst/>
                    </a:prstGeom>
                    <a:noFill/>
                    <a:ln>
                      <a:noFill/>
                    </a:ln>
                  </pic:spPr>
                </pic:pic>
              </a:graphicData>
            </a:graphic>
          </wp:inline>
        </w:drawing>
      </w:r>
      <w:r w:rsidRPr="006E7C6C">
        <w:t xml:space="preserve"> </w:t>
      </w:r>
      <w:r>
        <w:rPr>
          <w:noProof/>
        </w:rPr>
        <w:drawing>
          <wp:inline distT="0" distB="0" distL="0" distR="0" wp14:anchorId="202EF36A" wp14:editId="29E97D8C">
            <wp:extent cx="2668738" cy="2081557"/>
            <wp:effectExtent l="0" t="0" r="0" b="0"/>
            <wp:docPr id="1592671253" name="Picture 32"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671253" name="Picture 32" descr="A group of people standing in a room&#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98460" cy="2104740"/>
                    </a:xfrm>
                    <a:prstGeom prst="rect">
                      <a:avLst/>
                    </a:prstGeom>
                    <a:noFill/>
                    <a:ln>
                      <a:noFill/>
                    </a:ln>
                  </pic:spPr>
                </pic:pic>
              </a:graphicData>
            </a:graphic>
          </wp:inline>
        </w:drawing>
      </w:r>
    </w:p>
    <w:p w14:paraId="0C5C3397" w14:textId="77777777" w:rsidR="0082752C" w:rsidRDefault="0082752C" w:rsidP="0044227C">
      <w:pPr>
        <w:pStyle w:val="ListParagraph"/>
        <w:ind w:left="1080" w:right="-1339"/>
        <w:rPr>
          <w:rFonts w:ascii="Times New Roman" w:hAnsi="Times New Roman" w:cs="Times New Roman"/>
          <w:b/>
          <w:bCs/>
          <w:color w:val="002060"/>
          <w:sz w:val="30"/>
          <w:szCs w:val="30"/>
          <w:shd w:val="clear" w:color="auto" w:fill="FFFFFF"/>
          <w:lang w:val="en-US"/>
        </w:rPr>
      </w:pPr>
    </w:p>
    <w:p w14:paraId="3DEBDACC" w14:textId="77777777" w:rsidR="00C644D0" w:rsidRDefault="00C644D0" w:rsidP="0044227C">
      <w:pPr>
        <w:pStyle w:val="ListParagraph"/>
        <w:ind w:left="1080" w:right="-1339"/>
        <w:rPr>
          <w:rFonts w:ascii="Times New Roman" w:hAnsi="Times New Roman" w:cs="Times New Roman"/>
          <w:b/>
          <w:bCs/>
          <w:color w:val="002060"/>
          <w:sz w:val="30"/>
          <w:szCs w:val="30"/>
          <w:shd w:val="clear" w:color="auto" w:fill="FFFFFF"/>
          <w:lang w:val="en-US"/>
        </w:rPr>
      </w:pPr>
    </w:p>
    <w:p w14:paraId="4ECE5266" w14:textId="77777777" w:rsidR="00C644D0" w:rsidRDefault="00C644D0" w:rsidP="0044227C">
      <w:pPr>
        <w:pStyle w:val="ListParagraph"/>
        <w:ind w:left="1080" w:right="-1339"/>
        <w:rPr>
          <w:rFonts w:ascii="Times New Roman" w:hAnsi="Times New Roman" w:cs="Times New Roman"/>
          <w:b/>
          <w:bCs/>
          <w:color w:val="002060"/>
          <w:sz w:val="30"/>
          <w:szCs w:val="30"/>
          <w:shd w:val="clear" w:color="auto" w:fill="FFFFFF"/>
          <w:lang w:val="en-US"/>
        </w:rPr>
      </w:pPr>
    </w:p>
    <w:p w14:paraId="02E79443" w14:textId="77777777" w:rsidR="00C644D0" w:rsidRDefault="00C644D0" w:rsidP="0044227C">
      <w:pPr>
        <w:pStyle w:val="ListParagraph"/>
        <w:ind w:left="1080" w:right="-1339"/>
        <w:rPr>
          <w:rFonts w:ascii="Times New Roman" w:hAnsi="Times New Roman" w:cs="Times New Roman"/>
          <w:b/>
          <w:bCs/>
          <w:color w:val="002060"/>
          <w:sz w:val="30"/>
          <w:szCs w:val="30"/>
          <w:shd w:val="clear" w:color="auto" w:fill="FFFFFF"/>
          <w:lang w:val="en-US"/>
        </w:rPr>
      </w:pPr>
    </w:p>
    <w:p w14:paraId="7F9C74B3" w14:textId="77777777" w:rsidR="00C644D0" w:rsidRDefault="00C644D0" w:rsidP="0044227C">
      <w:pPr>
        <w:pStyle w:val="ListParagraph"/>
        <w:ind w:left="1080" w:right="-1339"/>
        <w:rPr>
          <w:rFonts w:ascii="Times New Roman" w:hAnsi="Times New Roman" w:cs="Times New Roman"/>
          <w:b/>
          <w:bCs/>
          <w:color w:val="002060"/>
          <w:sz w:val="30"/>
          <w:szCs w:val="30"/>
          <w:shd w:val="clear" w:color="auto" w:fill="FFFFFF"/>
          <w:lang w:val="en-US"/>
        </w:rPr>
      </w:pPr>
    </w:p>
    <w:p w14:paraId="1FA7FBC6" w14:textId="77777777" w:rsidR="00C644D0" w:rsidRPr="00C644D0" w:rsidRDefault="00C644D0" w:rsidP="0044227C">
      <w:pPr>
        <w:pStyle w:val="ListParagraph"/>
        <w:ind w:left="1080" w:right="-1339"/>
        <w:rPr>
          <w:rFonts w:ascii="Times New Roman" w:hAnsi="Times New Roman" w:cs="Times New Roman"/>
          <w:b/>
          <w:bCs/>
          <w:color w:val="002060"/>
          <w:sz w:val="30"/>
          <w:szCs w:val="30"/>
          <w:shd w:val="clear" w:color="auto" w:fill="FFFFFF"/>
          <w:lang w:val="en-US"/>
        </w:rPr>
      </w:pPr>
    </w:p>
    <w:p w14:paraId="0C9E083B" w14:textId="77777777" w:rsidR="00FC31A8" w:rsidRPr="0047195E" w:rsidRDefault="00FC31A8" w:rsidP="00FC31A8">
      <w:pPr>
        <w:pStyle w:val="ListParagraph"/>
        <w:ind w:left="1080" w:right="-1339"/>
        <w:jc w:val="both"/>
        <w:rPr>
          <w:rFonts w:ascii="Times New Roman" w:eastAsia="Calibri" w:hAnsi="Times New Roman" w:cs="Times New Roman"/>
          <w:b/>
          <w:bCs/>
          <w:color w:val="002060"/>
          <w:sz w:val="28"/>
          <w:szCs w:val="28"/>
        </w:rPr>
      </w:pPr>
    </w:p>
    <w:tbl>
      <w:tblPr>
        <w:tblStyle w:val="TableGrid"/>
        <w:tblW w:w="10915" w:type="dxa"/>
        <w:tblInd w:w="-1281" w:type="dxa"/>
        <w:tblLook w:val="04A0" w:firstRow="1" w:lastRow="0" w:firstColumn="1" w:lastColumn="0" w:noHBand="0" w:noVBand="1"/>
      </w:tblPr>
      <w:tblGrid>
        <w:gridCol w:w="10915"/>
      </w:tblGrid>
      <w:tr w:rsidR="0047195E" w:rsidRPr="0047195E" w14:paraId="34EEBFB4" w14:textId="77777777" w:rsidTr="007D592E">
        <w:tc>
          <w:tcPr>
            <w:tcW w:w="10915" w:type="dxa"/>
            <w:shd w:val="clear" w:color="auto" w:fill="A5C9EB" w:themeFill="text2" w:themeFillTint="40"/>
          </w:tcPr>
          <w:p w14:paraId="0BBEE1F2" w14:textId="77777777" w:rsidR="00C13F23" w:rsidRPr="0047195E" w:rsidRDefault="00C13F23" w:rsidP="00C13F23">
            <w:pPr>
              <w:pStyle w:val="ListParagraph"/>
              <w:numPr>
                <w:ilvl w:val="0"/>
                <w:numId w:val="1"/>
              </w:numPr>
              <w:ind w:right="-1339"/>
              <w:rPr>
                <w:rFonts w:ascii="Times New Roman" w:eastAsia="Calibri" w:hAnsi="Times New Roman" w:cs="Times New Roman"/>
                <w:b/>
                <w:bCs/>
                <w:color w:val="002060"/>
                <w:sz w:val="32"/>
                <w:szCs w:val="32"/>
              </w:rPr>
            </w:pPr>
            <w:r w:rsidRPr="0047195E">
              <w:rPr>
                <w:rFonts w:ascii="Times New Roman" w:eastAsia="Calibri" w:hAnsi="Times New Roman" w:cs="Times New Roman"/>
                <w:b/>
                <w:bCs/>
                <w:color w:val="002060"/>
                <w:sz w:val="32"/>
                <w:szCs w:val="32"/>
              </w:rPr>
              <w:t>ΣΥΝΑΝΤΗΣΕΙΣ ΠΡΟΕΔΡΟΥ</w:t>
            </w:r>
          </w:p>
        </w:tc>
      </w:tr>
    </w:tbl>
    <w:p w14:paraId="4AB1F6BB" w14:textId="77777777" w:rsidR="00436F45" w:rsidRPr="0047195E" w:rsidRDefault="00436F45" w:rsidP="003203BF">
      <w:pPr>
        <w:ind w:right="-1339"/>
        <w:rPr>
          <w:rFonts w:ascii="Times New Roman" w:eastAsia="Calibri" w:hAnsi="Times New Roman" w:cs="Times New Roman"/>
          <w:b/>
          <w:bCs/>
          <w:color w:val="002060"/>
          <w:sz w:val="28"/>
          <w:szCs w:val="28"/>
          <w:lang w:val="en-US"/>
        </w:rPr>
      </w:pPr>
    </w:p>
    <w:p w14:paraId="63F37D31" w14:textId="77777777" w:rsidR="00C421C0" w:rsidRPr="0047195E" w:rsidRDefault="00C421C0" w:rsidP="00932502">
      <w:pPr>
        <w:ind w:right="-1339"/>
        <w:jc w:val="both"/>
        <w:rPr>
          <w:rFonts w:ascii="Times New Roman" w:eastAsia="Calibri" w:hAnsi="Times New Roman" w:cs="Times New Roman"/>
          <w:b/>
          <w:bCs/>
          <w:color w:val="002060"/>
          <w:sz w:val="28"/>
          <w:szCs w:val="28"/>
          <w:lang w:val="en-US"/>
        </w:rPr>
      </w:pPr>
    </w:p>
    <w:p w14:paraId="7DF421C9" w14:textId="6FEB0630" w:rsidR="008D0B70" w:rsidRPr="00C34070" w:rsidRDefault="007B440B" w:rsidP="007B440B">
      <w:pPr>
        <w:pStyle w:val="ListParagraph"/>
        <w:numPr>
          <w:ilvl w:val="1"/>
          <w:numId w:val="1"/>
        </w:numPr>
        <w:ind w:right="-1339"/>
        <w:jc w:val="both"/>
        <w:rPr>
          <w:rFonts w:ascii="Times New Roman" w:hAnsi="Times New Roman" w:cs="Times New Roman"/>
          <w:b/>
          <w:bCs/>
          <w:color w:val="002060"/>
          <w:sz w:val="28"/>
          <w:szCs w:val="28"/>
        </w:rPr>
      </w:pPr>
      <w:bookmarkStart w:id="0" w:name="_Hlk166143828"/>
      <w:r w:rsidRPr="0047195E">
        <w:rPr>
          <w:rFonts w:eastAsia="Calibri" w:cstheme="minorHAnsi"/>
          <w:b/>
          <w:bCs/>
          <w:color w:val="002060"/>
          <w:sz w:val="28"/>
          <w:szCs w:val="28"/>
        </w:rPr>
        <w:t>Την 28/3/24 στο ΕΒΕΠ για την 4</w:t>
      </w:r>
      <w:r w:rsidRPr="0047195E">
        <w:rPr>
          <w:rFonts w:eastAsia="Calibri" w:cstheme="minorHAnsi"/>
          <w:b/>
          <w:bCs/>
          <w:color w:val="002060"/>
          <w:sz w:val="28"/>
          <w:szCs w:val="28"/>
          <w:vertAlign w:val="superscript"/>
        </w:rPr>
        <w:t>η</w:t>
      </w:r>
      <w:r w:rsidRPr="0047195E">
        <w:rPr>
          <w:rFonts w:eastAsia="Calibri" w:cstheme="minorHAnsi"/>
          <w:b/>
          <w:bCs/>
          <w:color w:val="002060"/>
          <w:sz w:val="28"/>
          <w:szCs w:val="28"/>
        </w:rPr>
        <w:t xml:space="preserve"> συνεδρίαση του Συμβουλίου Εξωστρέφειας του </w:t>
      </w:r>
      <w:proofErr w:type="spellStart"/>
      <w:r w:rsidRPr="0047195E">
        <w:rPr>
          <w:rFonts w:eastAsia="Calibri" w:cstheme="minorHAnsi"/>
          <w:b/>
          <w:bCs/>
          <w:color w:val="002060"/>
          <w:sz w:val="28"/>
          <w:szCs w:val="28"/>
        </w:rPr>
        <w:t>Υπ.Εξωτερικών</w:t>
      </w:r>
      <w:proofErr w:type="spellEnd"/>
      <w:r w:rsidRPr="0047195E">
        <w:rPr>
          <w:rFonts w:eastAsia="Calibri" w:cstheme="minorHAnsi"/>
          <w:b/>
          <w:bCs/>
          <w:color w:val="002060"/>
          <w:sz w:val="28"/>
          <w:szCs w:val="28"/>
        </w:rPr>
        <w:t xml:space="preserve">, με </w:t>
      </w:r>
      <w:r w:rsidRPr="0047195E">
        <w:rPr>
          <w:b/>
          <w:bCs/>
          <w:color w:val="002060"/>
          <w:sz w:val="28"/>
          <w:szCs w:val="28"/>
        </w:rPr>
        <w:t>παρουσία της προέδρου της Ελληνικής Εταιρείας Επενδύσεων και Εξωτερικού Εμπορίου «</w:t>
      </w:r>
      <w:proofErr w:type="spellStart"/>
      <w:r w:rsidRPr="0047195E">
        <w:rPr>
          <w:b/>
          <w:bCs/>
          <w:color w:val="002060"/>
          <w:sz w:val="28"/>
          <w:szCs w:val="28"/>
        </w:rPr>
        <w:t>Enterprise</w:t>
      </w:r>
      <w:proofErr w:type="spellEnd"/>
      <w:r w:rsidRPr="0047195E">
        <w:rPr>
          <w:b/>
          <w:bCs/>
          <w:color w:val="002060"/>
          <w:sz w:val="28"/>
          <w:szCs w:val="28"/>
        </w:rPr>
        <w:t xml:space="preserve"> </w:t>
      </w:r>
      <w:proofErr w:type="spellStart"/>
      <w:r w:rsidRPr="0047195E">
        <w:rPr>
          <w:b/>
          <w:bCs/>
          <w:color w:val="002060"/>
          <w:sz w:val="28"/>
          <w:szCs w:val="28"/>
        </w:rPr>
        <w:t>Greece</w:t>
      </w:r>
      <w:proofErr w:type="spellEnd"/>
      <w:r w:rsidRPr="0047195E">
        <w:rPr>
          <w:b/>
          <w:bCs/>
          <w:color w:val="002060"/>
          <w:sz w:val="28"/>
          <w:szCs w:val="28"/>
        </w:rPr>
        <w:t xml:space="preserve">», </w:t>
      </w:r>
      <w:proofErr w:type="spellStart"/>
      <w:r w:rsidRPr="0047195E">
        <w:rPr>
          <w:b/>
          <w:bCs/>
          <w:color w:val="002060"/>
          <w:sz w:val="28"/>
          <w:szCs w:val="28"/>
        </w:rPr>
        <w:t>Μάιρας</w:t>
      </w:r>
      <w:proofErr w:type="spellEnd"/>
      <w:r w:rsidRPr="0047195E">
        <w:rPr>
          <w:b/>
          <w:bCs/>
          <w:color w:val="002060"/>
          <w:sz w:val="28"/>
          <w:szCs w:val="28"/>
        </w:rPr>
        <w:t xml:space="preserve"> </w:t>
      </w:r>
      <w:proofErr w:type="spellStart"/>
      <w:r w:rsidRPr="0047195E">
        <w:rPr>
          <w:b/>
          <w:bCs/>
          <w:color w:val="002060"/>
          <w:sz w:val="28"/>
          <w:szCs w:val="28"/>
        </w:rPr>
        <w:t>Μυρογιάννη</w:t>
      </w:r>
      <w:proofErr w:type="spellEnd"/>
      <w:r w:rsidRPr="0047195E">
        <w:rPr>
          <w:b/>
          <w:bCs/>
          <w:color w:val="002060"/>
          <w:sz w:val="28"/>
          <w:szCs w:val="28"/>
        </w:rPr>
        <w:t>, σχετικά με το σχέδιο Εξωστρέφειας όσο αναφορά τις ελληνικές επιχειρήσεις.</w:t>
      </w:r>
    </w:p>
    <w:p w14:paraId="1B8B9EB7" w14:textId="77777777" w:rsidR="00C34070" w:rsidRPr="0047195E" w:rsidRDefault="00C34070" w:rsidP="00C34070">
      <w:pPr>
        <w:pStyle w:val="ListParagraph"/>
        <w:ind w:left="1080" w:right="-1339"/>
        <w:jc w:val="both"/>
        <w:rPr>
          <w:rFonts w:ascii="Times New Roman" w:hAnsi="Times New Roman" w:cs="Times New Roman"/>
          <w:b/>
          <w:bCs/>
          <w:color w:val="002060"/>
          <w:sz w:val="28"/>
          <w:szCs w:val="28"/>
        </w:rPr>
      </w:pPr>
    </w:p>
    <w:bookmarkEnd w:id="0"/>
    <w:p w14:paraId="517A749A" w14:textId="77777777" w:rsidR="0045245E" w:rsidRDefault="00C34070" w:rsidP="00C34070">
      <w:pPr>
        <w:pStyle w:val="ListParagraph"/>
        <w:tabs>
          <w:tab w:val="left" w:pos="7400"/>
        </w:tabs>
        <w:ind w:right="-1339"/>
        <w:jc w:val="both"/>
        <w:rPr>
          <w:lang w:val="en-US"/>
        </w:rPr>
      </w:pPr>
      <w:r>
        <w:rPr>
          <w:noProof/>
        </w:rPr>
        <w:drawing>
          <wp:inline distT="0" distB="0" distL="0" distR="0" wp14:anchorId="5AB0DBC0" wp14:editId="450E7A47">
            <wp:extent cx="2623931" cy="2043430"/>
            <wp:effectExtent l="0" t="0" r="5080" b="0"/>
            <wp:docPr id="480370175" name="Picture 34" descr="A group of men in su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370175" name="Picture 34" descr="A group of men in suits&#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33748" cy="2051075"/>
                    </a:xfrm>
                    <a:prstGeom prst="rect">
                      <a:avLst/>
                    </a:prstGeom>
                    <a:noFill/>
                    <a:ln>
                      <a:noFill/>
                    </a:ln>
                  </pic:spPr>
                </pic:pic>
              </a:graphicData>
            </a:graphic>
          </wp:inline>
        </w:drawing>
      </w:r>
      <w:r>
        <w:rPr>
          <w:noProof/>
        </w:rPr>
        <w:drawing>
          <wp:inline distT="0" distB="0" distL="0" distR="0" wp14:anchorId="63320CF2" wp14:editId="78810785">
            <wp:extent cx="2711395" cy="2026920"/>
            <wp:effectExtent l="0" t="0" r="0" b="0"/>
            <wp:docPr id="1854988711" name="Picture 35" descr="A person in a suit speak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988711" name="Picture 35" descr="A person in a suit speaking into a microphon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30737" cy="2041379"/>
                    </a:xfrm>
                    <a:prstGeom prst="rect">
                      <a:avLst/>
                    </a:prstGeom>
                    <a:noFill/>
                    <a:ln>
                      <a:noFill/>
                    </a:ln>
                  </pic:spPr>
                </pic:pic>
              </a:graphicData>
            </a:graphic>
          </wp:inline>
        </w:drawing>
      </w:r>
      <w:r w:rsidRPr="00C34070">
        <w:t xml:space="preserve"> </w:t>
      </w:r>
      <w:r>
        <w:rPr>
          <w:noProof/>
        </w:rPr>
        <w:drawing>
          <wp:inline distT="0" distB="0" distL="0" distR="0" wp14:anchorId="1C204956" wp14:editId="6689709F">
            <wp:extent cx="2623820" cy="2122447"/>
            <wp:effectExtent l="0" t="0" r="5080" b="0"/>
            <wp:docPr id="1225594651" name="Picture 36"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594651" name="Picture 36" descr="A group of people sitting around a table&#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33796" cy="2130517"/>
                    </a:xfrm>
                    <a:prstGeom prst="rect">
                      <a:avLst/>
                    </a:prstGeom>
                    <a:noFill/>
                    <a:ln>
                      <a:noFill/>
                    </a:ln>
                  </pic:spPr>
                </pic:pic>
              </a:graphicData>
            </a:graphic>
          </wp:inline>
        </w:drawing>
      </w:r>
      <w:r w:rsidRPr="00C34070">
        <w:t xml:space="preserve"> </w:t>
      </w:r>
      <w:r>
        <w:rPr>
          <w:noProof/>
        </w:rPr>
        <w:drawing>
          <wp:inline distT="0" distB="0" distL="0" distR="0" wp14:anchorId="0AA1086C" wp14:editId="5697DCF6">
            <wp:extent cx="2694692" cy="2113557"/>
            <wp:effectExtent l="0" t="0" r="0" b="1270"/>
            <wp:docPr id="472051974" name="Picture 38" descr="A group of people standing on st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051974" name="Picture 38" descr="A group of people standing on stairs&#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22875" cy="2135662"/>
                    </a:xfrm>
                    <a:prstGeom prst="rect">
                      <a:avLst/>
                    </a:prstGeom>
                    <a:noFill/>
                    <a:ln>
                      <a:noFill/>
                    </a:ln>
                  </pic:spPr>
                </pic:pic>
              </a:graphicData>
            </a:graphic>
          </wp:inline>
        </w:drawing>
      </w:r>
    </w:p>
    <w:p w14:paraId="3D0ED113" w14:textId="77777777" w:rsidR="0045245E" w:rsidRDefault="0045245E" w:rsidP="00C34070">
      <w:pPr>
        <w:pStyle w:val="ListParagraph"/>
        <w:tabs>
          <w:tab w:val="left" w:pos="7400"/>
        </w:tabs>
        <w:ind w:right="-1339"/>
        <w:jc w:val="both"/>
        <w:rPr>
          <w:lang w:val="en-US"/>
        </w:rPr>
      </w:pPr>
    </w:p>
    <w:p w14:paraId="130D3F07" w14:textId="61D82BA2" w:rsidR="0047195E" w:rsidRPr="0047195E" w:rsidRDefault="00C34070" w:rsidP="00C34070">
      <w:pPr>
        <w:pStyle w:val="ListParagraph"/>
        <w:tabs>
          <w:tab w:val="left" w:pos="7400"/>
        </w:tabs>
        <w:ind w:right="-1339"/>
        <w:jc w:val="both"/>
        <w:rPr>
          <w:rFonts w:ascii="Times New Roman" w:hAnsi="Times New Roman" w:cs="Times New Roman"/>
          <w:b/>
          <w:bCs/>
          <w:color w:val="002060"/>
          <w:sz w:val="28"/>
          <w:szCs w:val="28"/>
        </w:rPr>
      </w:pPr>
      <w:r>
        <w:tab/>
      </w:r>
    </w:p>
    <w:p w14:paraId="3C6A2263" w14:textId="58BE6F36" w:rsidR="007B440B" w:rsidRPr="0047195E" w:rsidRDefault="007B440B" w:rsidP="007B440B">
      <w:pPr>
        <w:pStyle w:val="ListParagraph"/>
        <w:numPr>
          <w:ilvl w:val="1"/>
          <w:numId w:val="1"/>
        </w:numPr>
        <w:ind w:right="-1339"/>
        <w:jc w:val="both"/>
        <w:rPr>
          <w:rFonts w:ascii="Times New Roman" w:hAnsi="Times New Roman" w:cs="Times New Roman"/>
          <w:b/>
          <w:bCs/>
          <w:color w:val="002060"/>
          <w:sz w:val="28"/>
          <w:szCs w:val="28"/>
        </w:rPr>
      </w:pPr>
      <w:r w:rsidRPr="0047195E">
        <w:rPr>
          <w:rFonts w:eastAsia="Calibri" w:cstheme="minorHAnsi"/>
          <w:b/>
          <w:bCs/>
          <w:color w:val="002060"/>
          <w:sz w:val="28"/>
          <w:szCs w:val="28"/>
        </w:rPr>
        <w:t xml:space="preserve">Την 1/4/24 με τον </w:t>
      </w:r>
      <w:proofErr w:type="spellStart"/>
      <w:r w:rsidRPr="0047195E">
        <w:rPr>
          <w:rFonts w:eastAsia="Calibri" w:cstheme="minorHAnsi"/>
          <w:b/>
          <w:bCs/>
          <w:color w:val="002060"/>
          <w:sz w:val="28"/>
          <w:szCs w:val="28"/>
        </w:rPr>
        <w:t>Υφ.Θεοχάρη</w:t>
      </w:r>
      <w:proofErr w:type="spellEnd"/>
      <w:r w:rsidRPr="0047195E">
        <w:rPr>
          <w:rFonts w:eastAsia="Calibri" w:cstheme="minorHAnsi"/>
          <w:b/>
          <w:bCs/>
          <w:color w:val="002060"/>
          <w:sz w:val="28"/>
          <w:szCs w:val="28"/>
        </w:rPr>
        <w:t xml:space="preserve"> και την </w:t>
      </w:r>
      <w:r w:rsidRPr="0047195E">
        <w:rPr>
          <w:rFonts w:eastAsia="Calibri" w:cstheme="minorHAnsi"/>
          <w:b/>
          <w:bCs/>
          <w:color w:val="002060"/>
          <w:sz w:val="28"/>
          <w:szCs w:val="28"/>
          <w:lang w:val="en-US"/>
        </w:rPr>
        <w:t>HCPY</w:t>
      </w:r>
      <w:r w:rsidRPr="0047195E">
        <w:rPr>
          <w:rFonts w:eastAsia="Calibri" w:cstheme="minorHAnsi"/>
          <w:b/>
          <w:bCs/>
          <w:color w:val="002060"/>
          <w:sz w:val="28"/>
          <w:szCs w:val="28"/>
        </w:rPr>
        <w:t xml:space="preserve"> για τα προβλήματα που αφορούν την πλατφόρμα </w:t>
      </w:r>
      <w:r w:rsidRPr="0047195E">
        <w:rPr>
          <w:rFonts w:eastAsia="Calibri" w:cstheme="minorHAnsi"/>
          <w:b/>
          <w:bCs/>
          <w:color w:val="002060"/>
          <w:sz w:val="28"/>
          <w:szCs w:val="28"/>
          <w:lang w:val="en-US"/>
        </w:rPr>
        <w:t>e</w:t>
      </w:r>
      <w:r w:rsidRPr="0047195E">
        <w:rPr>
          <w:rFonts w:eastAsia="Calibri" w:cstheme="minorHAnsi"/>
          <w:b/>
          <w:bCs/>
          <w:color w:val="002060"/>
          <w:sz w:val="28"/>
          <w:szCs w:val="28"/>
        </w:rPr>
        <w:t>-</w:t>
      </w:r>
      <w:r w:rsidRPr="0047195E">
        <w:rPr>
          <w:rFonts w:eastAsia="Calibri" w:cstheme="minorHAnsi"/>
          <w:b/>
          <w:bCs/>
          <w:color w:val="002060"/>
          <w:sz w:val="28"/>
          <w:szCs w:val="28"/>
          <w:lang w:val="en-US"/>
        </w:rPr>
        <w:t>charter</w:t>
      </w:r>
      <w:r w:rsidRPr="0047195E">
        <w:rPr>
          <w:rFonts w:eastAsia="Calibri" w:cstheme="minorHAnsi"/>
          <w:b/>
          <w:bCs/>
          <w:color w:val="002060"/>
          <w:sz w:val="28"/>
          <w:szCs w:val="28"/>
        </w:rPr>
        <w:t xml:space="preserve"> </w:t>
      </w:r>
      <w:r w:rsidRPr="0047195E">
        <w:rPr>
          <w:rFonts w:eastAsia="Calibri" w:cstheme="minorHAnsi"/>
          <w:b/>
          <w:bCs/>
          <w:color w:val="002060"/>
          <w:sz w:val="28"/>
          <w:szCs w:val="28"/>
          <w:lang w:val="en-US"/>
        </w:rPr>
        <w:t>permission</w:t>
      </w:r>
      <w:r w:rsidRPr="0047195E">
        <w:rPr>
          <w:rFonts w:eastAsia="Calibri" w:cstheme="minorHAnsi"/>
          <w:b/>
          <w:bCs/>
          <w:color w:val="002060"/>
          <w:sz w:val="28"/>
          <w:szCs w:val="28"/>
        </w:rPr>
        <w:t xml:space="preserve"> και προβλήματα που αφορούν τον κλάδο.</w:t>
      </w:r>
    </w:p>
    <w:p w14:paraId="6F588796" w14:textId="77777777" w:rsidR="0047195E" w:rsidRPr="0047195E" w:rsidRDefault="0047195E" w:rsidP="0047195E">
      <w:pPr>
        <w:pStyle w:val="ListParagraph"/>
        <w:rPr>
          <w:rFonts w:ascii="Times New Roman" w:hAnsi="Times New Roman" w:cs="Times New Roman"/>
          <w:b/>
          <w:bCs/>
          <w:color w:val="002060"/>
          <w:sz w:val="28"/>
          <w:szCs w:val="28"/>
        </w:rPr>
      </w:pPr>
    </w:p>
    <w:p w14:paraId="12699A87" w14:textId="3ACEE5E0" w:rsidR="00EF7EEF" w:rsidRPr="00EF7EEF" w:rsidRDefault="007B440B" w:rsidP="00EF7EEF">
      <w:pPr>
        <w:pStyle w:val="ListParagraph"/>
        <w:numPr>
          <w:ilvl w:val="1"/>
          <w:numId w:val="1"/>
        </w:numPr>
        <w:ind w:right="-1339"/>
        <w:jc w:val="both"/>
        <w:rPr>
          <w:rFonts w:ascii="Times New Roman" w:hAnsi="Times New Roman" w:cs="Times New Roman"/>
          <w:b/>
          <w:bCs/>
          <w:color w:val="002060"/>
          <w:sz w:val="28"/>
          <w:szCs w:val="28"/>
        </w:rPr>
      </w:pPr>
      <w:r w:rsidRPr="0047195E">
        <w:rPr>
          <w:rFonts w:eastAsia="Calibri" w:cstheme="minorHAnsi"/>
          <w:b/>
          <w:bCs/>
          <w:color w:val="002060"/>
          <w:sz w:val="28"/>
          <w:szCs w:val="28"/>
        </w:rPr>
        <w:lastRenderedPageBreak/>
        <w:t xml:space="preserve">Την 2/4/24 γεύμα με την κα Δεληγιάννη από την </w:t>
      </w:r>
      <w:r w:rsidRPr="0047195E">
        <w:rPr>
          <w:rFonts w:eastAsia="Calibri" w:cstheme="minorHAnsi"/>
          <w:b/>
          <w:bCs/>
          <w:color w:val="002060"/>
          <w:sz w:val="28"/>
          <w:szCs w:val="28"/>
          <w:lang w:val="en-US"/>
        </w:rPr>
        <w:t>CLIA</w:t>
      </w:r>
      <w:r w:rsidRPr="0047195E">
        <w:rPr>
          <w:rFonts w:eastAsia="Calibri" w:cstheme="minorHAnsi"/>
          <w:b/>
          <w:bCs/>
          <w:color w:val="002060"/>
          <w:sz w:val="28"/>
          <w:szCs w:val="28"/>
        </w:rPr>
        <w:t xml:space="preserve"> και τον </w:t>
      </w:r>
      <w:proofErr w:type="spellStart"/>
      <w:r w:rsidRPr="0047195E">
        <w:rPr>
          <w:rFonts w:eastAsia="Calibri" w:cstheme="minorHAnsi"/>
          <w:b/>
          <w:bCs/>
          <w:color w:val="002060"/>
          <w:sz w:val="28"/>
          <w:szCs w:val="28"/>
        </w:rPr>
        <w:t>κο</w:t>
      </w:r>
      <w:proofErr w:type="spellEnd"/>
      <w:r w:rsidRPr="0047195E">
        <w:rPr>
          <w:rFonts w:eastAsia="Calibri" w:cstheme="minorHAnsi"/>
          <w:b/>
          <w:bCs/>
          <w:color w:val="002060"/>
          <w:sz w:val="28"/>
          <w:szCs w:val="28"/>
        </w:rPr>
        <w:t xml:space="preserve"> </w:t>
      </w:r>
      <w:proofErr w:type="spellStart"/>
      <w:r w:rsidRPr="0047195E">
        <w:rPr>
          <w:rFonts w:eastAsia="Calibri" w:cstheme="minorHAnsi"/>
          <w:b/>
          <w:bCs/>
          <w:color w:val="002060"/>
          <w:sz w:val="28"/>
          <w:szCs w:val="28"/>
        </w:rPr>
        <w:t>Κορκίδη</w:t>
      </w:r>
      <w:proofErr w:type="spellEnd"/>
      <w:r w:rsidRPr="0047195E">
        <w:rPr>
          <w:rFonts w:eastAsia="Calibri" w:cstheme="minorHAnsi"/>
          <w:b/>
          <w:bCs/>
          <w:color w:val="002060"/>
          <w:sz w:val="28"/>
          <w:szCs w:val="28"/>
        </w:rPr>
        <w:t xml:space="preserve"> π</w:t>
      </w:r>
      <w:r w:rsidR="000F501D">
        <w:rPr>
          <w:rFonts w:eastAsia="Calibri" w:cstheme="minorHAnsi"/>
          <w:b/>
          <w:bCs/>
          <w:color w:val="002060"/>
          <w:sz w:val="28"/>
          <w:szCs w:val="28"/>
        </w:rPr>
        <w:t>ρ</w:t>
      </w:r>
      <w:r w:rsidRPr="0047195E">
        <w:rPr>
          <w:rFonts w:eastAsia="Calibri" w:cstheme="minorHAnsi"/>
          <w:b/>
          <w:bCs/>
          <w:color w:val="002060"/>
          <w:sz w:val="28"/>
          <w:szCs w:val="28"/>
        </w:rPr>
        <w:t>ό</w:t>
      </w:r>
      <w:r w:rsidR="000F501D">
        <w:rPr>
          <w:rFonts w:eastAsia="Calibri" w:cstheme="minorHAnsi"/>
          <w:b/>
          <w:bCs/>
          <w:color w:val="002060"/>
          <w:sz w:val="28"/>
          <w:szCs w:val="28"/>
        </w:rPr>
        <w:t>εδρο</w:t>
      </w:r>
      <w:r w:rsidRPr="0047195E">
        <w:rPr>
          <w:rFonts w:eastAsia="Calibri" w:cstheme="minorHAnsi"/>
          <w:b/>
          <w:bCs/>
          <w:color w:val="002060"/>
          <w:sz w:val="28"/>
          <w:szCs w:val="28"/>
        </w:rPr>
        <w:t xml:space="preserve"> το</w:t>
      </w:r>
      <w:r w:rsidR="000F501D">
        <w:rPr>
          <w:rFonts w:eastAsia="Calibri" w:cstheme="minorHAnsi"/>
          <w:b/>
          <w:bCs/>
          <w:color w:val="002060"/>
          <w:sz w:val="28"/>
          <w:szCs w:val="28"/>
        </w:rPr>
        <w:t>υ</w:t>
      </w:r>
      <w:r w:rsidRPr="0047195E">
        <w:rPr>
          <w:rFonts w:eastAsia="Calibri" w:cstheme="minorHAnsi"/>
          <w:b/>
          <w:bCs/>
          <w:color w:val="002060"/>
          <w:sz w:val="28"/>
          <w:szCs w:val="28"/>
        </w:rPr>
        <w:t xml:space="preserve"> ΕΒΕΠ.</w:t>
      </w:r>
    </w:p>
    <w:p w14:paraId="7859EFBA" w14:textId="77777777" w:rsidR="00EF7EEF" w:rsidRPr="00EF7EEF" w:rsidRDefault="00EF7EEF" w:rsidP="00EF7EEF">
      <w:pPr>
        <w:pStyle w:val="ListParagraph"/>
        <w:rPr>
          <w:rFonts w:eastAsia="Calibri" w:cstheme="minorHAnsi"/>
          <w:color w:val="000000"/>
          <w:sz w:val="28"/>
          <w:szCs w:val="28"/>
        </w:rPr>
      </w:pPr>
    </w:p>
    <w:p w14:paraId="13715547" w14:textId="52525433" w:rsidR="00EF7EEF" w:rsidRPr="00EF7EEF" w:rsidRDefault="00EF7EEF" w:rsidP="00EF7EEF">
      <w:pPr>
        <w:pStyle w:val="ListParagraph"/>
        <w:numPr>
          <w:ilvl w:val="1"/>
          <w:numId w:val="1"/>
        </w:numPr>
        <w:ind w:right="-1339"/>
        <w:jc w:val="both"/>
        <w:rPr>
          <w:rFonts w:ascii="Times New Roman" w:hAnsi="Times New Roman" w:cs="Times New Roman"/>
          <w:b/>
          <w:bCs/>
          <w:color w:val="002060"/>
          <w:sz w:val="28"/>
          <w:szCs w:val="28"/>
        </w:rPr>
      </w:pPr>
      <w:r w:rsidRPr="00EF7EEF">
        <w:rPr>
          <w:rFonts w:eastAsia="Calibri" w:cstheme="minorHAnsi"/>
          <w:b/>
          <w:bCs/>
          <w:color w:val="002060"/>
          <w:sz w:val="28"/>
          <w:szCs w:val="28"/>
        </w:rPr>
        <w:t xml:space="preserve">Την 25/4/24 μέσω ΕΒΕΠ με </w:t>
      </w:r>
      <w:r w:rsidR="0005407E">
        <w:rPr>
          <w:rFonts w:eastAsia="Calibri" w:cstheme="minorHAnsi"/>
          <w:b/>
          <w:bCs/>
          <w:color w:val="002060"/>
          <w:sz w:val="28"/>
          <w:szCs w:val="28"/>
        </w:rPr>
        <w:t xml:space="preserve">μεταπτυχιακούς </w:t>
      </w:r>
      <w:r w:rsidRPr="00EF7EEF">
        <w:rPr>
          <w:rFonts w:eastAsia="Calibri" w:cstheme="minorHAnsi"/>
          <w:b/>
          <w:bCs/>
          <w:color w:val="002060"/>
          <w:sz w:val="28"/>
          <w:szCs w:val="28"/>
        </w:rPr>
        <w:t xml:space="preserve">φοιτητές από την </w:t>
      </w:r>
      <w:r w:rsidR="0005407E" w:rsidRPr="00EF7EEF">
        <w:rPr>
          <w:rFonts w:eastAsia="Calibri" w:cstheme="minorHAnsi"/>
          <w:b/>
          <w:bCs/>
          <w:color w:val="002060"/>
          <w:sz w:val="28"/>
          <w:szCs w:val="28"/>
        </w:rPr>
        <w:t>Σορβόννη</w:t>
      </w:r>
      <w:r w:rsidRPr="00EF7EEF">
        <w:rPr>
          <w:rFonts w:eastAsia="Calibri" w:cstheme="minorHAnsi"/>
          <w:b/>
          <w:bCs/>
          <w:color w:val="002060"/>
          <w:sz w:val="28"/>
          <w:szCs w:val="28"/>
        </w:rPr>
        <w:t xml:space="preserve"> Γαλλίας</w:t>
      </w:r>
      <w:r w:rsidR="0005407E">
        <w:rPr>
          <w:rFonts w:eastAsia="Calibri" w:cstheme="minorHAnsi"/>
          <w:b/>
          <w:bCs/>
          <w:color w:val="002060"/>
          <w:sz w:val="28"/>
          <w:szCs w:val="28"/>
        </w:rPr>
        <w:t xml:space="preserve"> μέσω του </w:t>
      </w:r>
      <w:r w:rsidR="0005407E">
        <w:rPr>
          <w:rFonts w:eastAsia="Calibri" w:cstheme="minorHAnsi"/>
          <w:b/>
          <w:bCs/>
          <w:color w:val="002060"/>
          <w:sz w:val="28"/>
          <w:szCs w:val="28"/>
          <w:lang w:val="en-US"/>
        </w:rPr>
        <w:t>IST</w:t>
      </w:r>
      <w:r w:rsidR="0005407E" w:rsidRPr="0005407E">
        <w:rPr>
          <w:rFonts w:eastAsia="Calibri" w:cstheme="minorHAnsi"/>
          <w:b/>
          <w:bCs/>
          <w:color w:val="002060"/>
          <w:sz w:val="28"/>
          <w:szCs w:val="28"/>
        </w:rPr>
        <w:t xml:space="preserve"> </w:t>
      </w:r>
      <w:r w:rsidR="0005407E">
        <w:rPr>
          <w:rFonts w:eastAsia="Calibri" w:cstheme="minorHAnsi"/>
          <w:b/>
          <w:bCs/>
          <w:color w:val="002060"/>
          <w:sz w:val="28"/>
          <w:szCs w:val="28"/>
          <w:lang w:val="en-US"/>
        </w:rPr>
        <w:t>COLLEGE</w:t>
      </w:r>
      <w:r w:rsidRPr="00EF7EEF">
        <w:rPr>
          <w:rFonts w:eastAsia="Calibri" w:cstheme="minorHAnsi"/>
          <w:b/>
          <w:bCs/>
          <w:color w:val="002060"/>
          <w:sz w:val="28"/>
          <w:szCs w:val="28"/>
        </w:rPr>
        <w:t>.</w:t>
      </w:r>
    </w:p>
    <w:p w14:paraId="7DE149E0" w14:textId="77777777" w:rsidR="00EF7EEF" w:rsidRPr="00EF7EEF" w:rsidRDefault="00EF7EEF" w:rsidP="00EF7EEF">
      <w:pPr>
        <w:pStyle w:val="ListParagraph"/>
        <w:rPr>
          <w:rFonts w:eastAsia="Calibri" w:cstheme="minorHAnsi"/>
          <w:b/>
          <w:bCs/>
          <w:color w:val="002060"/>
          <w:sz w:val="28"/>
          <w:szCs w:val="28"/>
        </w:rPr>
      </w:pPr>
    </w:p>
    <w:p w14:paraId="576211B0" w14:textId="30A3B55C" w:rsidR="00EF7EEF" w:rsidRPr="00EF7EEF" w:rsidRDefault="00EF7EEF" w:rsidP="00EF7EEF">
      <w:pPr>
        <w:pStyle w:val="ListParagraph"/>
        <w:numPr>
          <w:ilvl w:val="1"/>
          <w:numId w:val="1"/>
        </w:numPr>
        <w:ind w:right="-1339"/>
        <w:jc w:val="both"/>
        <w:rPr>
          <w:rFonts w:ascii="Times New Roman" w:hAnsi="Times New Roman" w:cs="Times New Roman"/>
          <w:b/>
          <w:bCs/>
          <w:color w:val="002060"/>
          <w:sz w:val="28"/>
          <w:szCs w:val="28"/>
        </w:rPr>
      </w:pPr>
      <w:r w:rsidRPr="00EF7EEF">
        <w:rPr>
          <w:rFonts w:eastAsia="Calibri" w:cstheme="minorHAnsi"/>
          <w:b/>
          <w:bCs/>
          <w:color w:val="002060"/>
          <w:sz w:val="28"/>
          <w:szCs w:val="28"/>
        </w:rPr>
        <w:t>Την 29/4/24 μέσω του ΕΒΕΠ με τον Πρέσβη Μαυροβουνίου και με τον Αντιπρόεδρο του Οικονομικού Επιμελητηρίου Μαυροβουνίου.</w:t>
      </w:r>
    </w:p>
    <w:p w14:paraId="4D392C0D" w14:textId="77777777" w:rsidR="00D05022" w:rsidRPr="00D05022" w:rsidRDefault="00D05022" w:rsidP="00D05022">
      <w:pPr>
        <w:pStyle w:val="ListParagraph"/>
        <w:rPr>
          <w:rFonts w:ascii="Times New Roman" w:hAnsi="Times New Roman" w:cs="Times New Roman"/>
          <w:b/>
          <w:bCs/>
          <w:color w:val="002060"/>
          <w:sz w:val="28"/>
          <w:szCs w:val="28"/>
        </w:rPr>
      </w:pPr>
    </w:p>
    <w:p w14:paraId="3A4D9425" w14:textId="26B8F2A7" w:rsidR="00D05022" w:rsidRPr="00D05022" w:rsidRDefault="00D05022" w:rsidP="007B440B">
      <w:pPr>
        <w:pStyle w:val="ListParagraph"/>
        <w:numPr>
          <w:ilvl w:val="1"/>
          <w:numId w:val="1"/>
        </w:numPr>
        <w:ind w:right="-1339"/>
        <w:jc w:val="both"/>
        <w:rPr>
          <w:rFonts w:ascii="Times New Roman" w:hAnsi="Times New Roman" w:cs="Times New Roman"/>
          <w:b/>
          <w:bCs/>
          <w:color w:val="002060"/>
          <w:sz w:val="28"/>
          <w:szCs w:val="28"/>
        </w:rPr>
      </w:pPr>
      <w:r w:rsidRPr="00D05022">
        <w:rPr>
          <w:rFonts w:eastAsia="Calibri" w:cstheme="minorHAnsi"/>
          <w:b/>
          <w:bCs/>
          <w:color w:val="002060"/>
          <w:sz w:val="28"/>
          <w:szCs w:val="28"/>
        </w:rPr>
        <w:t>Την 2/5/24 διαδικτυακά με την ΑΑΔΕ (</w:t>
      </w:r>
      <w:proofErr w:type="spellStart"/>
      <w:r w:rsidRPr="00D05022">
        <w:rPr>
          <w:rFonts w:eastAsia="Calibri" w:cstheme="minorHAnsi"/>
          <w:b/>
          <w:bCs/>
          <w:color w:val="002060"/>
          <w:sz w:val="28"/>
          <w:szCs w:val="28"/>
        </w:rPr>
        <w:t>κο</w:t>
      </w:r>
      <w:proofErr w:type="spellEnd"/>
      <w:r w:rsidRPr="00D05022">
        <w:rPr>
          <w:rFonts w:eastAsia="Calibri" w:cstheme="minorHAnsi"/>
          <w:b/>
          <w:bCs/>
          <w:color w:val="002060"/>
          <w:sz w:val="28"/>
          <w:szCs w:val="28"/>
        </w:rPr>
        <w:t xml:space="preserve"> </w:t>
      </w:r>
      <w:proofErr w:type="spellStart"/>
      <w:r w:rsidRPr="00D05022">
        <w:rPr>
          <w:rFonts w:eastAsia="Calibri" w:cstheme="minorHAnsi"/>
          <w:b/>
          <w:bCs/>
          <w:color w:val="002060"/>
          <w:sz w:val="28"/>
          <w:szCs w:val="28"/>
        </w:rPr>
        <w:t>Μουρτίδη,κο</w:t>
      </w:r>
      <w:proofErr w:type="spellEnd"/>
      <w:r w:rsidRPr="00D05022">
        <w:rPr>
          <w:rFonts w:eastAsia="Calibri" w:cstheme="minorHAnsi"/>
          <w:b/>
          <w:bCs/>
          <w:color w:val="002060"/>
          <w:sz w:val="28"/>
          <w:szCs w:val="28"/>
        </w:rPr>
        <w:t xml:space="preserve"> Λάμπρου και κα Μυλωνά) για</w:t>
      </w:r>
      <w:r w:rsidR="000F501D">
        <w:rPr>
          <w:rFonts w:eastAsia="Calibri" w:cstheme="minorHAnsi"/>
          <w:b/>
          <w:bCs/>
          <w:color w:val="002060"/>
          <w:sz w:val="28"/>
          <w:szCs w:val="28"/>
        </w:rPr>
        <w:t xml:space="preserve"> το </w:t>
      </w:r>
      <w:proofErr w:type="spellStart"/>
      <w:r w:rsidR="000F501D">
        <w:rPr>
          <w:rFonts w:eastAsia="Calibri" w:cstheme="minorHAnsi"/>
          <w:b/>
          <w:bCs/>
          <w:color w:val="002060"/>
          <w:sz w:val="28"/>
          <w:szCs w:val="28"/>
          <w:lang w:val="en-US"/>
        </w:rPr>
        <w:t>lotify</w:t>
      </w:r>
      <w:proofErr w:type="spellEnd"/>
      <w:r w:rsidR="000F501D" w:rsidRPr="000F501D">
        <w:rPr>
          <w:rFonts w:eastAsia="Calibri" w:cstheme="minorHAnsi"/>
          <w:b/>
          <w:bCs/>
          <w:color w:val="002060"/>
          <w:sz w:val="28"/>
          <w:szCs w:val="28"/>
        </w:rPr>
        <w:t>,</w:t>
      </w:r>
      <w:r w:rsidRPr="00D05022">
        <w:rPr>
          <w:rFonts w:eastAsia="Calibri" w:cstheme="minorHAnsi"/>
          <w:b/>
          <w:bCs/>
          <w:color w:val="002060"/>
          <w:sz w:val="28"/>
          <w:szCs w:val="28"/>
        </w:rPr>
        <w:t xml:space="preserve"> την </w:t>
      </w:r>
      <w:proofErr w:type="spellStart"/>
      <w:r w:rsidRPr="00D05022">
        <w:rPr>
          <w:rFonts w:eastAsia="Calibri" w:cstheme="minorHAnsi"/>
          <w:b/>
          <w:bCs/>
          <w:color w:val="002060"/>
          <w:sz w:val="28"/>
          <w:szCs w:val="28"/>
        </w:rPr>
        <w:t>ψηφιο</w:t>
      </w:r>
      <w:r w:rsidR="000F501D">
        <w:rPr>
          <w:rFonts w:eastAsia="Calibri" w:cstheme="minorHAnsi"/>
          <w:b/>
          <w:bCs/>
          <w:color w:val="002060"/>
          <w:sz w:val="28"/>
          <w:szCs w:val="28"/>
        </w:rPr>
        <w:t>π</w:t>
      </w:r>
      <w:r w:rsidRPr="00D05022">
        <w:rPr>
          <w:rFonts w:eastAsia="Calibri" w:cstheme="minorHAnsi"/>
          <w:b/>
          <w:bCs/>
          <w:color w:val="002060"/>
          <w:sz w:val="28"/>
          <w:szCs w:val="28"/>
        </w:rPr>
        <w:t>οίηση</w:t>
      </w:r>
      <w:proofErr w:type="spellEnd"/>
      <w:r w:rsidRPr="00D05022">
        <w:rPr>
          <w:rFonts w:eastAsia="Calibri" w:cstheme="minorHAnsi"/>
          <w:b/>
          <w:bCs/>
          <w:color w:val="002060"/>
          <w:sz w:val="28"/>
          <w:szCs w:val="28"/>
        </w:rPr>
        <w:t xml:space="preserve"> του δελτίου παράδοσης εφοδίων</w:t>
      </w:r>
      <w:r w:rsidR="000F501D" w:rsidRPr="000F501D">
        <w:rPr>
          <w:rFonts w:eastAsia="Calibri" w:cstheme="minorHAnsi"/>
          <w:b/>
          <w:bCs/>
          <w:color w:val="002060"/>
          <w:sz w:val="28"/>
          <w:szCs w:val="28"/>
        </w:rPr>
        <w:t xml:space="preserve"> </w:t>
      </w:r>
      <w:r w:rsidR="000F501D">
        <w:rPr>
          <w:rFonts w:eastAsia="Calibri" w:cstheme="minorHAnsi"/>
          <w:b/>
          <w:bCs/>
          <w:color w:val="002060"/>
          <w:sz w:val="28"/>
          <w:szCs w:val="28"/>
        </w:rPr>
        <w:t xml:space="preserve">και την άρση </w:t>
      </w:r>
      <w:r w:rsidR="009E4133">
        <w:rPr>
          <w:rFonts w:eastAsia="Calibri" w:cstheme="minorHAnsi"/>
          <w:b/>
          <w:bCs/>
          <w:color w:val="002060"/>
          <w:sz w:val="28"/>
          <w:szCs w:val="28"/>
        </w:rPr>
        <w:t>απαγόρευσης στις απαλλαγές εφοδίων πλοί</w:t>
      </w:r>
      <w:r w:rsidR="00C84EA9">
        <w:rPr>
          <w:rFonts w:eastAsia="Calibri" w:cstheme="minorHAnsi"/>
          <w:b/>
          <w:bCs/>
          <w:color w:val="002060"/>
          <w:sz w:val="28"/>
          <w:szCs w:val="28"/>
        </w:rPr>
        <w:t>ων</w:t>
      </w:r>
      <w:r w:rsidRPr="00D05022">
        <w:rPr>
          <w:rFonts w:eastAsia="Calibri" w:cstheme="minorHAnsi"/>
          <w:b/>
          <w:bCs/>
          <w:color w:val="002060"/>
          <w:sz w:val="28"/>
          <w:szCs w:val="28"/>
        </w:rPr>
        <w:t>.</w:t>
      </w:r>
    </w:p>
    <w:p w14:paraId="694A305D" w14:textId="77777777" w:rsidR="00E94B58" w:rsidRPr="0047195E" w:rsidRDefault="00E94B58" w:rsidP="00932502">
      <w:pPr>
        <w:pStyle w:val="ListParagraph"/>
        <w:ind w:left="1080" w:right="-1339"/>
        <w:jc w:val="both"/>
        <w:rPr>
          <w:rFonts w:ascii="Times New Roman" w:hAnsi="Times New Roman" w:cs="Times New Roman"/>
          <w:b/>
          <w:bCs/>
          <w:color w:val="002060"/>
          <w:sz w:val="28"/>
          <w:szCs w:val="28"/>
        </w:rPr>
      </w:pPr>
    </w:p>
    <w:p w14:paraId="734DFF31" w14:textId="77777777" w:rsidR="00C421C0" w:rsidRPr="0047195E" w:rsidRDefault="00C421C0" w:rsidP="00932502">
      <w:pPr>
        <w:pStyle w:val="ListParagraph"/>
        <w:ind w:left="1080" w:right="-1339"/>
        <w:jc w:val="both"/>
        <w:rPr>
          <w:rFonts w:ascii="Times New Roman" w:hAnsi="Times New Roman" w:cs="Times New Roman"/>
          <w:b/>
          <w:bCs/>
          <w:color w:val="002060"/>
          <w:sz w:val="28"/>
          <w:szCs w:val="28"/>
        </w:rPr>
      </w:pPr>
    </w:p>
    <w:p w14:paraId="0EB0EF3B" w14:textId="77777777" w:rsidR="00E94B58" w:rsidRPr="0047195E" w:rsidRDefault="00E94B58" w:rsidP="008D0B70">
      <w:pPr>
        <w:pStyle w:val="ListParagraph"/>
        <w:rPr>
          <w:rFonts w:ascii="Times New Roman" w:hAnsi="Times New Roman" w:cs="Times New Roman"/>
          <w:b/>
          <w:bCs/>
          <w:color w:val="002060"/>
          <w:sz w:val="28"/>
          <w:szCs w:val="28"/>
        </w:rPr>
      </w:pPr>
    </w:p>
    <w:p w14:paraId="36E49553" w14:textId="77777777" w:rsidR="00C421C0" w:rsidRPr="0047195E" w:rsidRDefault="00C421C0" w:rsidP="008D0B70">
      <w:pPr>
        <w:pStyle w:val="ListParagraph"/>
        <w:rPr>
          <w:rFonts w:ascii="Times New Roman" w:hAnsi="Times New Roman" w:cs="Times New Roman"/>
          <w:b/>
          <w:bCs/>
          <w:color w:val="002060"/>
          <w:sz w:val="28"/>
          <w:szCs w:val="28"/>
        </w:rPr>
      </w:pPr>
    </w:p>
    <w:tbl>
      <w:tblPr>
        <w:tblStyle w:val="TableGrid3"/>
        <w:tblW w:w="10774" w:type="dxa"/>
        <w:tblInd w:w="-1281" w:type="dxa"/>
        <w:tblLook w:val="04A0" w:firstRow="1" w:lastRow="0" w:firstColumn="1" w:lastColumn="0" w:noHBand="0" w:noVBand="1"/>
      </w:tblPr>
      <w:tblGrid>
        <w:gridCol w:w="10774"/>
      </w:tblGrid>
      <w:tr w:rsidR="0047195E" w:rsidRPr="0047195E" w14:paraId="0A8D7C74" w14:textId="77777777" w:rsidTr="00D40592">
        <w:tc>
          <w:tcPr>
            <w:tcW w:w="10774" w:type="dxa"/>
            <w:shd w:val="clear" w:color="auto" w:fill="A5C9EB" w:themeFill="text2" w:themeFillTint="40"/>
          </w:tcPr>
          <w:p w14:paraId="6BA09553" w14:textId="6228D35D" w:rsidR="00C13F23" w:rsidRPr="0047195E" w:rsidRDefault="00973D57" w:rsidP="00C13F23">
            <w:pPr>
              <w:pStyle w:val="ListParagraph"/>
              <w:numPr>
                <w:ilvl w:val="0"/>
                <w:numId w:val="1"/>
              </w:numPr>
              <w:ind w:right="-1339"/>
              <w:rPr>
                <w:rFonts w:ascii="Times New Roman" w:eastAsia="Calibri" w:hAnsi="Times New Roman" w:cs="Times New Roman"/>
                <w:b/>
                <w:bCs/>
                <w:color w:val="002060"/>
                <w:sz w:val="32"/>
                <w:szCs w:val="32"/>
              </w:rPr>
            </w:pPr>
            <w:r w:rsidRPr="0047195E">
              <w:rPr>
                <w:rFonts w:ascii="Times New Roman" w:eastAsia="Calibri" w:hAnsi="Times New Roman" w:cs="Times New Roman"/>
                <w:b/>
                <w:bCs/>
                <w:color w:val="002060"/>
                <w:sz w:val="28"/>
                <w:szCs w:val="28"/>
              </w:rPr>
              <w:t xml:space="preserve">   </w:t>
            </w:r>
            <w:r w:rsidR="0040520F" w:rsidRPr="0047195E">
              <w:rPr>
                <w:rFonts w:ascii="Times New Roman" w:eastAsia="Calibri" w:hAnsi="Times New Roman" w:cs="Times New Roman"/>
                <w:b/>
                <w:bCs/>
                <w:color w:val="002060"/>
                <w:sz w:val="28"/>
                <w:szCs w:val="28"/>
              </w:rPr>
              <w:t xml:space="preserve"> </w:t>
            </w:r>
            <w:r w:rsidR="00C13F23" w:rsidRPr="0047195E">
              <w:rPr>
                <w:rFonts w:ascii="Times New Roman" w:hAnsi="Times New Roman" w:cs="Times New Roman"/>
                <w:b/>
                <w:bCs/>
                <w:color w:val="002060"/>
                <w:sz w:val="32"/>
                <w:szCs w:val="32"/>
              </w:rPr>
              <w:t>ΑΙΤΗΜΑ ΠΑΡΟΧΗΣ ΑΙΓΙΔΑΣ:</w:t>
            </w:r>
          </w:p>
        </w:tc>
      </w:tr>
    </w:tbl>
    <w:p w14:paraId="7BEB6AFF" w14:textId="51DF532F" w:rsidR="004F13BD" w:rsidRPr="0047195E" w:rsidRDefault="004F13BD" w:rsidP="00CC32F1">
      <w:pPr>
        <w:pStyle w:val="ListParagraph"/>
        <w:ind w:left="1080" w:right="-1339"/>
        <w:jc w:val="both"/>
        <w:rPr>
          <w:rFonts w:ascii="Times New Roman" w:eastAsia="Calibri" w:hAnsi="Times New Roman" w:cs="Times New Roman"/>
          <w:b/>
          <w:bCs/>
          <w:color w:val="002060"/>
          <w:sz w:val="28"/>
          <w:szCs w:val="28"/>
          <w:lang w:val="en-US"/>
        </w:rPr>
      </w:pPr>
    </w:p>
    <w:p w14:paraId="4C160682" w14:textId="77777777" w:rsidR="00133E1F" w:rsidRPr="0047195E" w:rsidRDefault="00133E1F" w:rsidP="001E4C21">
      <w:pPr>
        <w:pStyle w:val="ListParagraph"/>
        <w:ind w:left="1080" w:right="-1339"/>
        <w:jc w:val="both"/>
        <w:rPr>
          <w:rFonts w:ascii="Times New Roman" w:eastAsia="Calibri" w:hAnsi="Times New Roman" w:cs="Times New Roman"/>
          <w:b/>
          <w:bCs/>
          <w:color w:val="002060"/>
          <w:sz w:val="28"/>
          <w:szCs w:val="28"/>
        </w:rPr>
      </w:pPr>
    </w:p>
    <w:p w14:paraId="481DE99A" w14:textId="23E9D605" w:rsidR="007B440B" w:rsidRPr="0047195E" w:rsidRDefault="007B440B" w:rsidP="001E4C21">
      <w:pPr>
        <w:pStyle w:val="ListParagraph"/>
        <w:ind w:left="1080" w:right="-1339"/>
        <w:jc w:val="both"/>
        <w:rPr>
          <w:rFonts w:ascii="Times New Roman" w:eastAsia="Calibri" w:hAnsi="Times New Roman" w:cs="Times New Roman"/>
          <w:b/>
          <w:bCs/>
          <w:color w:val="002060"/>
          <w:sz w:val="28"/>
          <w:szCs w:val="28"/>
        </w:rPr>
      </w:pPr>
      <w:r w:rsidRPr="0047195E">
        <w:rPr>
          <w:rFonts w:ascii="Times New Roman" w:eastAsia="Calibri" w:hAnsi="Times New Roman" w:cs="Times New Roman"/>
          <w:b/>
          <w:bCs/>
          <w:color w:val="002060"/>
          <w:sz w:val="28"/>
          <w:szCs w:val="28"/>
        </w:rPr>
        <w:t xml:space="preserve">ΟΥΔΕΝ </w:t>
      </w:r>
    </w:p>
    <w:p w14:paraId="1CE4DCBA" w14:textId="77777777" w:rsidR="00193D12" w:rsidRPr="0047195E" w:rsidRDefault="00193D12" w:rsidP="00193D12">
      <w:pPr>
        <w:ind w:right="-1339"/>
        <w:jc w:val="both"/>
        <w:rPr>
          <w:rFonts w:ascii="Times New Roman" w:eastAsia="Calibri" w:hAnsi="Times New Roman" w:cs="Times New Roman"/>
          <w:b/>
          <w:color w:val="002060"/>
          <w:sz w:val="28"/>
        </w:rPr>
      </w:pPr>
    </w:p>
    <w:tbl>
      <w:tblPr>
        <w:tblStyle w:val="TableGrid"/>
        <w:tblW w:w="10774" w:type="dxa"/>
        <w:tblInd w:w="-1281" w:type="dxa"/>
        <w:tblLook w:val="04A0" w:firstRow="1" w:lastRow="0" w:firstColumn="1" w:lastColumn="0" w:noHBand="0" w:noVBand="1"/>
      </w:tblPr>
      <w:tblGrid>
        <w:gridCol w:w="10774"/>
      </w:tblGrid>
      <w:tr w:rsidR="0047195E" w:rsidRPr="0047195E" w14:paraId="27DB542C" w14:textId="77777777" w:rsidTr="00193D12">
        <w:tc>
          <w:tcPr>
            <w:tcW w:w="10774" w:type="dxa"/>
            <w:shd w:val="clear" w:color="auto" w:fill="A5C9EB" w:themeFill="text2" w:themeFillTint="40"/>
          </w:tcPr>
          <w:p w14:paraId="5C89E4E9" w14:textId="68C8DADC" w:rsidR="00193D12" w:rsidRPr="0047195E" w:rsidRDefault="00193D12" w:rsidP="00D40592">
            <w:pPr>
              <w:pStyle w:val="ListParagraph"/>
              <w:numPr>
                <w:ilvl w:val="0"/>
                <w:numId w:val="1"/>
              </w:numPr>
              <w:ind w:right="-1339"/>
              <w:jc w:val="both"/>
              <w:rPr>
                <w:rFonts w:ascii="Times New Roman" w:eastAsia="Calibri" w:hAnsi="Times New Roman" w:cs="Times New Roman"/>
                <w:b/>
                <w:color w:val="002060"/>
                <w:sz w:val="32"/>
                <w:szCs w:val="32"/>
              </w:rPr>
            </w:pPr>
            <w:r w:rsidRPr="0047195E">
              <w:rPr>
                <w:rFonts w:ascii="Times New Roman" w:eastAsia="Calibri" w:hAnsi="Times New Roman" w:cs="Times New Roman"/>
                <w:b/>
                <w:color w:val="002060"/>
                <w:sz w:val="32"/>
                <w:szCs w:val="32"/>
              </w:rPr>
              <w:t>ΑΠΟΦΑΣΕΙΣ-ΕΝΗΜΕΡΩΣΕΙΣ ΟΙΚΟΝΟΜΙΚΩΝ ΘΕΜΑΤΩΝ:</w:t>
            </w:r>
          </w:p>
        </w:tc>
      </w:tr>
    </w:tbl>
    <w:p w14:paraId="20FBBE41" w14:textId="77777777" w:rsidR="008B34A4" w:rsidRPr="0047195E" w:rsidRDefault="008B34A4" w:rsidP="008A1E8C">
      <w:pPr>
        <w:pStyle w:val="ListParagraph"/>
        <w:ind w:right="-1339"/>
        <w:jc w:val="both"/>
        <w:rPr>
          <w:rFonts w:ascii="Times New Roman" w:hAnsi="Times New Roman" w:cs="Times New Roman"/>
          <w:color w:val="002060"/>
        </w:rPr>
      </w:pPr>
    </w:p>
    <w:p w14:paraId="74FF9882" w14:textId="77777777" w:rsidR="00525677" w:rsidRPr="0047195E" w:rsidRDefault="00525677" w:rsidP="00525677">
      <w:pPr>
        <w:ind w:right="-1339"/>
        <w:jc w:val="both"/>
        <w:rPr>
          <w:rFonts w:ascii="Times New Roman" w:eastAsia="Calibri" w:hAnsi="Times New Roman" w:cs="Times New Roman"/>
          <w:b/>
          <w:bCs/>
          <w:color w:val="002060"/>
          <w:sz w:val="28"/>
          <w:szCs w:val="28"/>
        </w:rPr>
      </w:pPr>
    </w:p>
    <w:p w14:paraId="46931383" w14:textId="77777777" w:rsidR="001625E7" w:rsidRDefault="001625E7" w:rsidP="001625E7">
      <w:pPr>
        <w:pStyle w:val="ListParagraph"/>
        <w:numPr>
          <w:ilvl w:val="1"/>
          <w:numId w:val="1"/>
        </w:numPr>
        <w:ind w:right="-1339"/>
        <w:jc w:val="both"/>
        <w:rPr>
          <w:rFonts w:cstheme="minorHAnsi"/>
          <w:b/>
          <w:bCs/>
          <w:color w:val="002060"/>
          <w:sz w:val="28"/>
          <w:szCs w:val="28"/>
          <w:shd w:val="clear" w:color="auto" w:fill="FFFFFF"/>
        </w:rPr>
      </w:pPr>
      <w:proofErr w:type="spellStart"/>
      <w:r w:rsidRPr="0047195E">
        <w:rPr>
          <w:rFonts w:cstheme="minorHAnsi"/>
          <w:b/>
          <w:bCs/>
          <w:color w:val="002060"/>
          <w:sz w:val="28"/>
          <w:szCs w:val="28"/>
          <w:shd w:val="clear" w:color="auto" w:fill="FFFFFF"/>
        </w:rPr>
        <w:t>Επανενεργοποίηση</w:t>
      </w:r>
      <w:proofErr w:type="spellEnd"/>
      <w:r w:rsidRPr="0047195E">
        <w:rPr>
          <w:rFonts w:cstheme="minorHAnsi"/>
          <w:b/>
          <w:bCs/>
          <w:color w:val="002060"/>
          <w:sz w:val="28"/>
          <w:szCs w:val="28"/>
          <w:shd w:val="clear" w:color="auto" w:fill="FFFFFF"/>
        </w:rPr>
        <w:t xml:space="preserve"> της μηνιαίας καταβολής δωρεάς 100€ του μέλους ΒΑΝΟΣ Α.Ε. ΕΜΠΟΡΙΚΗ-ΕΙΣΑΓΩΓΙΚΗ-ΕΞΑΓΩΓΙΚΗ ΑΝΩΝΥΜΟΣ ΕΤΑΙΡΕΙΑ από τον Μάρτιο του 2024.</w:t>
      </w:r>
    </w:p>
    <w:p w14:paraId="79F7DDBF" w14:textId="77777777" w:rsidR="001306F2" w:rsidRPr="002F6C75" w:rsidRDefault="001306F2" w:rsidP="001306F2">
      <w:pPr>
        <w:pStyle w:val="ListParagraph"/>
        <w:ind w:left="1080" w:right="-1339"/>
        <w:jc w:val="both"/>
        <w:rPr>
          <w:rFonts w:cstheme="minorHAnsi"/>
          <w:b/>
          <w:bCs/>
          <w:color w:val="002060"/>
          <w:sz w:val="28"/>
          <w:szCs w:val="28"/>
          <w:shd w:val="clear" w:color="auto" w:fill="FFFFFF"/>
        </w:rPr>
      </w:pPr>
    </w:p>
    <w:p w14:paraId="27A3139B" w14:textId="77777777" w:rsidR="0045245E" w:rsidRPr="002F6C75" w:rsidRDefault="0045245E" w:rsidP="001306F2">
      <w:pPr>
        <w:pStyle w:val="ListParagraph"/>
        <w:ind w:left="1080" w:right="-1339"/>
        <w:jc w:val="both"/>
        <w:rPr>
          <w:rFonts w:cstheme="minorHAnsi"/>
          <w:b/>
          <w:bCs/>
          <w:color w:val="002060"/>
          <w:sz w:val="28"/>
          <w:szCs w:val="28"/>
          <w:shd w:val="clear" w:color="auto" w:fill="FFFFFF"/>
        </w:rPr>
      </w:pPr>
    </w:p>
    <w:p w14:paraId="4037E7EA" w14:textId="77777777" w:rsidR="001306F2" w:rsidRPr="001306F2" w:rsidRDefault="001306F2" w:rsidP="001306F2">
      <w:pPr>
        <w:pStyle w:val="ListParagraph"/>
        <w:numPr>
          <w:ilvl w:val="1"/>
          <w:numId w:val="1"/>
        </w:numPr>
        <w:ind w:right="-1339"/>
        <w:jc w:val="both"/>
        <w:rPr>
          <w:rFonts w:cstheme="minorHAnsi"/>
          <w:b/>
          <w:bCs/>
          <w:color w:val="002060"/>
          <w:sz w:val="28"/>
          <w:szCs w:val="28"/>
          <w:shd w:val="clear" w:color="auto" w:fill="FFFFFF"/>
        </w:rPr>
      </w:pPr>
      <w:r w:rsidRPr="001306F2">
        <w:rPr>
          <w:rFonts w:cstheme="minorHAnsi"/>
          <w:b/>
          <w:bCs/>
          <w:color w:val="002060"/>
          <w:sz w:val="28"/>
          <w:szCs w:val="28"/>
          <w:shd w:val="clear" w:color="auto" w:fill="FFFFFF"/>
        </w:rPr>
        <w:t xml:space="preserve">Ανανέωση σύμβασης παροχής υπηρεσιών συντήρησης και υποστήριξης προϊόντων </w:t>
      </w:r>
      <w:r w:rsidRPr="001306F2">
        <w:rPr>
          <w:rFonts w:cstheme="minorHAnsi"/>
          <w:b/>
          <w:bCs/>
          <w:color w:val="002060"/>
          <w:sz w:val="28"/>
          <w:szCs w:val="28"/>
          <w:shd w:val="clear" w:color="auto" w:fill="FFFFFF"/>
          <w:lang w:val="en-US"/>
        </w:rPr>
        <w:t>software</w:t>
      </w:r>
      <w:r w:rsidRPr="001306F2">
        <w:rPr>
          <w:rFonts w:cstheme="minorHAnsi"/>
          <w:b/>
          <w:bCs/>
          <w:color w:val="002060"/>
          <w:sz w:val="28"/>
          <w:szCs w:val="28"/>
          <w:shd w:val="clear" w:color="auto" w:fill="FFFFFF"/>
        </w:rPr>
        <w:t xml:space="preserve"> </w:t>
      </w:r>
      <w:proofErr w:type="spellStart"/>
      <w:r w:rsidRPr="001306F2">
        <w:rPr>
          <w:rFonts w:cstheme="minorHAnsi"/>
          <w:b/>
          <w:bCs/>
          <w:color w:val="002060"/>
          <w:sz w:val="28"/>
          <w:szCs w:val="28"/>
          <w:shd w:val="clear" w:color="auto" w:fill="FFFFFF"/>
          <w:lang w:val="en-US"/>
        </w:rPr>
        <w:t>Mmanager</w:t>
      </w:r>
      <w:proofErr w:type="spellEnd"/>
      <w:r w:rsidRPr="001306F2">
        <w:rPr>
          <w:rFonts w:cstheme="minorHAnsi"/>
          <w:b/>
          <w:bCs/>
          <w:color w:val="002060"/>
          <w:sz w:val="28"/>
          <w:szCs w:val="28"/>
          <w:shd w:val="clear" w:color="auto" w:fill="FFFFFF"/>
        </w:rPr>
        <w:t xml:space="preserve"> με αρ.034-2024 αξίας 1.225,12€ και σύμβασης παροχής υπηρεσιών συντήρησης και υποστήριξης </w:t>
      </w:r>
      <w:r w:rsidRPr="001306F2">
        <w:rPr>
          <w:rFonts w:cstheme="minorHAnsi"/>
          <w:b/>
          <w:bCs/>
          <w:color w:val="002060"/>
          <w:sz w:val="28"/>
          <w:szCs w:val="28"/>
          <w:shd w:val="clear" w:color="auto" w:fill="FFFFFF"/>
          <w:lang w:val="en-US"/>
        </w:rPr>
        <w:t>websites</w:t>
      </w:r>
      <w:r w:rsidRPr="001306F2">
        <w:rPr>
          <w:rFonts w:cstheme="minorHAnsi"/>
          <w:b/>
          <w:bCs/>
          <w:color w:val="002060"/>
          <w:sz w:val="28"/>
          <w:szCs w:val="28"/>
          <w:shd w:val="clear" w:color="auto" w:fill="FFFFFF"/>
        </w:rPr>
        <w:t xml:space="preserve"> με αρ.035-2024 αξίας 620€.</w:t>
      </w:r>
    </w:p>
    <w:p w14:paraId="70DC6E1C" w14:textId="77777777" w:rsidR="00D0602B" w:rsidRDefault="00D0602B" w:rsidP="001C0E2B">
      <w:pPr>
        <w:ind w:right="-1339"/>
        <w:jc w:val="both"/>
        <w:rPr>
          <w:rFonts w:ascii="Times New Roman" w:eastAsia="Calibri" w:hAnsi="Times New Roman" w:cs="Times New Roman"/>
          <w:color w:val="002060"/>
          <w:sz w:val="28"/>
          <w:szCs w:val="28"/>
          <w:lang w:val="en-US"/>
        </w:rPr>
      </w:pPr>
    </w:p>
    <w:p w14:paraId="2F1630F8" w14:textId="77777777" w:rsidR="004F61E6" w:rsidRPr="004F61E6" w:rsidRDefault="004F61E6" w:rsidP="001C0E2B">
      <w:pPr>
        <w:ind w:right="-1339"/>
        <w:jc w:val="both"/>
        <w:rPr>
          <w:rFonts w:ascii="Times New Roman" w:eastAsia="Calibri" w:hAnsi="Times New Roman" w:cs="Times New Roman"/>
          <w:color w:val="002060"/>
          <w:sz w:val="28"/>
          <w:szCs w:val="28"/>
          <w:lang w:val="en-US"/>
        </w:rPr>
      </w:pPr>
    </w:p>
    <w:tbl>
      <w:tblPr>
        <w:tblStyle w:val="TableGrid1"/>
        <w:tblW w:w="10774" w:type="dxa"/>
        <w:tblInd w:w="-1281" w:type="dxa"/>
        <w:tblLook w:val="04A0" w:firstRow="1" w:lastRow="0" w:firstColumn="1" w:lastColumn="0" w:noHBand="0" w:noVBand="1"/>
      </w:tblPr>
      <w:tblGrid>
        <w:gridCol w:w="10774"/>
      </w:tblGrid>
      <w:tr w:rsidR="0047195E" w:rsidRPr="0047195E" w14:paraId="0A4F6F63" w14:textId="77777777" w:rsidTr="007D592E">
        <w:tc>
          <w:tcPr>
            <w:tcW w:w="10774" w:type="dxa"/>
            <w:shd w:val="clear" w:color="auto" w:fill="A5C9EB" w:themeFill="text2" w:themeFillTint="40"/>
          </w:tcPr>
          <w:p w14:paraId="4A3C6730" w14:textId="77777777" w:rsidR="00C13F23" w:rsidRPr="0047195E" w:rsidRDefault="00C13F23" w:rsidP="00C13F23">
            <w:pPr>
              <w:pStyle w:val="ListParagraph"/>
              <w:numPr>
                <w:ilvl w:val="0"/>
                <w:numId w:val="1"/>
              </w:numPr>
              <w:ind w:right="-1339"/>
              <w:rPr>
                <w:rFonts w:ascii="Times New Roman" w:eastAsia="Calibri" w:hAnsi="Times New Roman" w:cs="Times New Roman"/>
                <w:b/>
                <w:bCs/>
                <w:color w:val="002060"/>
                <w:sz w:val="32"/>
                <w:szCs w:val="32"/>
              </w:rPr>
            </w:pPr>
            <w:r w:rsidRPr="0047195E">
              <w:rPr>
                <w:rFonts w:ascii="Times New Roman" w:eastAsia="Calibri" w:hAnsi="Times New Roman" w:cs="Times New Roman"/>
                <w:b/>
                <w:bCs/>
                <w:color w:val="002060"/>
                <w:sz w:val="32"/>
                <w:szCs w:val="32"/>
              </w:rPr>
              <w:t>ΑΠΟΦΑΣΕΙΣ-ΕΝΗΜΕΡΩΣΕΙΣ ΤΟΥ ΔΣ ΣΧΕΤΙΚΑ ΜΕ:</w:t>
            </w:r>
          </w:p>
        </w:tc>
      </w:tr>
    </w:tbl>
    <w:p w14:paraId="5DE6F8A4" w14:textId="77777777" w:rsidR="00C13F23" w:rsidRPr="0047195E" w:rsidRDefault="00C13F23" w:rsidP="00C13F23">
      <w:pPr>
        <w:jc w:val="center"/>
        <w:rPr>
          <w:rFonts w:ascii="Times New Roman" w:hAnsi="Times New Roman" w:cs="Times New Roman"/>
          <w:b/>
          <w:bCs/>
          <w:color w:val="002060"/>
          <w:sz w:val="32"/>
          <w:szCs w:val="32"/>
        </w:rPr>
      </w:pPr>
    </w:p>
    <w:p w14:paraId="66152A67" w14:textId="77777777" w:rsidR="00D0602B" w:rsidRPr="0047195E" w:rsidRDefault="00D0602B" w:rsidP="00C13F23">
      <w:pPr>
        <w:jc w:val="center"/>
        <w:rPr>
          <w:rFonts w:ascii="Times New Roman" w:hAnsi="Times New Roman" w:cs="Times New Roman"/>
          <w:b/>
          <w:bCs/>
          <w:color w:val="002060"/>
          <w:sz w:val="32"/>
          <w:szCs w:val="32"/>
        </w:rPr>
      </w:pPr>
    </w:p>
    <w:p w14:paraId="2DF5B16C" w14:textId="0F0B39E5" w:rsidR="004338DA" w:rsidRPr="0047195E" w:rsidRDefault="005C615B" w:rsidP="00C13F23">
      <w:pPr>
        <w:jc w:val="center"/>
        <w:rPr>
          <w:rFonts w:ascii="Times New Roman" w:hAnsi="Times New Roman" w:cs="Times New Roman"/>
          <w:b/>
          <w:bCs/>
          <w:color w:val="002060"/>
          <w:sz w:val="32"/>
          <w:szCs w:val="32"/>
        </w:rPr>
      </w:pPr>
      <w:r w:rsidRPr="0047195E">
        <w:rPr>
          <w:noProof/>
          <w:color w:val="002060"/>
        </w:rPr>
        <w:drawing>
          <wp:inline distT="0" distB="0" distL="0" distR="0" wp14:anchorId="6C5CDA89" wp14:editId="70AAD78F">
            <wp:extent cx="4834890" cy="1587399"/>
            <wp:effectExtent l="0" t="0" r="3810" b="0"/>
            <wp:docPr id="38161112" name="Picture 25"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1112" name="Picture 25" descr="A group of people sitting in a room&#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63058" cy="1596647"/>
                    </a:xfrm>
                    <a:prstGeom prst="rect">
                      <a:avLst/>
                    </a:prstGeom>
                    <a:noFill/>
                    <a:ln>
                      <a:noFill/>
                    </a:ln>
                  </pic:spPr>
                </pic:pic>
              </a:graphicData>
            </a:graphic>
          </wp:inline>
        </w:drawing>
      </w:r>
    </w:p>
    <w:p w14:paraId="79904E84" w14:textId="77777777" w:rsidR="008A1E8C" w:rsidRPr="0047195E" w:rsidRDefault="008A1E8C" w:rsidP="008A1E8C">
      <w:pPr>
        <w:pStyle w:val="ListParagraph"/>
        <w:ind w:left="294" w:right="-1339"/>
        <w:jc w:val="both"/>
        <w:rPr>
          <w:rFonts w:ascii="Times New Roman" w:eastAsia="Calibri" w:hAnsi="Times New Roman" w:cs="Times New Roman"/>
          <w:b/>
          <w:bCs/>
          <w:color w:val="002060"/>
          <w:sz w:val="28"/>
          <w:szCs w:val="28"/>
        </w:rPr>
      </w:pPr>
    </w:p>
    <w:p w14:paraId="3736DB13" w14:textId="77777777" w:rsidR="009866C8" w:rsidRPr="0047195E" w:rsidRDefault="009866C8" w:rsidP="009866C8">
      <w:pPr>
        <w:pStyle w:val="ListParagraph"/>
        <w:jc w:val="right"/>
        <w:rPr>
          <w:rFonts w:eastAsia="Calibri" w:cstheme="minorHAnsi"/>
          <w:b/>
          <w:bCs/>
          <w:color w:val="002060"/>
          <w:sz w:val="28"/>
          <w:szCs w:val="28"/>
        </w:rPr>
      </w:pPr>
    </w:p>
    <w:p w14:paraId="00454E3A" w14:textId="42654306" w:rsidR="007B440B" w:rsidRPr="0047195E" w:rsidRDefault="007B440B" w:rsidP="007B440B">
      <w:pPr>
        <w:pStyle w:val="ListParagraph"/>
        <w:numPr>
          <w:ilvl w:val="1"/>
          <w:numId w:val="1"/>
        </w:numPr>
        <w:ind w:right="-1339"/>
        <w:jc w:val="both"/>
        <w:rPr>
          <w:rFonts w:cstheme="minorHAnsi"/>
          <w:b/>
          <w:bCs/>
          <w:color w:val="002060"/>
          <w:sz w:val="28"/>
          <w:szCs w:val="28"/>
          <w:shd w:val="clear" w:color="auto" w:fill="FFFFFF"/>
        </w:rPr>
      </w:pPr>
      <w:r w:rsidRPr="0047195E">
        <w:rPr>
          <w:rFonts w:cstheme="minorHAnsi"/>
          <w:b/>
          <w:bCs/>
          <w:color w:val="002060"/>
          <w:sz w:val="28"/>
          <w:szCs w:val="28"/>
          <w:shd w:val="clear" w:color="auto" w:fill="FFFFFF"/>
        </w:rPr>
        <w:t xml:space="preserve">Αποτίμηση της έκθεσης </w:t>
      </w:r>
      <w:r w:rsidRPr="0047195E">
        <w:rPr>
          <w:rFonts w:cstheme="minorHAnsi"/>
          <w:b/>
          <w:bCs/>
          <w:color w:val="002060"/>
          <w:sz w:val="28"/>
          <w:szCs w:val="28"/>
          <w:shd w:val="clear" w:color="auto" w:fill="FFFFFF"/>
          <w:lang w:val="en-US"/>
        </w:rPr>
        <w:t>CLIA</w:t>
      </w:r>
      <w:r w:rsidRPr="0047195E">
        <w:rPr>
          <w:rFonts w:cstheme="minorHAnsi"/>
          <w:b/>
          <w:bCs/>
          <w:color w:val="002060"/>
          <w:sz w:val="28"/>
          <w:szCs w:val="28"/>
          <w:shd w:val="clear" w:color="auto" w:fill="FFFFFF"/>
        </w:rPr>
        <w:t xml:space="preserve"> </w:t>
      </w:r>
      <w:r w:rsidRPr="0047195E">
        <w:rPr>
          <w:rFonts w:cstheme="minorHAnsi"/>
          <w:b/>
          <w:bCs/>
          <w:color w:val="002060"/>
          <w:sz w:val="28"/>
          <w:szCs w:val="28"/>
          <w:shd w:val="clear" w:color="auto" w:fill="FFFFFF"/>
          <w:lang w:val="en-US"/>
        </w:rPr>
        <w:t>INNOVATION</w:t>
      </w:r>
      <w:r w:rsidRPr="0047195E">
        <w:rPr>
          <w:rFonts w:cstheme="minorHAnsi"/>
          <w:b/>
          <w:bCs/>
          <w:color w:val="002060"/>
          <w:sz w:val="28"/>
          <w:szCs w:val="28"/>
          <w:shd w:val="clear" w:color="auto" w:fill="FFFFFF"/>
        </w:rPr>
        <w:t xml:space="preserve"> </w:t>
      </w:r>
      <w:r w:rsidRPr="0047195E">
        <w:rPr>
          <w:rFonts w:cstheme="minorHAnsi"/>
          <w:b/>
          <w:bCs/>
          <w:color w:val="002060"/>
          <w:sz w:val="28"/>
          <w:szCs w:val="28"/>
          <w:shd w:val="clear" w:color="auto" w:fill="FFFFFF"/>
          <w:lang w:val="en-US"/>
        </w:rPr>
        <w:t>EXPO</w:t>
      </w:r>
      <w:r w:rsidRPr="0047195E">
        <w:rPr>
          <w:rFonts w:cstheme="minorHAnsi"/>
          <w:b/>
          <w:bCs/>
          <w:color w:val="002060"/>
          <w:sz w:val="28"/>
          <w:szCs w:val="28"/>
          <w:shd w:val="clear" w:color="auto" w:fill="FFFFFF"/>
        </w:rPr>
        <w:t xml:space="preserve"> 2024 στις 12-14/3/24 που πραγματοποιήθηκε στη Γένοβα.</w:t>
      </w:r>
    </w:p>
    <w:p w14:paraId="0FC114B0" w14:textId="77777777" w:rsidR="007B440B" w:rsidRPr="0047195E" w:rsidRDefault="007B440B" w:rsidP="007B440B">
      <w:pPr>
        <w:pStyle w:val="NormalWeb"/>
        <w:shd w:val="clear" w:color="auto" w:fill="FFFFFF"/>
        <w:ind w:left="720"/>
        <w:jc w:val="both"/>
        <w:rPr>
          <w:rFonts w:asciiTheme="minorHAnsi" w:hAnsiTheme="minorHAnsi" w:cstheme="minorHAnsi"/>
          <w:color w:val="002060"/>
          <w:sz w:val="28"/>
          <w:szCs w:val="28"/>
        </w:rPr>
      </w:pPr>
      <w:r w:rsidRPr="0047195E">
        <w:rPr>
          <w:rFonts w:asciiTheme="minorHAnsi" w:hAnsiTheme="minorHAnsi" w:cstheme="minorHAnsi"/>
          <w:color w:val="002060"/>
          <w:sz w:val="28"/>
          <w:szCs w:val="28"/>
        </w:rPr>
        <w:t>Η διοργάνωση της έκθεσης στη Γένοβα, σ’ ένα από τα σημαντικότερα λιμάνια κρουαζιέρας στην Ευρώπη, προσέδωσε ακόμη μεγαλύτερη βαρύτητα στη συμμετοχή του ΠΣΕΠΕ, φέρνοντας τις 10 ελληνικές εταιρείες εφοδιασμού πλοίων στο επίκεντρο της παγκόσμιας αγοράς κρουαζιέρας.</w:t>
      </w:r>
    </w:p>
    <w:p w14:paraId="7D436D4A" w14:textId="77777777" w:rsidR="007B440B" w:rsidRPr="0047195E" w:rsidRDefault="007B440B" w:rsidP="007B440B">
      <w:pPr>
        <w:pStyle w:val="NormalWeb"/>
        <w:shd w:val="clear" w:color="auto" w:fill="FFFFFF"/>
        <w:ind w:left="720"/>
        <w:jc w:val="both"/>
        <w:rPr>
          <w:rFonts w:asciiTheme="minorHAnsi" w:hAnsiTheme="minorHAnsi" w:cstheme="minorHAnsi"/>
          <w:color w:val="002060"/>
          <w:sz w:val="28"/>
          <w:szCs w:val="28"/>
          <w:u w:val="single"/>
        </w:rPr>
      </w:pPr>
    </w:p>
    <w:p w14:paraId="1EC4A96B" w14:textId="77777777" w:rsidR="007B440B" w:rsidRPr="0047195E" w:rsidRDefault="007B440B" w:rsidP="007B440B">
      <w:pPr>
        <w:pStyle w:val="NormalWeb"/>
        <w:shd w:val="clear" w:color="auto" w:fill="FFFFFF"/>
        <w:ind w:left="360"/>
        <w:jc w:val="both"/>
        <w:rPr>
          <w:rFonts w:asciiTheme="minorHAnsi" w:hAnsiTheme="minorHAnsi" w:cstheme="minorHAnsi"/>
          <w:color w:val="002060"/>
          <w:sz w:val="28"/>
          <w:szCs w:val="28"/>
        </w:rPr>
      </w:pPr>
      <w:r w:rsidRPr="0047195E">
        <w:rPr>
          <w:rFonts w:asciiTheme="minorHAnsi" w:hAnsiTheme="minorHAnsi" w:cstheme="minorHAnsi"/>
          <w:color w:val="002060"/>
          <w:sz w:val="28"/>
          <w:szCs w:val="28"/>
          <w:u w:val="single"/>
        </w:rPr>
        <w:t>Η Ελλάδα είχε συνολικά 8 περίπτερα</w:t>
      </w:r>
      <w:r w:rsidRPr="0047195E">
        <w:rPr>
          <w:rFonts w:asciiTheme="minorHAnsi" w:hAnsiTheme="minorHAnsi" w:cstheme="minorHAnsi"/>
          <w:color w:val="002060"/>
          <w:sz w:val="28"/>
          <w:szCs w:val="28"/>
        </w:rPr>
        <w:t>:</w:t>
      </w:r>
    </w:p>
    <w:p w14:paraId="79A43952" w14:textId="47F67025" w:rsidR="007B440B" w:rsidRPr="0045245E" w:rsidRDefault="007B440B" w:rsidP="0045245E">
      <w:pPr>
        <w:pStyle w:val="ListParagraph"/>
        <w:numPr>
          <w:ilvl w:val="0"/>
          <w:numId w:val="33"/>
        </w:numPr>
        <w:spacing w:after="0" w:line="240" w:lineRule="auto"/>
        <w:rPr>
          <w:rFonts w:eastAsia="Times New Roman" w:cstheme="minorHAnsi"/>
          <w:b/>
          <w:bCs/>
          <w:color w:val="002060"/>
          <w:sz w:val="28"/>
          <w:szCs w:val="28"/>
          <w:u w:val="single"/>
          <w:lang w:val="en-US"/>
        </w:rPr>
      </w:pPr>
      <w:proofErr w:type="gramStart"/>
      <w:r w:rsidRPr="0045245E">
        <w:rPr>
          <w:rFonts w:eastAsia="Times New Roman" w:cstheme="minorHAnsi"/>
          <w:b/>
          <w:bCs/>
          <w:color w:val="002060"/>
          <w:sz w:val="28"/>
          <w:szCs w:val="28"/>
          <w:u w:val="single"/>
          <w:lang w:val="en-US"/>
        </w:rPr>
        <w:t>1212  MARINE</w:t>
      </w:r>
      <w:proofErr w:type="gramEnd"/>
      <w:r w:rsidRPr="0045245E">
        <w:rPr>
          <w:rFonts w:eastAsia="Times New Roman" w:cstheme="minorHAnsi"/>
          <w:b/>
          <w:bCs/>
          <w:color w:val="002060"/>
          <w:sz w:val="28"/>
          <w:szCs w:val="28"/>
          <w:u w:val="single"/>
          <w:lang w:val="en-US"/>
        </w:rPr>
        <w:t xml:space="preserve"> INNOVATION &amp; TECHNOLOGY</w:t>
      </w:r>
    </w:p>
    <w:p w14:paraId="726280DC" w14:textId="77777777" w:rsidR="0045245E" w:rsidRPr="0045245E" w:rsidRDefault="0045245E" w:rsidP="0045245E">
      <w:pPr>
        <w:pStyle w:val="ListParagraph"/>
        <w:spacing w:after="0" w:line="240" w:lineRule="auto"/>
        <w:rPr>
          <w:rFonts w:eastAsia="Times New Roman" w:cstheme="minorHAnsi"/>
          <w:b/>
          <w:bCs/>
          <w:color w:val="002060"/>
          <w:sz w:val="28"/>
          <w:szCs w:val="28"/>
          <w:u w:val="single"/>
          <w:lang w:val="en-US"/>
        </w:rPr>
      </w:pPr>
    </w:p>
    <w:tbl>
      <w:tblPr>
        <w:tblStyle w:val="TableGrid"/>
        <w:tblW w:w="0" w:type="auto"/>
        <w:tblLook w:val="04A0" w:firstRow="1" w:lastRow="0" w:firstColumn="1" w:lastColumn="0" w:noHBand="0" w:noVBand="1"/>
      </w:tblPr>
      <w:tblGrid>
        <w:gridCol w:w="8296"/>
      </w:tblGrid>
      <w:tr w:rsidR="0047195E" w:rsidRPr="007D7ACB" w14:paraId="7ABCCDE9" w14:textId="77777777" w:rsidTr="00ED6338">
        <w:tc>
          <w:tcPr>
            <w:tcW w:w="13948" w:type="dxa"/>
          </w:tcPr>
          <w:p w14:paraId="2C37FB9F" w14:textId="4C6A8DB5" w:rsidR="007B440B" w:rsidRPr="0047195E" w:rsidRDefault="00C84EA9" w:rsidP="00ED6338">
            <w:pPr>
              <w:jc w:val="both"/>
              <w:rPr>
                <w:rFonts w:cstheme="minorHAnsi"/>
                <w:color w:val="002060"/>
                <w:sz w:val="28"/>
                <w:szCs w:val="28"/>
                <w:lang w:val="en-US"/>
              </w:rPr>
            </w:pPr>
            <w:r>
              <w:rPr>
                <w:rFonts w:cstheme="minorHAnsi"/>
                <w:color w:val="002060"/>
                <w:sz w:val="28"/>
                <w:szCs w:val="28"/>
              </w:rPr>
              <w:t>α</w:t>
            </w:r>
            <w:r w:rsidR="007B440B" w:rsidRPr="0047195E">
              <w:rPr>
                <w:rFonts w:cstheme="minorHAnsi"/>
                <w:color w:val="002060"/>
                <w:sz w:val="28"/>
                <w:szCs w:val="28"/>
                <w:lang w:val="en-US"/>
              </w:rPr>
              <w:t xml:space="preserve">.POSEIDON </w:t>
            </w:r>
            <w:r w:rsidR="007B440B" w:rsidRPr="0047195E">
              <w:rPr>
                <w:rFonts w:cstheme="minorHAnsi"/>
                <w:color w:val="002060"/>
                <w:sz w:val="28"/>
                <w:szCs w:val="28"/>
              </w:rPr>
              <w:t>Α</w:t>
            </w:r>
            <w:r w:rsidR="007B440B" w:rsidRPr="0047195E">
              <w:rPr>
                <w:rFonts w:cstheme="minorHAnsi"/>
                <w:color w:val="002060"/>
                <w:sz w:val="28"/>
                <w:szCs w:val="28"/>
                <w:lang w:val="en-US"/>
              </w:rPr>
              <w:t>.</w:t>
            </w:r>
            <w:r w:rsidR="007B440B" w:rsidRPr="0047195E">
              <w:rPr>
                <w:rFonts w:cstheme="minorHAnsi"/>
                <w:color w:val="002060"/>
                <w:sz w:val="28"/>
                <w:szCs w:val="28"/>
              </w:rPr>
              <w:t>ΑΛΕΞΑΝΔΡΙΔΗΣ</w:t>
            </w:r>
            <w:r w:rsidR="007B440B" w:rsidRPr="0047195E">
              <w:rPr>
                <w:rFonts w:cstheme="minorHAnsi"/>
                <w:color w:val="002060"/>
                <w:sz w:val="28"/>
                <w:szCs w:val="28"/>
                <w:lang w:val="en-US"/>
              </w:rPr>
              <w:t>-</w:t>
            </w:r>
            <w:r w:rsidR="007B440B" w:rsidRPr="0047195E">
              <w:rPr>
                <w:rFonts w:cstheme="minorHAnsi"/>
                <w:color w:val="002060"/>
                <w:sz w:val="28"/>
                <w:szCs w:val="28"/>
              </w:rPr>
              <w:t>Μ</w:t>
            </w:r>
            <w:r w:rsidR="007B440B" w:rsidRPr="0047195E">
              <w:rPr>
                <w:rFonts w:cstheme="minorHAnsi"/>
                <w:color w:val="002060"/>
                <w:sz w:val="28"/>
                <w:szCs w:val="28"/>
                <w:lang w:val="en-US"/>
              </w:rPr>
              <w:t>.</w:t>
            </w:r>
            <w:r w:rsidR="007B440B" w:rsidRPr="0047195E">
              <w:rPr>
                <w:rFonts w:cstheme="minorHAnsi"/>
                <w:color w:val="002060"/>
                <w:sz w:val="28"/>
                <w:szCs w:val="28"/>
              </w:rPr>
              <w:t>ΠΑΠΑΧΑΣΤΑΣ</w:t>
            </w:r>
            <w:r w:rsidR="007B440B" w:rsidRPr="0047195E">
              <w:rPr>
                <w:rFonts w:cstheme="minorHAnsi"/>
                <w:color w:val="002060"/>
                <w:sz w:val="28"/>
                <w:szCs w:val="28"/>
                <w:lang w:val="en-US"/>
              </w:rPr>
              <w:t xml:space="preserve"> </w:t>
            </w:r>
            <w:r w:rsidR="007B440B" w:rsidRPr="0047195E">
              <w:rPr>
                <w:rFonts w:cstheme="minorHAnsi"/>
                <w:color w:val="002060"/>
                <w:sz w:val="28"/>
                <w:szCs w:val="28"/>
              </w:rPr>
              <w:t>Ο</w:t>
            </w:r>
            <w:r w:rsidR="007B440B" w:rsidRPr="0047195E">
              <w:rPr>
                <w:rFonts w:cstheme="minorHAnsi"/>
                <w:color w:val="002060"/>
                <w:sz w:val="28"/>
                <w:szCs w:val="28"/>
                <w:lang w:val="en-US"/>
              </w:rPr>
              <w:t>.</w:t>
            </w:r>
            <w:r w:rsidR="007B440B" w:rsidRPr="0047195E">
              <w:rPr>
                <w:rFonts w:cstheme="minorHAnsi"/>
                <w:color w:val="002060"/>
                <w:sz w:val="28"/>
                <w:szCs w:val="28"/>
              </w:rPr>
              <w:t>Ε</w:t>
            </w:r>
            <w:r w:rsidR="007B440B" w:rsidRPr="0047195E">
              <w:rPr>
                <w:rFonts w:cstheme="minorHAnsi"/>
                <w:color w:val="002060"/>
                <w:sz w:val="28"/>
                <w:szCs w:val="28"/>
                <w:lang w:val="en-US"/>
              </w:rPr>
              <w:t>.</w:t>
            </w:r>
          </w:p>
        </w:tc>
      </w:tr>
      <w:tr w:rsidR="0047195E" w:rsidRPr="007D7ACB" w14:paraId="4DF8615E" w14:textId="77777777" w:rsidTr="00ED6338">
        <w:tc>
          <w:tcPr>
            <w:tcW w:w="13948" w:type="dxa"/>
          </w:tcPr>
          <w:p w14:paraId="38346AF7" w14:textId="45BC933E" w:rsidR="007B440B" w:rsidRPr="00C84EA9" w:rsidRDefault="00C84EA9" w:rsidP="00ED6338">
            <w:pPr>
              <w:rPr>
                <w:rFonts w:cstheme="minorHAnsi"/>
                <w:color w:val="002060"/>
                <w:sz w:val="28"/>
                <w:szCs w:val="28"/>
                <w:lang w:val="en-US"/>
              </w:rPr>
            </w:pPr>
            <w:r>
              <w:rPr>
                <w:rFonts w:cstheme="minorHAnsi"/>
                <w:color w:val="002060"/>
                <w:sz w:val="28"/>
                <w:szCs w:val="28"/>
              </w:rPr>
              <w:t>β</w:t>
            </w:r>
            <w:r w:rsidR="007B440B" w:rsidRPr="00C84EA9">
              <w:rPr>
                <w:rFonts w:cstheme="minorHAnsi"/>
                <w:color w:val="002060"/>
                <w:sz w:val="28"/>
                <w:szCs w:val="28"/>
                <w:lang w:val="en-US"/>
              </w:rPr>
              <w:t>.</w:t>
            </w:r>
            <w:r w:rsidR="007B440B" w:rsidRPr="0047195E">
              <w:rPr>
                <w:rFonts w:cstheme="minorHAnsi"/>
                <w:color w:val="002060"/>
                <w:sz w:val="28"/>
                <w:szCs w:val="28"/>
              </w:rPr>
              <w:t>ΑΦΟΙ</w:t>
            </w:r>
            <w:r w:rsidR="007B440B" w:rsidRPr="00C84EA9">
              <w:rPr>
                <w:rFonts w:cstheme="minorHAnsi"/>
                <w:color w:val="002060"/>
                <w:sz w:val="28"/>
                <w:szCs w:val="28"/>
                <w:lang w:val="en-US"/>
              </w:rPr>
              <w:t xml:space="preserve"> </w:t>
            </w:r>
            <w:r w:rsidR="007B440B" w:rsidRPr="0047195E">
              <w:rPr>
                <w:rFonts w:cstheme="minorHAnsi"/>
                <w:color w:val="002060"/>
                <w:sz w:val="28"/>
                <w:szCs w:val="28"/>
              </w:rPr>
              <w:t>Σ</w:t>
            </w:r>
            <w:r w:rsidR="007B440B" w:rsidRPr="00C84EA9">
              <w:rPr>
                <w:rFonts w:cstheme="minorHAnsi"/>
                <w:color w:val="002060"/>
                <w:sz w:val="28"/>
                <w:szCs w:val="28"/>
                <w:lang w:val="en-US"/>
              </w:rPr>
              <w:t>.</w:t>
            </w:r>
            <w:r w:rsidR="007B440B" w:rsidRPr="0047195E">
              <w:rPr>
                <w:rFonts w:cstheme="minorHAnsi"/>
                <w:color w:val="002060"/>
                <w:sz w:val="28"/>
                <w:szCs w:val="28"/>
              </w:rPr>
              <w:t>ΚΟΡΚΙΔΗ</w:t>
            </w:r>
            <w:r w:rsidR="007B440B" w:rsidRPr="00C84EA9">
              <w:rPr>
                <w:rFonts w:cstheme="minorHAnsi"/>
                <w:color w:val="002060"/>
                <w:sz w:val="28"/>
                <w:szCs w:val="28"/>
                <w:lang w:val="en-US"/>
              </w:rPr>
              <w:t xml:space="preserve"> &amp; </w:t>
            </w:r>
            <w:r w:rsidR="007B440B" w:rsidRPr="0047195E">
              <w:rPr>
                <w:rFonts w:cstheme="minorHAnsi"/>
                <w:color w:val="002060"/>
                <w:sz w:val="28"/>
                <w:szCs w:val="28"/>
              </w:rPr>
              <w:t>ΣΙΑ</w:t>
            </w:r>
            <w:r w:rsidR="007B440B" w:rsidRPr="00C84EA9">
              <w:rPr>
                <w:rFonts w:cstheme="minorHAnsi"/>
                <w:color w:val="002060"/>
                <w:sz w:val="28"/>
                <w:szCs w:val="28"/>
                <w:lang w:val="en-US"/>
              </w:rPr>
              <w:t xml:space="preserve"> </w:t>
            </w:r>
            <w:r w:rsidR="007B440B" w:rsidRPr="0047195E">
              <w:rPr>
                <w:rFonts w:cstheme="minorHAnsi"/>
                <w:color w:val="002060"/>
                <w:sz w:val="28"/>
                <w:szCs w:val="28"/>
              </w:rPr>
              <w:t>Ο</w:t>
            </w:r>
            <w:r w:rsidR="007B440B" w:rsidRPr="00C84EA9">
              <w:rPr>
                <w:rFonts w:cstheme="minorHAnsi"/>
                <w:color w:val="002060"/>
                <w:sz w:val="28"/>
                <w:szCs w:val="28"/>
                <w:lang w:val="en-US"/>
              </w:rPr>
              <w:t>.</w:t>
            </w:r>
            <w:r w:rsidR="007B440B" w:rsidRPr="0047195E">
              <w:rPr>
                <w:rFonts w:cstheme="minorHAnsi"/>
                <w:color w:val="002060"/>
                <w:sz w:val="28"/>
                <w:szCs w:val="28"/>
              </w:rPr>
              <w:t>Ε</w:t>
            </w:r>
            <w:r w:rsidR="007B440B" w:rsidRPr="00C84EA9">
              <w:rPr>
                <w:rFonts w:cstheme="minorHAnsi"/>
                <w:color w:val="002060"/>
                <w:sz w:val="28"/>
                <w:szCs w:val="28"/>
                <w:lang w:val="en-US"/>
              </w:rPr>
              <w:t>.</w:t>
            </w:r>
          </w:p>
        </w:tc>
      </w:tr>
      <w:tr w:rsidR="0047195E" w:rsidRPr="0047195E" w14:paraId="6AEE4DE1" w14:textId="77777777" w:rsidTr="00ED6338">
        <w:tc>
          <w:tcPr>
            <w:tcW w:w="13948" w:type="dxa"/>
          </w:tcPr>
          <w:p w14:paraId="4CBC329B" w14:textId="6205E11A" w:rsidR="007B440B" w:rsidRPr="0047195E" w:rsidRDefault="00C84EA9" w:rsidP="00ED6338">
            <w:pPr>
              <w:rPr>
                <w:rFonts w:cstheme="minorHAnsi"/>
                <w:color w:val="002060"/>
                <w:sz w:val="28"/>
                <w:szCs w:val="28"/>
              </w:rPr>
            </w:pPr>
            <w:proofErr w:type="spellStart"/>
            <w:r>
              <w:rPr>
                <w:rFonts w:cstheme="minorHAnsi"/>
                <w:color w:val="002060"/>
                <w:sz w:val="28"/>
                <w:szCs w:val="28"/>
              </w:rPr>
              <w:t>γ</w:t>
            </w:r>
            <w:r w:rsidR="007B440B" w:rsidRPr="0047195E">
              <w:rPr>
                <w:rFonts w:cstheme="minorHAnsi"/>
                <w:color w:val="002060"/>
                <w:sz w:val="28"/>
                <w:szCs w:val="28"/>
              </w:rPr>
              <w:t>.Κ.Α</w:t>
            </w:r>
            <w:proofErr w:type="spellEnd"/>
            <w:r w:rsidR="007B440B" w:rsidRPr="0047195E">
              <w:rPr>
                <w:rFonts w:cstheme="minorHAnsi"/>
                <w:color w:val="002060"/>
                <w:sz w:val="28"/>
                <w:szCs w:val="28"/>
              </w:rPr>
              <w:t>. ΣΥΝΟΔΙΝΟΣ Α.Ε.</w:t>
            </w:r>
          </w:p>
        </w:tc>
      </w:tr>
      <w:tr w:rsidR="0047195E" w:rsidRPr="007D7ACB" w14:paraId="40E243C0" w14:textId="77777777" w:rsidTr="00ED6338">
        <w:tc>
          <w:tcPr>
            <w:tcW w:w="13948" w:type="dxa"/>
          </w:tcPr>
          <w:p w14:paraId="532EAE51" w14:textId="1C49EB47" w:rsidR="007B440B" w:rsidRPr="00C84EA9" w:rsidRDefault="00C84EA9" w:rsidP="00ED6338">
            <w:pPr>
              <w:rPr>
                <w:rFonts w:cstheme="minorHAnsi"/>
                <w:color w:val="002060"/>
                <w:sz w:val="28"/>
                <w:szCs w:val="28"/>
                <w:lang w:val="en-US"/>
              </w:rPr>
            </w:pPr>
            <w:r>
              <w:rPr>
                <w:rFonts w:cstheme="minorHAnsi"/>
                <w:color w:val="002060"/>
                <w:sz w:val="28"/>
                <w:szCs w:val="28"/>
              </w:rPr>
              <w:t>δ</w:t>
            </w:r>
            <w:r w:rsidR="007B440B" w:rsidRPr="00C84EA9">
              <w:rPr>
                <w:rFonts w:cstheme="minorHAnsi"/>
                <w:color w:val="002060"/>
                <w:sz w:val="28"/>
                <w:szCs w:val="28"/>
                <w:lang w:val="en-US"/>
              </w:rPr>
              <w:t xml:space="preserve">.GOLDEN CARGO </w:t>
            </w:r>
            <w:r w:rsidR="007B440B" w:rsidRPr="0047195E">
              <w:rPr>
                <w:rFonts w:cstheme="minorHAnsi"/>
                <w:color w:val="002060"/>
                <w:sz w:val="28"/>
                <w:szCs w:val="28"/>
              </w:rPr>
              <w:t>Α</w:t>
            </w:r>
            <w:r w:rsidR="007B440B" w:rsidRPr="00C84EA9">
              <w:rPr>
                <w:rFonts w:cstheme="minorHAnsi"/>
                <w:color w:val="002060"/>
                <w:sz w:val="28"/>
                <w:szCs w:val="28"/>
                <w:lang w:val="en-US"/>
              </w:rPr>
              <w:t>.</w:t>
            </w:r>
            <w:r w:rsidR="007B440B" w:rsidRPr="0047195E">
              <w:rPr>
                <w:rFonts w:cstheme="minorHAnsi"/>
                <w:color w:val="002060"/>
                <w:sz w:val="28"/>
                <w:szCs w:val="28"/>
              </w:rPr>
              <w:t>Ε</w:t>
            </w:r>
            <w:r w:rsidR="007B440B" w:rsidRPr="00C84EA9">
              <w:rPr>
                <w:rFonts w:cstheme="minorHAnsi"/>
                <w:color w:val="002060"/>
                <w:sz w:val="28"/>
                <w:szCs w:val="28"/>
                <w:lang w:val="en-US"/>
              </w:rPr>
              <w:t>.</w:t>
            </w:r>
          </w:p>
        </w:tc>
      </w:tr>
      <w:tr w:rsidR="0047195E" w:rsidRPr="0047195E" w14:paraId="1F870136" w14:textId="77777777" w:rsidTr="00ED6338">
        <w:tc>
          <w:tcPr>
            <w:tcW w:w="13948" w:type="dxa"/>
          </w:tcPr>
          <w:p w14:paraId="434DECEC" w14:textId="06ED47C7" w:rsidR="007B440B" w:rsidRPr="0047195E" w:rsidRDefault="00C84EA9" w:rsidP="00ED6338">
            <w:pPr>
              <w:rPr>
                <w:rFonts w:cstheme="minorHAnsi"/>
                <w:color w:val="002060"/>
                <w:sz w:val="28"/>
                <w:szCs w:val="28"/>
              </w:rPr>
            </w:pPr>
            <w:proofErr w:type="spellStart"/>
            <w:r>
              <w:rPr>
                <w:rFonts w:cstheme="minorHAnsi"/>
                <w:color w:val="002060"/>
                <w:sz w:val="28"/>
                <w:szCs w:val="28"/>
              </w:rPr>
              <w:t>ε</w:t>
            </w:r>
            <w:r w:rsidR="007B440B" w:rsidRPr="0047195E">
              <w:rPr>
                <w:rFonts w:cstheme="minorHAnsi"/>
                <w:color w:val="002060"/>
                <w:sz w:val="28"/>
                <w:szCs w:val="28"/>
              </w:rPr>
              <w:t>.ONEX</w:t>
            </w:r>
            <w:proofErr w:type="spellEnd"/>
          </w:p>
        </w:tc>
      </w:tr>
      <w:tr w:rsidR="0047195E" w:rsidRPr="0047195E" w14:paraId="38599A65" w14:textId="77777777" w:rsidTr="00ED6338">
        <w:trPr>
          <w:trHeight w:val="70"/>
        </w:trPr>
        <w:tc>
          <w:tcPr>
            <w:tcW w:w="13948" w:type="dxa"/>
          </w:tcPr>
          <w:p w14:paraId="1946488A" w14:textId="239B2514" w:rsidR="007B440B" w:rsidRPr="0047195E" w:rsidRDefault="00C84EA9" w:rsidP="00ED6338">
            <w:pPr>
              <w:rPr>
                <w:rFonts w:cstheme="minorHAnsi"/>
                <w:color w:val="002060"/>
                <w:sz w:val="28"/>
                <w:szCs w:val="28"/>
              </w:rPr>
            </w:pPr>
            <w:proofErr w:type="spellStart"/>
            <w:r>
              <w:rPr>
                <w:rFonts w:cstheme="minorHAnsi"/>
                <w:color w:val="002060"/>
                <w:sz w:val="28"/>
                <w:szCs w:val="28"/>
              </w:rPr>
              <w:t>στ</w:t>
            </w:r>
            <w:r w:rsidR="007B440B" w:rsidRPr="0047195E">
              <w:rPr>
                <w:rFonts w:cstheme="minorHAnsi"/>
                <w:color w:val="002060"/>
                <w:sz w:val="28"/>
                <w:szCs w:val="28"/>
              </w:rPr>
              <w:t>.ΒΑΝΟΣ</w:t>
            </w:r>
            <w:proofErr w:type="spellEnd"/>
            <w:r w:rsidR="007B440B" w:rsidRPr="0047195E">
              <w:rPr>
                <w:rFonts w:cstheme="minorHAnsi"/>
                <w:color w:val="002060"/>
                <w:sz w:val="28"/>
                <w:szCs w:val="28"/>
              </w:rPr>
              <w:t xml:space="preserve"> Α.Ε. ΕΜΠΟΡΙΚΗ-ΕΙΣΑΓΩΓΙΚΗ-ΕΞΑΓΩΓΙΚΗ Α Ε.</w:t>
            </w:r>
          </w:p>
        </w:tc>
      </w:tr>
    </w:tbl>
    <w:p w14:paraId="6084DA60" w14:textId="77777777" w:rsidR="007B440B" w:rsidRPr="002F6C75" w:rsidRDefault="007B440B" w:rsidP="007B440B">
      <w:pPr>
        <w:rPr>
          <w:rFonts w:cstheme="minorHAnsi"/>
          <w:color w:val="002060"/>
          <w:sz w:val="28"/>
          <w:szCs w:val="28"/>
          <w:u w:val="single"/>
        </w:rPr>
      </w:pPr>
    </w:p>
    <w:p w14:paraId="6A8EF0F1" w14:textId="77777777" w:rsidR="0045245E" w:rsidRPr="002F6C75" w:rsidRDefault="0045245E" w:rsidP="007B440B">
      <w:pPr>
        <w:rPr>
          <w:rFonts w:cstheme="minorHAnsi"/>
          <w:color w:val="002060"/>
          <w:sz w:val="28"/>
          <w:szCs w:val="28"/>
          <w:u w:val="single"/>
        </w:rPr>
      </w:pPr>
    </w:p>
    <w:p w14:paraId="63BA6BDD" w14:textId="77777777" w:rsidR="007B440B" w:rsidRPr="0047195E" w:rsidRDefault="007B440B" w:rsidP="007B440B">
      <w:pPr>
        <w:ind w:left="360"/>
        <w:rPr>
          <w:rFonts w:cstheme="minorHAnsi"/>
          <w:b/>
          <w:bCs/>
          <w:color w:val="002060"/>
          <w:sz w:val="28"/>
          <w:szCs w:val="28"/>
          <w:u w:val="single"/>
        </w:rPr>
      </w:pPr>
      <w:r w:rsidRPr="0047195E">
        <w:rPr>
          <w:rFonts w:cstheme="minorHAnsi"/>
          <w:b/>
          <w:bCs/>
          <w:color w:val="002060"/>
          <w:sz w:val="28"/>
          <w:szCs w:val="28"/>
          <w:u w:val="single"/>
        </w:rPr>
        <w:lastRenderedPageBreak/>
        <w:t>2) 413  FOOD &amp; BEVERAGE</w:t>
      </w:r>
    </w:p>
    <w:tbl>
      <w:tblPr>
        <w:tblStyle w:val="TableGrid"/>
        <w:tblW w:w="0" w:type="auto"/>
        <w:tblLook w:val="04A0" w:firstRow="1" w:lastRow="0" w:firstColumn="1" w:lastColumn="0" w:noHBand="0" w:noVBand="1"/>
      </w:tblPr>
      <w:tblGrid>
        <w:gridCol w:w="8296"/>
      </w:tblGrid>
      <w:tr w:rsidR="0047195E" w:rsidRPr="0047195E" w14:paraId="1607DDB7" w14:textId="77777777" w:rsidTr="00ED6338">
        <w:tc>
          <w:tcPr>
            <w:tcW w:w="13948" w:type="dxa"/>
          </w:tcPr>
          <w:p w14:paraId="01C8F912" w14:textId="39D215ED" w:rsidR="007B440B" w:rsidRPr="0047195E" w:rsidRDefault="00C84EA9" w:rsidP="00ED6338">
            <w:pPr>
              <w:rPr>
                <w:rFonts w:cstheme="minorHAnsi"/>
                <w:color w:val="002060"/>
                <w:sz w:val="28"/>
                <w:szCs w:val="28"/>
              </w:rPr>
            </w:pPr>
            <w:proofErr w:type="spellStart"/>
            <w:r>
              <w:rPr>
                <w:rFonts w:cstheme="minorHAnsi"/>
                <w:color w:val="002060"/>
                <w:sz w:val="28"/>
                <w:szCs w:val="28"/>
              </w:rPr>
              <w:t>α</w:t>
            </w:r>
            <w:r w:rsidR="007B440B" w:rsidRPr="0047195E">
              <w:rPr>
                <w:rFonts w:cstheme="minorHAnsi"/>
                <w:color w:val="002060"/>
                <w:sz w:val="28"/>
                <w:szCs w:val="28"/>
              </w:rPr>
              <w:t>.ΒΑΝΟΣ</w:t>
            </w:r>
            <w:proofErr w:type="spellEnd"/>
            <w:r w:rsidR="007B440B" w:rsidRPr="0047195E">
              <w:rPr>
                <w:rFonts w:cstheme="minorHAnsi"/>
                <w:color w:val="002060"/>
                <w:sz w:val="28"/>
                <w:szCs w:val="28"/>
              </w:rPr>
              <w:t xml:space="preserve"> Α.Ε. ΕΜΠΟΡΙΚΗ-ΕΙΣΑΓΩΓΙΚΗ-ΕΞΑΓΩΓΙΚΗ ΑΝΩΝΥΜΟΣ ΕΤΑΙΡΕΙΑ</w:t>
            </w:r>
          </w:p>
        </w:tc>
      </w:tr>
      <w:tr w:rsidR="0047195E" w:rsidRPr="0047195E" w14:paraId="6C947214" w14:textId="77777777" w:rsidTr="00ED6338">
        <w:tc>
          <w:tcPr>
            <w:tcW w:w="13948" w:type="dxa"/>
          </w:tcPr>
          <w:p w14:paraId="46D17579" w14:textId="533DB7C8" w:rsidR="007B440B" w:rsidRPr="0047195E" w:rsidRDefault="00C84EA9" w:rsidP="00ED6338">
            <w:pPr>
              <w:rPr>
                <w:rFonts w:cstheme="minorHAnsi"/>
                <w:color w:val="002060"/>
                <w:sz w:val="28"/>
                <w:szCs w:val="28"/>
              </w:rPr>
            </w:pPr>
            <w:proofErr w:type="spellStart"/>
            <w:r>
              <w:rPr>
                <w:rFonts w:cstheme="minorHAnsi"/>
                <w:color w:val="002060"/>
                <w:sz w:val="28"/>
                <w:szCs w:val="28"/>
              </w:rPr>
              <w:t>β</w:t>
            </w:r>
            <w:r w:rsidR="007B440B" w:rsidRPr="0047195E">
              <w:rPr>
                <w:rFonts w:cstheme="minorHAnsi"/>
                <w:color w:val="002060"/>
                <w:sz w:val="28"/>
                <w:szCs w:val="28"/>
              </w:rPr>
              <w:t>.ΕΙΣΑΓΩΓΑΙ</w:t>
            </w:r>
            <w:proofErr w:type="spellEnd"/>
            <w:r w:rsidR="007B440B" w:rsidRPr="0047195E">
              <w:rPr>
                <w:rFonts w:cstheme="minorHAnsi"/>
                <w:color w:val="002060"/>
                <w:sz w:val="28"/>
                <w:szCs w:val="28"/>
              </w:rPr>
              <w:t xml:space="preserve"> ΜΑΥΡΙΚΟΣ ΑΝΩΝΥΜΟΣ ΕΤΑΙΡΕΙΑ ΕΜΠΟΡΙΟ-ΑΝΤΙΠΡΟΣΩΠΕΙΑΙ</w:t>
            </w:r>
          </w:p>
        </w:tc>
      </w:tr>
      <w:tr w:rsidR="0047195E" w:rsidRPr="0047195E" w14:paraId="356BFEC2" w14:textId="77777777" w:rsidTr="00ED6338">
        <w:tc>
          <w:tcPr>
            <w:tcW w:w="13948" w:type="dxa"/>
          </w:tcPr>
          <w:p w14:paraId="15E96247" w14:textId="4BB7184C" w:rsidR="007B440B" w:rsidRPr="0047195E" w:rsidRDefault="00C84EA9" w:rsidP="00ED6338">
            <w:pPr>
              <w:rPr>
                <w:rFonts w:cstheme="minorHAnsi"/>
                <w:color w:val="002060"/>
                <w:sz w:val="28"/>
                <w:szCs w:val="28"/>
              </w:rPr>
            </w:pPr>
            <w:proofErr w:type="spellStart"/>
            <w:r>
              <w:rPr>
                <w:rFonts w:cstheme="minorHAnsi"/>
                <w:color w:val="002060"/>
                <w:sz w:val="28"/>
                <w:szCs w:val="28"/>
              </w:rPr>
              <w:t>γ</w:t>
            </w:r>
            <w:r w:rsidR="007B440B" w:rsidRPr="0047195E">
              <w:rPr>
                <w:rFonts w:cstheme="minorHAnsi"/>
                <w:color w:val="002060"/>
                <w:sz w:val="28"/>
                <w:szCs w:val="28"/>
              </w:rPr>
              <w:t>.ΑΦΟΙ</w:t>
            </w:r>
            <w:proofErr w:type="spellEnd"/>
            <w:r w:rsidR="007B440B" w:rsidRPr="0047195E">
              <w:rPr>
                <w:rFonts w:cstheme="minorHAnsi"/>
                <w:color w:val="002060"/>
                <w:sz w:val="28"/>
                <w:szCs w:val="28"/>
              </w:rPr>
              <w:t xml:space="preserve"> ΜΑΝΤΟΥΒΑΛΟΙ Α.Ε.</w:t>
            </w:r>
          </w:p>
        </w:tc>
      </w:tr>
      <w:tr w:rsidR="0047195E" w:rsidRPr="0047195E" w14:paraId="5DB2615E" w14:textId="77777777" w:rsidTr="00ED6338">
        <w:tc>
          <w:tcPr>
            <w:tcW w:w="13948" w:type="dxa"/>
          </w:tcPr>
          <w:p w14:paraId="0B191E77" w14:textId="134347A7" w:rsidR="007B440B" w:rsidRPr="0047195E" w:rsidRDefault="00C84EA9" w:rsidP="00ED6338">
            <w:pPr>
              <w:rPr>
                <w:rFonts w:cstheme="minorHAnsi"/>
                <w:color w:val="002060"/>
                <w:sz w:val="28"/>
                <w:szCs w:val="28"/>
              </w:rPr>
            </w:pPr>
            <w:proofErr w:type="spellStart"/>
            <w:r>
              <w:rPr>
                <w:rFonts w:cstheme="minorHAnsi"/>
                <w:color w:val="002060"/>
                <w:sz w:val="28"/>
                <w:szCs w:val="28"/>
              </w:rPr>
              <w:t>δ</w:t>
            </w:r>
            <w:r w:rsidR="007B440B" w:rsidRPr="0047195E">
              <w:rPr>
                <w:rFonts w:cstheme="minorHAnsi"/>
                <w:color w:val="002060"/>
                <w:sz w:val="28"/>
                <w:szCs w:val="28"/>
              </w:rPr>
              <w:t>.SAVRAMIS</w:t>
            </w:r>
            <w:proofErr w:type="spellEnd"/>
          </w:p>
        </w:tc>
      </w:tr>
    </w:tbl>
    <w:p w14:paraId="1F4E3E73" w14:textId="77777777" w:rsidR="007B440B" w:rsidRPr="0047195E" w:rsidRDefault="007B440B" w:rsidP="007B440B">
      <w:pPr>
        <w:rPr>
          <w:rFonts w:cstheme="minorHAnsi"/>
          <w:b/>
          <w:bCs/>
          <w:color w:val="002060"/>
          <w:sz w:val="28"/>
          <w:szCs w:val="28"/>
          <w:u w:val="single"/>
        </w:rPr>
      </w:pPr>
    </w:p>
    <w:p w14:paraId="17BE7974" w14:textId="77777777" w:rsidR="007B440B" w:rsidRPr="0047195E" w:rsidRDefault="007B440B" w:rsidP="007B440B">
      <w:pPr>
        <w:ind w:left="360"/>
        <w:rPr>
          <w:rFonts w:cstheme="minorHAnsi"/>
          <w:b/>
          <w:bCs/>
          <w:color w:val="002060"/>
          <w:sz w:val="28"/>
          <w:szCs w:val="28"/>
          <w:u w:val="single"/>
        </w:rPr>
      </w:pPr>
      <w:r w:rsidRPr="0047195E">
        <w:rPr>
          <w:rFonts w:cstheme="minorHAnsi"/>
          <w:b/>
          <w:bCs/>
          <w:color w:val="002060"/>
          <w:sz w:val="28"/>
          <w:szCs w:val="28"/>
          <w:u w:val="single"/>
        </w:rPr>
        <w:t>3) 3015  PORTS &amp; DESTINATIONS OTHER PRODUCT</w:t>
      </w:r>
    </w:p>
    <w:tbl>
      <w:tblPr>
        <w:tblStyle w:val="TableGrid"/>
        <w:tblW w:w="0" w:type="auto"/>
        <w:tblLook w:val="04A0" w:firstRow="1" w:lastRow="0" w:firstColumn="1" w:lastColumn="0" w:noHBand="0" w:noVBand="1"/>
      </w:tblPr>
      <w:tblGrid>
        <w:gridCol w:w="8296"/>
      </w:tblGrid>
      <w:tr w:rsidR="0047195E" w:rsidRPr="0047195E" w14:paraId="76D5C3C8" w14:textId="77777777" w:rsidTr="00ED6338">
        <w:tc>
          <w:tcPr>
            <w:tcW w:w="13948" w:type="dxa"/>
          </w:tcPr>
          <w:p w14:paraId="0146090C" w14:textId="58F387D5" w:rsidR="007B440B" w:rsidRPr="0047195E" w:rsidRDefault="00C84EA9" w:rsidP="00ED6338">
            <w:pPr>
              <w:rPr>
                <w:rFonts w:cstheme="minorHAnsi"/>
                <w:color w:val="002060"/>
                <w:sz w:val="28"/>
                <w:szCs w:val="28"/>
              </w:rPr>
            </w:pPr>
            <w:r>
              <w:rPr>
                <w:rFonts w:cstheme="minorHAnsi"/>
                <w:color w:val="002060"/>
                <w:sz w:val="28"/>
                <w:szCs w:val="28"/>
              </w:rPr>
              <w:t>α</w:t>
            </w:r>
            <w:r w:rsidR="007B440B" w:rsidRPr="0047195E">
              <w:rPr>
                <w:rFonts w:cstheme="minorHAnsi"/>
                <w:color w:val="002060"/>
                <w:sz w:val="28"/>
                <w:szCs w:val="28"/>
              </w:rPr>
              <w:t>. ΕΒΕΠ</w:t>
            </w:r>
          </w:p>
        </w:tc>
      </w:tr>
      <w:tr w:rsidR="0047195E" w:rsidRPr="0047195E" w14:paraId="77CE57F7" w14:textId="77777777" w:rsidTr="00ED6338">
        <w:tc>
          <w:tcPr>
            <w:tcW w:w="13948" w:type="dxa"/>
          </w:tcPr>
          <w:p w14:paraId="01C4D93B" w14:textId="009ABF72" w:rsidR="007B440B" w:rsidRPr="0047195E" w:rsidRDefault="00C84EA9" w:rsidP="00ED6338">
            <w:pPr>
              <w:rPr>
                <w:rFonts w:cstheme="minorHAnsi"/>
                <w:color w:val="002060"/>
                <w:sz w:val="28"/>
                <w:szCs w:val="28"/>
              </w:rPr>
            </w:pPr>
            <w:proofErr w:type="spellStart"/>
            <w:r>
              <w:rPr>
                <w:rFonts w:cstheme="minorHAnsi"/>
                <w:color w:val="002060"/>
                <w:sz w:val="28"/>
                <w:szCs w:val="28"/>
              </w:rPr>
              <w:t>β</w:t>
            </w:r>
            <w:r w:rsidR="007B440B" w:rsidRPr="0047195E">
              <w:rPr>
                <w:rFonts w:cstheme="minorHAnsi"/>
                <w:color w:val="002060"/>
                <w:sz w:val="28"/>
                <w:szCs w:val="28"/>
              </w:rPr>
              <w:t>.ΔΗΜΟΣ</w:t>
            </w:r>
            <w:proofErr w:type="spellEnd"/>
            <w:r w:rsidR="007B440B" w:rsidRPr="0047195E">
              <w:rPr>
                <w:rFonts w:cstheme="minorHAnsi"/>
                <w:color w:val="002060"/>
                <w:sz w:val="28"/>
                <w:szCs w:val="28"/>
              </w:rPr>
              <w:t xml:space="preserve"> ΠΕΙΡΑΙΑ</w:t>
            </w:r>
          </w:p>
        </w:tc>
      </w:tr>
      <w:tr w:rsidR="0047195E" w:rsidRPr="0047195E" w14:paraId="365C1E7C" w14:textId="77777777" w:rsidTr="00ED6338">
        <w:tc>
          <w:tcPr>
            <w:tcW w:w="13948" w:type="dxa"/>
          </w:tcPr>
          <w:p w14:paraId="42118D07" w14:textId="1975E40A" w:rsidR="007B440B" w:rsidRPr="0047195E" w:rsidRDefault="00C84EA9" w:rsidP="00ED6338">
            <w:pPr>
              <w:rPr>
                <w:rFonts w:cstheme="minorHAnsi"/>
                <w:color w:val="002060"/>
                <w:sz w:val="28"/>
                <w:szCs w:val="28"/>
              </w:rPr>
            </w:pPr>
            <w:proofErr w:type="spellStart"/>
            <w:r>
              <w:rPr>
                <w:rFonts w:cstheme="minorHAnsi"/>
                <w:color w:val="002060"/>
                <w:sz w:val="28"/>
                <w:szCs w:val="28"/>
              </w:rPr>
              <w:t>γ</w:t>
            </w:r>
            <w:r w:rsidR="007B440B" w:rsidRPr="0047195E">
              <w:rPr>
                <w:rFonts w:cstheme="minorHAnsi"/>
                <w:color w:val="002060"/>
                <w:sz w:val="28"/>
                <w:szCs w:val="28"/>
              </w:rPr>
              <w:t>.ΕΝΩΣΗ</w:t>
            </w:r>
            <w:proofErr w:type="spellEnd"/>
            <w:r w:rsidR="007B440B" w:rsidRPr="0047195E">
              <w:rPr>
                <w:rFonts w:cstheme="minorHAnsi"/>
                <w:color w:val="002060"/>
                <w:sz w:val="28"/>
                <w:szCs w:val="28"/>
              </w:rPr>
              <w:t xml:space="preserve"> ΕΛΛΗΝΙΚΩΝ ΝΑΥΠΗΓΕΙΩΝ</w:t>
            </w:r>
          </w:p>
        </w:tc>
      </w:tr>
      <w:tr w:rsidR="0047195E" w:rsidRPr="0047195E" w14:paraId="30259422" w14:textId="77777777" w:rsidTr="00ED6338">
        <w:tc>
          <w:tcPr>
            <w:tcW w:w="13948" w:type="dxa"/>
          </w:tcPr>
          <w:p w14:paraId="070A45D4" w14:textId="2FDA55E3" w:rsidR="007B440B" w:rsidRPr="0047195E" w:rsidRDefault="00C84EA9" w:rsidP="00ED6338">
            <w:pPr>
              <w:tabs>
                <w:tab w:val="left" w:pos="1635"/>
              </w:tabs>
              <w:rPr>
                <w:rFonts w:cstheme="minorHAnsi"/>
                <w:color w:val="002060"/>
                <w:sz w:val="28"/>
                <w:szCs w:val="28"/>
              </w:rPr>
            </w:pPr>
            <w:proofErr w:type="spellStart"/>
            <w:r>
              <w:rPr>
                <w:rFonts w:cstheme="minorHAnsi"/>
                <w:color w:val="002060"/>
                <w:sz w:val="28"/>
                <w:szCs w:val="28"/>
              </w:rPr>
              <w:t>δ</w:t>
            </w:r>
            <w:r w:rsidR="007B440B" w:rsidRPr="0047195E">
              <w:rPr>
                <w:rFonts w:cstheme="minorHAnsi"/>
                <w:color w:val="002060"/>
                <w:sz w:val="28"/>
                <w:szCs w:val="28"/>
              </w:rPr>
              <w:t>.ENTERPRISE</w:t>
            </w:r>
            <w:proofErr w:type="spellEnd"/>
            <w:r w:rsidR="007B440B" w:rsidRPr="0047195E">
              <w:rPr>
                <w:rFonts w:cstheme="minorHAnsi"/>
                <w:color w:val="002060"/>
                <w:sz w:val="28"/>
                <w:szCs w:val="28"/>
              </w:rPr>
              <w:t xml:space="preserve"> GREECE</w:t>
            </w:r>
          </w:p>
        </w:tc>
      </w:tr>
      <w:tr w:rsidR="0047195E" w:rsidRPr="0047195E" w14:paraId="0FE04348" w14:textId="77777777" w:rsidTr="00ED6338">
        <w:tc>
          <w:tcPr>
            <w:tcW w:w="13948" w:type="dxa"/>
          </w:tcPr>
          <w:p w14:paraId="2CB0A615" w14:textId="19F9B649" w:rsidR="007B440B" w:rsidRPr="0047195E" w:rsidRDefault="00C84EA9" w:rsidP="00ED6338">
            <w:pPr>
              <w:rPr>
                <w:rFonts w:cstheme="minorHAnsi"/>
                <w:color w:val="002060"/>
                <w:sz w:val="28"/>
                <w:szCs w:val="28"/>
              </w:rPr>
            </w:pPr>
            <w:proofErr w:type="spellStart"/>
            <w:r>
              <w:rPr>
                <w:rFonts w:cstheme="minorHAnsi"/>
                <w:color w:val="002060"/>
                <w:sz w:val="28"/>
                <w:szCs w:val="28"/>
              </w:rPr>
              <w:t>ε</w:t>
            </w:r>
            <w:r w:rsidR="007B440B" w:rsidRPr="0047195E">
              <w:rPr>
                <w:rFonts w:cstheme="minorHAnsi"/>
                <w:color w:val="002060"/>
                <w:sz w:val="28"/>
                <w:szCs w:val="28"/>
              </w:rPr>
              <w:t>.ΕΜΠΟΡΙΚΟΣ</w:t>
            </w:r>
            <w:proofErr w:type="spellEnd"/>
            <w:r w:rsidR="007B440B" w:rsidRPr="0047195E">
              <w:rPr>
                <w:rFonts w:cstheme="minorHAnsi"/>
                <w:color w:val="002060"/>
                <w:sz w:val="28"/>
                <w:szCs w:val="28"/>
              </w:rPr>
              <w:t xml:space="preserve"> ΣΥΛΛΟΓΟΣ ΠΕΙΡΑΙΑ</w:t>
            </w:r>
          </w:p>
        </w:tc>
      </w:tr>
      <w:tr w:rsidR="0047195E" w:rsidRPr="0047195E" w14:paraId="7542B6F6" w14:textId="77777777" w:rsidTr="00ED6338">
        <w:tc>
          <w:tcPr>
            <w:tcW w:w="13948" w:type="dxa"/>
          </w:tcPr>
          <w:p w14:paraId="2981D7DB" w14:textId="79F557C9" w:rsidR="007B440B" w:rsidRPr="0047195E" w:rsidRDefault="00C84EA9" w:rsidP="00ED6338">
            <w:pPr>
              <w:rPr>
                <w:rFonts w:cstheme="minorHAnsi"/>
                <w:color w:val="002060"/>
                <w:sz w:val="28"/>
                <w:szCs w:val="28"/>
              </w:rPr>
            </w:pPr>
            <w:proofErr w:type="spellStart"/>
            <w:r>
              <w:rPr>
                <w:rFonts w:cstheme="minorHAnsi"/>
                <w:color w:val="002060"/>
                <w:sz w:val="28"/>
                <w:szCs w:val="28"/>
              </w:rPr>
              <w:t>στ</w:t>
            </w:r>
            <w:r w:rsidR="007B440B" w:rsidRPr="0047195E">
              <w:rPr>
                <w:rFonts w:cstheme="minorHAnsi"/>
                <w:color w:val="002060"/>
                <w:sz w:val="28"/>
                <w:szCs w:val="28"/>
              </w:rPr>
              <w:t>.ΠΣΕΠΕ</w:t>
            </w:r>
            <w:proofErr w:type="spellEnd"/>
          </w:p>
        </w:tc>
      </w:tr>
    </w:tbl>
    <w:p w14:paraId="1B71E35F" w14:textId="77777777" w:rsidR="007B440B" w:rsidRPr="0047195E" w:rsidRDefault="007B440B" w:rsidP="007B440B">
      <w:pPr>
        <w:rPr>
          <w:rFonts w:cstheme="minorHAnsi"/>
          <w:b/>
          <w:bCs/>
          <w:color w:val="002060"/>
          <w:sz w:val="28"/>
          <w:szCs w:val="28"/>
          <w:u w:val="single"/>
        </w:rPr>
      </w:pPr>
    </w:p>
    <w:p w14:paraId="7B2C6B7B" w14:textId="77777777" w:rsidR="007B440B" w:rsidRPr="0047195E" w:rsidRDefault="007B440B" w:rsidP="007B440B">
      <w:pPr>
        <w:ind w:left="360"/>
        <w:rPr>
          <w:rFonts w:cstheme="minorHAnsi"/>
          <w:b/>
          <w:bCs/>
          <w:color w:val="002060"/>
          <w:sz w:val="28"/>
          <w:szCs w:val="28"/>
        </w:rPr>
      </w:pPr>
      <w:r w:rsidRPr="0047195E">
        <w:rPr>
          <w:rFonts w:cstheme="minorHAnsi"/>
          <w:b/>
          <w:bCs/>
          <w:color w:val="002060"/>
          <w:sz w:val="28"/>
          <w:szCs w:val="28"/>
        </w:rPr>
        <w:t>4) ΟΛΠ 24τ.μ.</w:t>
      </w:r>
    </w:p>
    <w:p w14:paraId="722441D2" w14:textId="77777777" w:rsidR="007B440B" w:rsidRPr="0047195E" w:rsidRDefault="007B440B" w:rsidP="007B440B">
      <w:pPr>
        <w:ind w:left="360"/>
        <w:rPr>
          <w:rFonts w:cstheme="minorHAnsi"/>
          <w:b/>
          <w:bCs/>
          <w:color w:val="002060"/>
          <w:sz w:val="28"/>
          <w:szCs w:val="28"/>
          <w:lang w:val="en-US"/>
        </w:rPr>
      </w:pPr>
      <w:r w:rsidRPr="0047195E">
        <w:rPr>
          <w:rFonts w:cstheme="minorHAnsi"/>
          <w:b/>
          <w:bCs/>
          <w:color w:val="002060"/>
          <w:sz w:val="28"/>
          <w:szCs w:val="28"/>
          <w:lang w:val="en-US"/>
        </w:rPr>
        <w:t>5) TERRACO SUPPLIES</w:t>
      </w:r>
    </w:p>
    <w:p w14:paraId="73FE041B" w14:textId="77777777" w:rsidR="007B440B" w:rsidRPr="0047195E" w:rsidRDefault="007B440B" w:rsidP="007B440B">
      <w:pPr>
        <w:ind w:left="360"/>
        <w:rPr>
          <w:rFonts w:cstheme="minorHAnsi"/>
          <w:b/>
          <w:bCs/>
          <w:color w:val="002060"/>
          <w:sz w:val="28"/>
          <w:szCs w:val="28"/>
          <w:lang w:val="en-US"/>
        </w:rPr>
      </w:pPr>
      <w:r w:rsidRPr="0047195E">
        <w:rPr>
          <w:rFonts w:cstheme="minorHAnsi"/>
          <w:b/>
          <w:bCs/>
          <w:color w:val="002060"/>
          <w:sz w:val="28"/>
          <w:szCs w:val="28"/>
          <w:lang w:val="en-US"/>
        </w:rPr>
        <w:t>6) ΚΑΤRADIS ΜΑRINE ROPES INDUSTRY S.A.</w:t>
      </w:r>
    </w:p>
    <w:p w14:paraId="72F07285" w14:textId="77777777" w:rsidR="007B440B" w:rsidRPr="0047195E" w:rsidRDefault="007B440B" w:rsidP="007B440B">
      <w:pPr>
        <w:ind w:left="360"/>
        <w:rPr>
          <w:rFonts w:cstheme="minorHAnsi"/>
          <w:b/>
          <w:bCs/>
          <w:color w:val="002060"/>
          <w:sz w:val="28"/>
          <w:szCs w:val="28"/>
          <w:lang w:val="en-US"/>
        </w:rPr>
      </w:pPr>
      <w:r w:rsidRPr="0047195E">
        <w:rPr>
          <w:rFonts w:cstheme="minorHAnsi"/>
          <w:b/>
          <w:bCs/>
          <w:color w:val="002060"/>
          <w:sz w:val="28"/>
          <w:szCs w:val="28"/>
          <w:lang w:val="en-US"/>
        </w:rPr>
        <w:t xml:space="preserve">7) D. KORONAKIS </w:t>
      </w:r>
      <w:r w:rsidRPr="0047195E">
        <w:rPr>
          <w:rFonts w:cstheme="minorHAnsi"/>
          <w:b/>
          <w:bCs/>
          <w:color w:val="002060"/>
          <w:sz w:val="28"/>
          <w:szCs w:val="28"/>
        </w:rPr>
        <w:t>Α</w:t>
      </w:r>
      <w:r w:rsidRPr="0047195E">
        <w:rPr>
          <w:rFonts w:cstheme="minorHAnsi"/>
          <w:b/>
          <w:bCs/>
          <w:color w:val="002060"/>
          <w:sz w:val="28"/>
          <w:szCs w:val="28"/>
          <w:lang w:val="en-US"/>
        </w:rPr>
        <w:t>.</w:t>
      </w:r>
      <w:r w:rsidRPr="0047195E">
        <w:rPr>
          <w:rFonts w:cstheme="minorHAnsi"/>
          <w:b/>
          <w:bCs/>
          <w:color w:val="002060"/>
          <w:sz w:val="28"/>
          <w:szCs w:val="28"/>
        </w:rPr>
        <w:t>Β</w:t>
      </w:r>
      <w:r w:rsidRPr="0047195E">
        <w:rPr>
          <w:rFonts w:cstheme="minorHAnsi"/>
          <w:b/>
          <w:bCs/>
          <w:color w:val="002060"/>
          <w:sz w:val="28"/>
          <w:szCs w:val="28"/>
          <w:lang w:val="en-US"/>
        </w:rPr>
        <w:t>.</w:t>
      </w:r>
      <w:r w:rsidRPr="0047195E">
        <w:rPr>
          <w:rFonts w:cstheme="minorHAnsi"/>
          <w:b/>
          <w:bCs/>
          <w:color w:val="002060"/>
          <w:sz w:val="28"/>
          <w:szCs w:val="28"/>
        </w:rPr>
        <w:t>Ε</w:t>
      </w:r>
      <w:r w:rsidRPr="0047195E">
        <w:rPr>
          <w:rFonts w:cstheme="minorHAnsi"/>
          <w:b/>
          <w:bCs/>
          <w:color w:val="002060"/>
          <w:sz w:val="28"/>
          <w:szCs w:val="28"/>
          <w:lang w:val="en-US"/>
        </w:rPr>
        <w:t>.</w:t>
      </w:r>
      <w:r w:rsidRPr="0047195E">
        <w:rPr>
          <w:rFonts w:cstheme="minorHAnsi"/>
          <w:b/>
          <w:bCs/>
          <w:color w:val="002060"/>
          <w:sz w:val="28"/>
          <w:szCs w:val="28"/>
        </w:rPr>
        <w:t>Ε</w:t>
      </w:r>
      <w:r w:rsidRPr="0047195E">
        <w:rPr>
          <w:rFonts w:cstheme="minorHAnsi"/>
          <w:b/>
          <w:bCs/>
          <w:color w:val="002060"/>
          <w:sz w:val="28"/>
          <w:szCs w:val="28"/>
          <w:lang w:val="en-US"/>
        </w:rPr>
        <w:t>.</w:t>
      </w:r>
    </w:p>
    <w:p w14:paraId="0D665C1E" w14:textId="77777777" w:rsidR="007B440B" w:rsidRPr="002F6C75" w:rsidRDefault="007B440B" w:rsidP="007B440B">
      <w:pPr>
        <w:ind w:left="360"/>
        <w:rPr>
          <w:rFonts w:cstheme="minorHAnsi"/>
          <w:b/>
          <w:bCs/>
          <w:color w:val="002060"/>
          <w:sz w:val="28"/>
          <w:szCs w:val="28"/>
        </w:rPr>
      </w:pPr>
      <w:r w:rsidRPr="0047195E">
        <w:rPr>
          <w:rFonts w:cstheme="minorHAnsi"/>
          <w:b/>
          <w:bCs/>
          <w:color w:val="002060"/>
          <w:sz w:val="28"/>
          <w:szCs w:val="28"/>
        </w:rPr>
        <w:t>8) Ο.Λ. ΚΑΒΑΛΑΣ -ΕΤΑΙΡΕΙΑ ΛΑΖΑΡΙΔΗΣ</w:t>
      </w:r>
    </w:p>
    <w:p w14:paraId="2AE8B1DB" w14:textId="77777777" w:rsidR="007B440B" w:rsidRPr="002F6C75" w:rsidRDefault="007B440B" w:rsidP="007B440B">
      <w:pPr>
        <w:pStyle w:val="ListParagraph"/>
        <w:rPr>
          <w:rFonts w:cstheme="minorHAnsi"/>
          <w:b/>
          <w:bCs/>
          <w:color w:val="002060"/>
          <w:sz w:val="28"/>
          <w:szCs w:val="28"/>
        </w:rPr>
      </w:pPr>
    </w:p>
    <w:p w14:paraId="3BFBF8EC" w14:textId="77777777" w:rsidR="007B440B" w:rsidRPr="0047195E" w:rsidRDefault="007B440B" w:rsidP="007B440B">
      <w:pPr>
        <w:pStyle w:val="NormalWeb"/>
        <w:shd w:val="clear" w:color="auto" w:fill="FFFFFF"/>
        <w:jc w:val="both"/>
        <w:rPr>
          <w:rFonts w:asciiTheme="minorHAnsi" w:hAnsiTheme="minorHAnsi" w:cstheme="minorHAnsi"/>
          <w:color w:val="002060"/>
          <w:sz w:val="28"/>
          <w:szCs w:val="28"/>
          <w:u w:val="single"/>
        </w:rPr>
      </w:pPr>
      <w:r w:rsidRPr="0047195E">
        <w:rPr>
          <w:rFonts w:asciiTheme="minorHAnsi" w:hAnsiTheme="minorHAnsi" w:cstheme="minorHAnsi"/>
          <w:color w:val="002060"/>
          <w:sz w:val="28"/>
          <w:szCs w:val="28"/>
          <w:u w:val="single"/>
        </w:rPr>
        <w:t>Συμμετείχαν 8 φορείς:</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47195E" w:rsidRPr="0047195E" w14:paraId="4B14C832" w14:textId="77777777" w:rsidTr="00ED6338">
        <w:tc>
          <w:tcPr>
            <w:tcW w:w="13948" w:type="dxa"/>
          </w:tcPr>
          <w:p w14:paraId="4C8951D2" w14:textId="77777777" w:rsidR="007B440B" w:rsidRPr="0047195E" w:rsidRDefault="007B440B" w:rsidP="00ED6338">
            <w:pPr>
              <w:rPr>
                <w:rFonts w:cstheme="minorHAnsi"/>
                <w:color w:val="002060"/>
                <w:sz w:val="28"/>
                <w:szCs w:val="28"/>
              </w:rPr>
            </w:pPr>
            <w:r w:rsidRPr="0047195E">
              <w:rPr>
                <w:rFonts w:cstheme="minorHAnsi"/>
                <w:color w:val="002060"/>
                <w:sz w:val="28"/>
                <w:szCs w:val="28"/>
              </w:rPr>
              <w:t>1. ΕΒΕΠ</w:t>
            </w:r>
          </w:p>
        </w:tc>
      </w:tr>
      <w:tr w:rsidR="0047195E" w:rsidRPr="0047195E" w14:paraId="7821078D" w14:textId="77777777" w:rsidTr="00ED6338">
        <w:tc>
          <w:tcPr>
            <w:tcW w:w="13948" w:type="dxa"/>
          </w:tcPr>
          <w:p w14:paraId="7750F702" w14:textId="77777777" w:rsidR="007B440B" w:rsidRPr="0047195E" w:rsidRDefault="007B440B" w:rsidP="00ED6338">
            <w:pPr>
              <w:rPr>
                <w:rFonts w:cstheme="minorHAnsi"/>
                <w:color w:val="002060"/>
                <w:sz w:val="28"/>
                <w:szCs w:val="28"/>
              </w:rPr>
            </w:pPr>
            <w:r w:rsidRPr="0047195E">
              <w:rPr>
                <w:rFonts w:cstheme="minorHAnsi"/>
                <w:color w:val="002060"/>
                <w:sz w:val="28"/>
                <w:szCs w:val="28"/>
              </w:rPr>
              <w:t>2.ΔΗΜΟΣ ΠΕΙΡΑΙΑ</w:t>
            </w:r>
          </w:p>
        </w:tc>
      </w:tr>
      <w:tr w:rsidR="0047195E" w:rsidRPr="0047195E" w14:paraId="73D62B1A" w14:textId="77777777" w:rsidTr="00ED6338">
        <w:tc>
          <w:tcPr>
            <w:tcW w:w="13948" w:type="dxa"/>
          </w:tcPr>
          <w:p w14:paraId="262BA7EE" w14:textId="77777777" w:rsidR="007B440B" w:rsidRPr="0047195E" w:rsidRDefault="007B440B" w:rsidP="00ED6338">
            <w:pPr>
              <w:rPr>
                <w:rFonts w:cstheme="minorHAnsi"/>
                <w:color w:val="002060"/>
                <w:sz w:val="28"/>
                <w:szCs w:val="28"/>
              </w:rPr>
            </w:pPr>
            <w:r w:rsidRPr="0047195E">
              <w:rPr>
                <w:rFonts w:cstheme="minorHAnsi"/>
                <w:color w:val="002060"/>
                <w:sz w:val="28"/>
                <w:szCs w:val="28"/>
              </w:rPr>
              <w:t>3.ΕΝΩΣΗ ΕΛΛΗΝΙΚΩΝ ΝΑΥΠΗΓΕΙΩΝ</w:t>
            </w:r>
          </w:p>
        </w:tc>
      </w:tr>
      <w:tr w:rsidR="0047195E" w:rsidRPr="0047195E" w14:paraId="15F75F9B" w14:textId="77777777" w:rsidTr="00ED6338">
        <w:tc>
          <w:tcPr>
            <w:tcW w:w="13948" w:type="dxa"/>
          </w:tcPr>
          <w:p w14:paraId="7A4075E2" w14:textId="77777777" w:rsidR="007B440B" w:rsidRPr="0047195E" w:rsidRDefault="007B440B" w:rsidP="00ED6338">
            <w:pPr>
              <w:tabs>
                <w:tab w:val="left" w:pos="1635"/>
              </w:tabs>
              <w:rPr>
                <w:rFonts w:cstheme="minorHAnsi"/>
                <w:color w:val="002060"/>
                <w:sz w:val="28"/>
                <w:szCs w:val="28"/>
              </w:rPr>
            </w:pPr>
            <w:r w:rsidRPr="0047195E">
              <w:rPr>
                <w:rFonts w:cstheme="minorHAnsi"/>
                <w:color w:val="002060"/>
                <w:sz w:val="28"/>
                <w:szCs w:val="28"/>
              </w:rPr>
              <w:t>4.ENTERPRISE GREECE</w:t>
            </w:r>
          </w:p>
        </w:tc>
      </w:tr>
      <w:tr w:rsidR="0047195E" w:rsidRPr="0047195E" w14:paraId="10B97E8D" w14:textId="77777777" w:rsidTr="00ED6338">
        <w:tc>
          <w:tcPr>
            <w:tcW w:w="13948" w:type="dxa"/>
          </w:tcPr>
          <w:p w14:paraId="4E1B8491" w14:textId="77777777" w:rsidR="007B440B" w:rsidRPr="0047195E" w:rsidRDefault="007B440B" w:rsidP="00ED6338">
            <w:pPr>
              <w:rPr>
                <w:rFonts w:cstheme="minorHAnsi"/>
                <w:color w:val="002060"/>
                <w:sz w:val="28"/>
                <w:szCs w:val="28"/>
              </w:rPr>
            </w:pPr>
            <w:r w:rsidRPr="0047195E">
              <w:rPr>
                <w:rFonts w:cstheme="minorHAnsi"/>
                <w:color w:val="002060"/>
                <w:sz w:val="28"/>
                <w:szCs w:val="28"/>
              </w:rPr>
              <w:t>5.ΕΜΠΟΡΙΚΟΣ ΣΥΛΛΟΓΟΣ ΠΕΙΡΑΙΑ</w:t>
            </w:r>
          </w:p>
        </w:tc>
      </w:tr>
      <w:tr w:rsidR="0047195E" w:rsidRPr="0047195E" w14:paraId="15312D0F" w14:textId="77777777" w:rsidTr="00ED6338">
        <w:tc>
          <w:tcPr>
            <w:tcW w:w="13948" w:type="dxa"/>
          </w:tcPr>
          <w:p w14:paraId="3738B2D3" w14:textId="77777777" w:rsidR="007B440B" w:rsidRPr="0047195E" w:rsidRDefault="007B440B" w:rsidP="00ED6338">
            <w:pPr>
              <w:rPr>
                <w:rFonts w:cstheme="minorHAnsi"/>
                <w:color w:val="002060"/>
                <w:sz w:val="28"/>
                <w:szCs w:val="28"/>
              </w:rPr>
            </w:pPr>
            <w:r w:rsidRPr="0047195E">
              <w:rPr>
                <w:rFonts w:cstheme="minorHAnsi"/>
                <w:color w:val="002060"/>
                <w:sz w:val="28"/>
                <w:szCs w:val="28"/>
              </w:rPr>
              <w:t>6.ΠΣΕΠΕ</w:t>
            </w:r>
          </w:p>
        </w:tc>
      </w:tr>
      <w:tr w:rsidR="0047195E" w:rsidRPr="0047195E" w14:paraId="2EA9FA63" w14:textId="77777777" w:rsidTr="00ED6338">
        <w:tc>
          <w:tcPr>
            <w:tcW w:w="13948" w:type="dxa"/>
          </w:tcPr>
          <w:p w14:paraId="1A9A5B37" w14:textId="77777777" w:rsidR="007B440B" w:rsidRPr="0047195E" w:rsidRDefault="007B440B" w:rsidP="00ED6338">
            <w:pPr>
              <w:rPr>
                <w:rFonts w:cstheme="minorHAnsi"/>
                <w:color w:val="002060"/>
                <w:sz w:val="28"/>
                <w:szCs w:val="28"/>
              </w:rPr>
            </w:pPr>
            <w:r w:rsidRPr="0047195E">
              <w:rPr>
                <w:rFonts w:cstheme="minorHAnsi"/>
                <w:color w:val="002060"/>
                <w:sz w:val="28"/>
                <w:szCs w:val="28"/>
              </w:rPr>
              <w:t>7.ΟΛΠ</w:t>
            </w:r>
          </w:p>
        </w:tc>
      </w:tr>
      <w:tr w:rsidR="0047195E" w:rsidRPr="0047195E" w14:paraId="37A8C898" w14:textId="77777777" w:rsidTr="00ED6338">
        <w:tc>
          <w:tcPr>
            <w:tcW w:w="13948" w:type="dxa"/>
          </w:tcPr>
          <w:p w14:paraId="49F784A7" w14:textId="77777777" w:rsidR="007B440B" w:rsidRPr="0047195E" w:rsidRDefault="007B440B" w:rsidP="00ED6338">
            <w:pPr>
              <w:rPr>
                <w:rFonts w:cstheme="minorHAnsi"/>
                <w:color w:val="002060"/>
                <w:sz w:val="28"/>
                <w:szCs w:val="28"/>
              </w:rPr>
            </w:pPr>
            <w:r w:rsidRPr="0047195E">
              <w:rPr>
                <w:rFonts w:cstheme="minorHAnsi"/>
                <w:color w:val="002060"/>
                <w:sz w:val="28"/>
                <w:szCs w:val="28"/>
              </w:rPr>
              <w:t>8.Ο.Λ.ΚΑΒΑΛΑΣ</w:t>
            </w:r>
          </w:p>
        </w:tc>
      </w:tr>
    </w:tbl>
    <w:p w14:paraId="61244576" w14:textId="77777777" w:rsidR="007B440B" w:rsidRPr="0047195E" w:rsidRDefault="007B440B" w:rsidP="007B440B">
      <w:pPr>
        <w:pStyle w:val="NormalWeb"/>
        <w:shd w:val="clear" w:color="auto" w:fill="FFFFFF"/>
        <w:jc w:val="both"/>
        <w:rPr>
          <w:rFonts w:asciiTheme="minorHAnsi" w:hAnsiTheme="minorHAnsi" w:cstheme="minorHAnsi"/>
          <w:color w:val="002060"/>
          <w:sz w:val="28"/>
          <w:szCs w:val="28"/>
          <w:lang w:val="en-US"/>
        </w:rPr>
      </w:pPr>
    </w:p>
    <w:p w14:paraId="47899C54" w14:textId="79FC8396" w:rsidR="007B440B" w:rsidRPr="0047195E" w:rsidRDefault="007B440B" w:rsidP="007B440B">
      <w:pPr>
        <w:pStyle w:val="NormalWeb"/>
        <w:shd w:val="clear" w:color="auto" w:fill="FFFFFF"/>
        <w:jc w:val="both"/>
        <w:rPr>
          <w:rFonts w:asciiTheme="minorHAnsi" w:hAnsiTheme="minorHAnsi" w:cstheme="minorHAnsi"/>
          <w:color w:val="002060"/>
          <w:sz w:val="28"/>
          <w:szCs w:val="28"/>
          <w:u w:val="single"/>
        </w:rPr>
      </w:pPr>
      <w:r w:rsidRPr="0047195E">
        <w:rPr>
          <w:rFonts w:asciiTheme="minorHAnsi" w:hAnsiTheme="minorHAnsi" w:cstheme="minorHAnsi"/>
          <w:color w:val="002060"/>
          <w:sz w:val="28"/>
          <w:szCs w:val="28"/>
          <w:u w:val="single"/>
        </w:rPr>
        <w:t>10 εταιρείες μέλη μας από τον Πειραιά: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47195E" w:rsidRPr="0047195E" w14:paraId="62045729" w14:textId="77777777" w:rsidTr="00ED6338">
        <w:tc>
          <w:tcPr>
            <w:tcW w:w="8306" w:type="dxa"/>
          </w:tcPr>
          <w:p w14:paraId="053F21E7" w14:textId="77777777" w:rsidR="007B440B" w:rsidRPr="0047195E" w:rsidRDefault="007B440B" w:rsidP="00ED6338">
            <w:pPr>
              <w:jc w:val="both"/>
              <w:rPr>
                <w:rFonts w:cstheme="minorHAnsi"/>
                <w:color w:val="002060"/>
                <w:sz w:val="28"/>
                <w:szCs w:val="28"/>
              </w:rPr>
            </w:pPr>
            <w:r w:rsidRPr="0047195E">
              <w:rPr>
                <w:rFonts w:cstheme="minorHAnsi"/>
                <w:color w:val="002060"/>
                <w:sz w:val="28"/>
                <w:szCs w:val="28"/>
              </w:rPr>
              <w:t>1.</w:t>
            </w:r>
            <w:r w:rsidRPr="0047195E">
              <w:rPr>
                <w:rFonts w:cstheme="minorHAnsi"/>
                <w:color w:val="002060"/>
                <w:sz w:val="28"/>
                <w:szCs w:val="28"/>
                <w:lang w:val="en-US"/>
              </w:rPr>
              <w:t>POSEIDON</w:t>
            </w:r>
            <w:r w:rsidRPr="0047195E">
              <w:rPr>
                <w:rFonts w:cstheme="minorHAnsi"/>
                <w:color w:val="002060"/>
                <w:sz w:val="28"/>
                <w:szCs w:val="28"/>
              </w:rPr>
              <w:t xml:space="preserve"> Α.ΑΛΕΞΑΝΔΡΙΔΗΣ-Μ.ΠΑΠΑΧΑΣΤΑΣ Ο.Ε.</w:t>
            </w:r>
          </w:p>
        </w:tc>
      </w:tr>
      <w:tr w:rsidR="0047195E" w:rsidRPr="0047195E" w14:paraId="55A01062" w14:textId="77777777" w:rsidTr="00ED6338">
        <w:tc>
          <w:tcPr>
            <w:tcW w:w="8306" w:type="dxa"/>
          </w:tcPr>
          <w:p w14:paraId="5B909B3B" w14:textId="77777777" w:rsidR="007B440B" w:rsidRPr="0047195E" w:rsidRDefault="007B440B" w:rsidP="00ED6338">
            <w:pPr>
              <w:jc w:val="both"/>
              <w:rPr>
                <w:rFonts w:cstheme="minorHAnsi"/>
                <w:color w:val="002060"/>
                <w:sz w:val="28"/>
                <w:szCs w:val="28"/>
              </w:rPr>
            </w:pPr>
            <w:r w:rsidRPr="0047195E">
              <w:rPr>
                <w:rFonts w:cstheme="minorHAnsi"/>
                <w:color w:val="002060"/>
                <w:sz w:val="28"/>
                <w:szCs w:val="28"/>
              </w:rPr>
              <w:t>2.GOLDEN CARGO Α.Ε.</w:t>
            </w:r>
          </w:p>
        </w:tc>
      </w:tr>
      <w:tr w:rsidR="0047195E" w:rsidRPr="0047195E" w14:paraId="60056053" w14:textId="77777777" w:rsidTr="00ED6338">
        <w:tc>
          <w:tcPr>
            <w:tcW w:w="8306" w:type="dxa"/>
          </w:tcPr>
          <w:p w14:paraId="78A1534B" w14:textId="77777777" w:rsidR="007B440B" w:rsidRPr="0047195E" w:rsidRDefault="007B440B" w:rsidP="00ED6338">
            <w:pPr>
              <w:jc w:val="both"/>
              <w:rPr>
                <w:rFonts w:cstheme="minorHAnsi"/>
                <w:color w:val="002060"/>
                <w:sz w:val="28"/>
                <w:szCs w:val="28"/>
              </w:rPr>
            </w:pPr>
            <w:r w:rsidRPr="0047195E">
              <w:rPr>
                <w:rFonts w:cstheme="minorHAnsi"/>
                <w:color w:val="002060"/>
                <w:sz w:val="28"/>
                <w:szCs w:val="28"/>
              </w:rPr>
              <w:t>3.ΑΦΟΙ ΜΑΝΤΟΥΒΑΛΟΙ Α.Ε.</w:t>
            </w:r>
          </w:p>
        </w:tc>
      </w:tr>
      <w:tr w:rsidR="0047195E" w:rsidRPr="0047195E" w14:paraId="34E5922E" w14:textId="77777777" w:rsidTr="00ED6338">
        <w:tc>
          <w:tcPr>
            <w:tcW w:w="8306" w:type="dxa"/>
          </w:tcPr>
          <w:p w14:paraId="494D4890" w14:textId="77777777" w:rsidR="007B440B" w:rsidRPr="0047195E" w:rsidRDefault="007B440B" w:rsidP="00ED6338">
            <w:pPr>
              <w:rPr>
                <w:rFonts w:cstheme="minorHAnsi"/>
                <w:color w:val="002060"/>
                <w:sz w:val="28"/>
                <w:szCs w:val="28"/>
              </w:rPr>
            </w:pPr>
            <w:r w:rsidRPr="0047195E">
              <w:rPr>
                <w:rFonts w:cstheme="minorHAnsi"/>
                <w:color w:val="002060"/>
                <w:sz w:val="28"/>
                <w:szCs w:val="28"/>
              </w:rPr>
              <w:t>4.ΑΦΟΙ Σ.ΚΟΡΚΙΔΗ &amp; ΣΙΑ Ο.Ε.</w:t>
            </w:r>
          </w:p>
        </w:tc>
      </w:tr>
      <w:tr w:rsidR="0047195E" w:rsidRPr="0047195E" w14:paraId="5377504A" w14:textId="77777777" w:rsidTr="00ED6338">
        <w:tc>
          <w:tcPr>
            <w:tcW w:w="8306" w:type="dxa"/>
          </w:tcPr>
          <w:p w14:paraId="6625CEB1" w14:textId="77777777" w:rsidR="007B440B" w:rsidRPr="0047195E" w:rsidRDefault="007B440B" w:rsidP="00ED6338">
            <w:pPr>
              <w:rPr>
                <w:rFonts w:cstheme="minorHAnsi"/>
                <w:color w:val="002060"/>
                <w:sz w:val="28"/>
                <w:szCs w:val="28"/>
              </w:rPr>
            </w:pPr>
            <w:r w:rsidRPr="0047195E">
              <w:rPr>
                <w:rFonts w:cstheme="minorHAnsi"/>
                <w:color w:val="002060"/>
                <w:sz w:val="28"/>
                <w:szCs w:val="28"/>
              </w:rPr>
              <w:t>5.ΒΑΝΟΣ Α.Ε. ΕΜΠΟΡΙΚΗ-ΕΙΣΑΓΩΓΙΚΗ-ΕΞΑΓΩΓΙΚΗ Α Ε.</w:t>
            </w:r>
          </w:p>
        </w:tc>
      </w:tr>
      <w:tr w:rsidR="0047195E" w:rsidRPr="0047195E" w14:paraId="5040FEFB" w14:textId="77777777" w:rsidTr="00ED6338">
        <w:tc>
          <w:tcPr>
            <w:tcW w:w="8306" w:type="dxa"/>
          </w:tcPr>
          <w:p w14:paraId="2350079E" w14:textId="77777777" w:rsidR="007B440B" w:rsidRPr="0047195E" w:rsidRDefault="007B440B" w:rsidP="00ED6338">
            <w:pPr>
              <w:rPr>
                <w:rFonts w:cstheme="minorHAnsi"/>
                <w:color w:val="002060"/>
                <w:sz w:val="28"/>
                <w:szCs w:val="28"/>
              </w:rPr>
            </w:pPr>
            <w:r w:rsidRPr="0047195E">
              <w:rPr>
                <w:rFonts w:cstheme="minorHAnsi"/>
                <w:color w:val="002060"/>
                <w:sz w:val="28"/>
                <w:szCs w:val="28"/>
              </w:rPr>
              <w:t>6.ΕΙΣΑΓΩΓΑΙ ΜΑΥΡΙΚΟΣ ΑΝΩΝΥΜΟΣ ΕΤΑΙΡΕΙΑ ΕΜΠΟΡΙΟ-ΑΝΤΙΠΡΟΣΩΠΕΙΑΙ</w:t>
            </w:r>
          </w:p>
        </w:tc>
      </w:tr>
      <w:tr w:rsidR="0047195E" w:rsidRPr="0047195E" w14:paraId="7B3599DD" w14:textId="77777777" w:rsidTr="00ED6338">
        <w:tc>
          <w:tcPr>
            <w:tcW w:w="8306" w:type="dxa"/>
          </w:tcPr>
          <w:p w14:paraId="6882C111" w14:textId="77777777" w:rsidR="007B440B" w:rsidRPr="0047195E" w:rsidRDefault="007B440B" w:rsidP="00ED6338">
            <w:pPr>
              <w:rPr>
                <w:rFonts w:cstheme="minorHAnsi"/>
                <w:color w:val="002060"/>
                <w:sz w:val="28"/>
                <w:szCs w:val="28"/>
              </w:rPr>
            </w:pPr>
            <w:r w:rsidRPr="0047195E">
              <w:rPr>
                <w:rFonts w:cstheme="minorHAnsi"/>
                <w:color w:val="002060"/>
                <w:sz w:val="28"/>
                <w:szCs w:val="28"/>
              </w:rPr>
              <w:t>7.Κ.Α. ΣΥΝΟΔΙΝΟΣ Α.Ε.</w:t>
            </w:r>
          </w:p>
        </w:tc>
      </w:tr>
      <w:tr w:rsidR="0047195E" w:rsidRPr="0047195E" w14:paraId="4A7287BE" w14:textId="77777777" w:rsidTr="00ED6338">
        <w:tc>
          <w:tcPr>
            <w:tcW w:w="8306" w:type="dxa"/>
          </w:tcPr>
          <w:p w14:paraId="525CBAAE" w14:textId="77777777" w:rsidR="007B440B" w:rsidRPr="0047195E" w:rsidRDefault="007B440B" w:rsidP="00ED6338">
            <w:pPr>
              <w:rPr>
                <w:rFonts w:cstheme="minorHAnsi"/>
                <w:color w:val="002060"/>
                <w:sz w:val="28"/>
                <w:szCs w:val="28"/>
                <w:lang w:val="en-US"/>
              </w:rPr>
            </w:pPr>
            <w:r w:rsidRPr="0047195E">
              <w:rPr>
                <w:rFonts w:cstheme="minorHAnsi"/>
                <w:color w:val="002060"/>
                <w:sz w:val="28"/>
                <w:szCs w:val="28"/>
              </w:rPr>
              <w:t xml:space="preserve">8. </w:t>
            </w:r>
            <w:r w:rsidRPr="0047195E">
              <w:rPr>
                <w:rFonts w:cstheme="minorHAnsi"/>
                <w:color w:val="002060"/>
                <w:sz w:val="28"/>
                <w:szCs w:val="28"/>
                <w:lang w:val="en-US"/>
              </w:rPr>
              <w:t xml:space="preserve">TERRACO SUPPLIES </w:t>
            </w:r>
          </w:p>
        </w:tc>
      </w:tr>
      <w:tr w:rsidR="0047195E" w:rsidRPr="007D7ACB" w14:paraId="0FF73661" w14:textId="77777777" w:rsidTr="00ED6338">
        <w:tc>
          <w:tcPr>
            <w:tcW w:w="8306" w:type="dxa"/>
          </w:tcPr>
          <w:p w14:paraId="26CE5865" w14:textId="77777777" w:rsidR="007B440B" w:rsidRPr="0047195E" w:rsidRDefault="007B440B" w:rsidP="00ED6338">
            <w:pPr>
              <w:rPr>
                <w:rFonts w:cstheme="minorHAnsi"/>
                <w:color w:val="002060"/>
                <w:sz w:val="28"/>
                <w:szCs w:val="28"/>
                <w:lang w:val="en-US"/>
              </w:rPr>
            </w:pPr>
            <w:r w:rsidRPr="0047195E">
              <w:rPr>
                <w:rFonts w:cstheme="minorHAnsi"/>
                <w:color w:val="002060"/>
                <w:sz w:val="28"/>
                <w:szCs w:val="28"/>
                <w:lang w:val="en-US"/>
              </w:rPr>
              <w:t>9. ΚΑΤRADIS ΜΑRINE ROPES INDUSTRY S.A.</w:t>
            </w:r>
          </w:p>
          <w:p w14:paraId="5521E266" w14:textId="77777777" w:rsidR="007B440B" w:rsidRPr="0047195E" w:rsidRDefault="007B440B" w:rsidP="00ED6338">
            <w:pPr>
              <w:rPr>
                <w:rFonts w:cstheme="minorHAnsi"/>
                <w:color w:val="002060"/>
                <w:sz w:val="28"/>
                <w:szCs w:val="28"/>
                <w:lang w:val="en-US"/>
              </w:rPr>
            </w:pPr>
            <w:r w:rsidRPr="0047195E">
              <w:rPr>
                <w:rFonts w:cstheme="minorHAnsi"/>
                <w:color w:val="002060"/>
                <w:sz w:val="28"/>
                <w:szCs w:val="28"/>
                <w:lang w:val="en-US"/>
              </w:rPr>
              <w:t xml:space="preserve">10.D. KORONAKIS </w:t>
            </w:r>
            <w:r w:rsidRPr="0047195E">
              <w:rPr>
                <w:rFonts w:cstheme="minorHAnsi"/>
                <w:color w:val="002060"/>
                <w:sz w:val="28"/>
                <w:szCs w:val="28"/>
              </w:rPr>
              <w:t>Α</w:t>
            </w:r>
            <w:r w:rsidRPr="0047195E">
              <w:rPr>
                <w:rFonts w:cstheme="minorHAnsi"/>
                <w:color w:val="002060"/>
                <w:sz w:val="28"/>
                <w:szCs w:val="28"/>
                <w:lang w:val="en-US"/>
              </w:rPr>
              <w:t>.</w:t>
            </w:r>
            <w:r w:rsidRPr="0047195E">
              <w:rPr>
                <w:rFonts w:cstheme="minorHAnsi"/>
                <w:color w:val="002060"/>
                <w:sz w:val="28"/>
                <w:szCs w:val="28"/>
              </w:rPr>
              <w:t>Β</w:t>
            </w:r>
            <w:r w:rsidRPr="0047195E">
              <w:rPr>
                <w:rFonts w:cstheme="minorHAnsi"/>
                <w:color w:val="002060"/>
                <w:sz w:val="28"/>
                <w:szCs w:val="28"/>
                <w:lang w:val="en-US"/>
              </w:rPr>
              <w:t>.</w:t>
            </w:r>
            <w:r w:rsidRPr="0047195E">
              <w:rPr>
                <w:rFonts w:cstheme="minorHAnsi"/>
                <w:color w:val="002060"/>
                <w:sz w:val="28"/>
                <w:szCs w:val="28"/>
              </w:rPr>
              <w:t>Ε</w:t>
            </w:r>
            <w:r w:rsidRPr="0047195E">
              <w:rPr>
                <w:rFonts w:cstheme="minorHAnsi"/>
                <w:color w:val="002060"/>
                <w:sz w:val="28"/>
                <w:szCs w:val="28"/>
                <w:lang w:val="en-US"/>
              </w:rPr>
              <w:t>.</w:t>
            </w:r>
            <w:r w:rsidRPr="0047195E">
              <w:rPr>
                <w:rFonts w:cstheme="minorHAnsi"/>
                <w:color w:val="002060"/>
                <w:sz w:val="28"/>
                <w:szCs w:val="28"/>
              </w:rPr>
              <w:t>Ε</w:t>
            </w:r>
            <w:r w:rsidRPr="0047195E">
              <w:rPr>
                <w:rFonts w:cstheme="minorHAnsi"/>
                <w:color w:val="002060"/>
                <w:sz w:val="28"/>
                <w:szCs w:val="28"/>
                <w:lang w:val="en-US"/>
              </w:rPr>
              <w:t>.</w:t>
            </w:r>
          </w:p>
        </w:tc>
      </w:tr>
    </w:tbl>
    <w:p w14:paraId="19EDDA1E" w14:textId="77777777" w:rsidR="007B440B" w:rsidRPr="0047195E" w:rsidRDefault="007B440B" w:rsidP="007B440B">
      <w:pPr>
        <w:pStyle w:val="NormalWeb"/>
        <w:shd w:val="clear" w:color="auto" w:fill="FFFFFF"/>
        <w:jc w:val="both"/>
        <w:rPr>
          <w:rFonts w:asciiTheme="minorHAnsi" w:hAnsiTheme="minorHAnsi" w:cstheme="minorHAnsi"/>
          <w:color w:val="002060"/>
          <w:sz w:val="28"/>
          <w:szCs w:val="28"/>
        </w:rPr>
      </w:pPr>
      <w:r w:rsidRPr="0047195E">
        <w:rPr>
          <w:rFonts w:asciiTheme="minorHAnsi" w:hAnsiTheme="minorHAnsi" w:cstheme="minorHAnsi"/>
          <w:color w:val="002060"/>
          <w:sz w:val="28"/>
          <w:szCs w:val="28"/>
        </w:rPr>
        <w:t xml:space="preserve">Συνολικά, η παρουσία του ΠΣΕΠΕ στην "Cruise </w:t>
      </w:r>
      <w:proofErr w:type="spellStart"/>
      <w:r w:rsidRPr="0047195E">
        <w:rPr>
          <w:rFonts w:asciiTheme="minorHAnsi" w:hAnsiTheme="minorHAnsi" w:cstheme="minorHAnsi"/>
          <w:color w:val="002060"/>
          <w:sz w:val="28"/>
          <w:szCs w:val="28"/>
        </w:rPr>
        <w:t>Week</w:t>
      </w:r>
      <w:proofErr w:type="spellEnd"/>
      <w:r w:rsidRPr="0047195E">
        <w:rPr>
          <w:rFonts w:asciiTheme="minorHAnsi" w:hAnsiTheme="minorHAnsi" w:cstheme="minorHAnsi"/>
          <w:color w:val="002060"/>
          <w:sz w:val="28"/>
          <w:szCs w:val="28"/>
        </w:rPr>
        <w:t xml:space="preserve"> Europe: INNOVATION EXPO 2024" κρίνεται άκρως επιτυχημένη, αφήνοντας θετικές εντυπώσεις και ανοίγοντας νέες προοπτικές για τον ελληνικό κλάδο εφοδιασμού πλοίων.</w:t>
      </w:r>
    </w:p>
    <w:p w14:paraId="54D57130" w14:textId="77777777" w:rsidR="007B440B" w:rsidRPr="0047195E" w:rsidRDefault="007B440B" w:rsidP="007B440B">
      <w:pPr>
        <w:pStyle w:val="NormalWeb"/>
        <w:shd w:val="clear" w:color="auto" w:fill="FFFFFF"/>
        <w:jc w:val="both"/>
        <w:rPr>
          <w:rFonts w:asciiTheme="minorHAnsi" w:hAnsiTheme="minorHAnsi" w:cstheme="minorHAnsi"/>
          <w:color w:val="002060"/>
          <w:sz w:val="28"/>
          <w:szCs w:val="28"/>
        </w:rPr>
      </w:pPr>
      <w:r w:rsidRPr="0047195E">
        <w:rPr>
          <w:rFonts w:asciiTheme="minorHAnsi" w:hAnsiTheme="minorHAnsi" w:cstheme="minorHAnsi"/>
          <w:color w:val="002060"/>
          <w:sz w:val="28"/>
          <w:szCs w:val="28"/>
        </w:rPr>
        <w:t xml:space="preserve">Επίσης θα εξετασθεί το ενδεχόμενο να συμμετέχουμε πάλι σε παρόμοιες εκδηλώσεις που θα διεξαχθούν στο Ηράκλειο της Κρήτης εν όψει των Ποσειδωνίων φέτος το καλοκαίρι και το 2025 της Cruise </w:t>
      </w:r>
      <w:proofErr w:type="spellStart"/>
      <w:r w:rsidRPr="0047195E">
        <w:rPr>
          <w:rFonts w:asciiTheme="minorHAnsi" w:hAnsiTheme="minorHAnsi" w:cstheme="minorHAnsi"/>
          <w:color w:val="002060"/>
          <w:sz w:val="28"/>
          <w:szCs w:val="28"/>
        </w:rPr>
        <w:t>Week</w:t>
      </w:r>
      <w:proofErr w:type="spellEnd"/>
      <w:r w:rsidRPr="0047195E">
        <w:rPr>
          <w:rFonts w:asciiTheme="minorHAnsi" w:hAnsiTheme="minorHAnsi" w:cstheme="minorHAnsi"/>
          <w:color w:val="002060"/>
          <w:sz w:val="28"/>
          <w:szCs w:val="28"/>
        </w:rPr>
        <w:t xml:space="preserve"> Europe: INNOVATION EXPO στο </w:t>
      </w:r>
      <w:r w:rsidRPr="0047195E">
        <w:rPr>
          <w:rFonts w:asciiTheme="minorHAnsi" w:hAnsiTheme="minorHAnsi" w:cstheme="minorHAnsi"/>
          <w:color w:val="002060"/>
          <w:sz w:val="28"/>
          <w:szCs w:val="28"/>
          <w:lang w:val="en-US"/>
        </w:rPr>
        <w:t>Rotterdam</w:t>
      </w:r>
      <w:r w:rsidRPr="0047195E">
        <w:rPr>
          <w:rFonts w:asciiTheme="minorHAnsi" w:hAnsiTheme="minorHAnsi" w:cstheme="minorHAnsi"/>
          <w:color w:val="002060"/>
          <w:sz w:val="28"/>
          <w:szCs w:val="28"/>
        </w:rPr>
        <w:t>.</w:t>
      </w:r>
    </w:p>
    <w:p w14:paraId="51231DC6" w14:textId="77777777" w:rsidR="001625E7" w:rsidRPr="0047195E" w:rsidRDefault="001625E7" w:rsidP="007B440B">
      <w:pPr>
        <w:pStyle w:val="NormalWeb"/>
        <w:shd w:val="clear" w:color="auto" w:fill="FFFFFF"/>
        <w:jc w:val="both"/>
        <w:rPr>
          <w:rFonts w:asciiTheme="minorHAnsi" w:hAnsiTheme="minorHAnsi" w:cstheme="minorHAnsi"/>
          <w:color w:val="002060"/>
          <w:sz w:val="28"/>
          <w:szCs w:val="28"/>
        </w:rPr>
      </w:pPr>
    </w:p>
    <w:p w14:paraId="540F950A" w14:textId="1DE5AD46" w:rsidR="007B440B" w:rsidRPr="0047195E" w:rsidRDefault="007B440B" w:rsidP="007B440B">
      <w:pPr>
        <w:pStyle w:val="ListParagraph"/>
        <w:numPr>
          <w:ilvl w:val="1"/>
          <w:numId w:val="1"/>
        </w:numPr>
        <w:ind w:right="-1339"/>
        <w:jc w:val="both"/>
        <w:rPr>
          <w:rFonts w:cstheme="minorHAnsi"/>
          <w:b/>
          <w:bCs/>
          <w:color w:val="002060"/>
          <w:sz w:val="28"/>
          <w:szCs w:val="28"/>
          <w:shd w:val="clear" w:color="auto" w:fill="FFFFFF"/>
        </w:rPr>
      </w:pPr>
      <w:r w:rsidRPr="0047195E">
        <w:rPr>
          <w:rFonts w:cstheme="minorHAnsi"/>
          <w:b/>
          <w:bCs/>
          <w:color w:val="002060"/>
          <w:sz w:val="28"/>
          <w:szCs w:val="28"/>
          <w:shd w:val="clear" w:color="auto" w:fill="FFFFFF"/>
        </w:rPr>
        <w:t xml:space="preserve">Λήψη Δελτίου Τύπου της </w:t>
      </w:r>
      <w:r w:rsidRPr="0047195E">
        <w:rPr>
          <w:rFonts w:cstheme="minorHAnsi"/>
          <w:b/>
          <w:bCs/>
          <w:color w:val="002060"/>
          <w:sz w:val="28"/>
          <w:szCs w:val="28"/>
          <w:shd w:val="clear" w:color="auto" w:fill="FFFFFF"/>
          <w:lang w:val="en-US"/>
        </w:rPr>
        <w:t>CLIA</w:t>
      </w:r>
      <w:r w:rsidRPr="0047195E">
        <w:rPr>
          <w:rFonts w:cstheme="minorHAnsi"/>
          <w:b/>
          <w:bCs/>
          <w:color w:val="002060"/>
          <w:sz w:val="28"/>
          <w:szCs w:val="28"/>
          <w:shd w:val="clear" w:color="auto" w:fill="FFFFFF"/>
        </w:rPr>
        <w:t xml:space="preserve"> με τίτλο:</w:t>
      </w:r>
      <w:r w:rsidRPr="0047195E">
        <w:rPr>
          <w:rFonts w:cstheme="minorHAnsi"/>
          <w:b/>
          <w:bCs/>
          <w:color w:val="002060"/>
          <w:sz w:val="28"/>
          <w:szCs w:val="28"/>
        </w:rPr>
        <w:t xml:space="preserve"> Οι παγκόσμιοι ηγέτες της κρουαζιέρας συναντώνται στην Ευρώπη καθώς ο κλάδος καλεί σε δράση για την αύξηση παραγωγής και προμήθειας βιώσιμων καυσίμων πλοίων.</w:t>
      </w:r>
    </w:p>
    <w:p w14:paraId="0D2D2F0D" w14:textId="640C0A9B" w:rsidR="001625E7" w:rsidRPr="0047195E" w:rsidRDefault="001625E7" w:rsidP="001625E7">
      <w:pPr>
        <w:pStyle w:val="ListParagraph"/>
        <w:ind w:left="1080" w:right="-1339"/>
        <w:jc w:val="both"/>
        <w:rPr>
          <w:rFonts w:cstheme="minorHAnsi"/>
          <w:b/>
          <w:bCs/>
          <w:color w:val="002060"/>
          <w:sz w:val="28"/>
          <w:szCs w:val="28"/>
          <w:shd w:val="clear" w:color="auto" w:fill="FFFFFF"/>
        </w:rPr>
      </w:pPr>
    </w:p>
    <w:p w14:paraId="61EA93CB" w14:textId="77777777" w:rsidR="007B440B" w:rsidRPr="0047195E" w:rsidRDefault="007B440B" w:rsidP="007B440B">
      <w:pPr>
        <w:pStyle w:val="ListParagraph"/>
        <w:numPr>
          <w:ilvl w:val="1"/>
          <w:numId w:val="1"/>
        </w:numPr>
        <w:ind w:right="-1339"/>
        <w:jc w:val="both"/>
        <w:rPr>
          <w:rFonts w:cstheme="minorHAnsi"/>
          <w:b/>
          <w:bCs/>
          <w:color w:val="002060"/>
          <w:sz w:val="28"/>
          <w:szCs w:val="28"/>
          <w:shd w:val="clear" w:color="auto" w:fill="FFFFFF"/>
        </w:rPr>
      </w:pPr>
      <w:r w:rsidRPr="0047195E">
        <w:rPr>
          <w:rFonts w:cstheme="minorHAnsi"/>
          <w:b/>
          <w:bCs/>
          <w:color w:val="002060"/>
          <w:sz w:val="28"/>
          <w:szCs w:val="28"/>
          <w:shd w:val="clear" w:color="auto" w:fill="FFFFFF"/>
        </w:rPr>
        <w:t xml:space="preserve">Δελτίο Τύπου του συλλόγου προς δημοσιογράφους σχετικά με την </w:t>
      </w:r>
      <w:r w:rsidRPr="0047195E">
        <w:rPr>
          <w:rFonts w:cstheme="minorHAnsi"/>
          <w:b/>
          <w:bCs/>
          <w:color w:val="002060"/>
          <w:sz w:val="28"/>
          <w:szCs w:val="28"/>
          <w:shd w:val="clear" w:color="auto" w:fill="FFFFFF"/>
          <w:lang w:val="en-US"/>
        </w:rPr>
        <w:t>CLIA</w:t>
      </w:r>
      <w:r w:rsidRPr="0047195E">
        <w:rPr>
          <w:rFonts w:cstheme="minorHAnsi"/>
          <w:b/>
          <w:bCs/>
          <w:color w:val="002060"/>
          <w:sz w:val="28"/>
          <w:szCs w:val="28"/>
          <w:shd w:val="clear" w:color="auto" w:fill="FFFFFF"/>
        </w:rPr>
        <w:t xml:space="preserve"> </w:t>
      </w:r>
      <w:r w:rsidRPr="0047195E">
        <w:rPr>
          <w:rFonts w:cstheme="minorHAnsi"/>
          <w:b/>
          <w:bCs/>
          <w:color w:val="002060"/>
          <w:sz w:val="28"/>
          <w:szCs w:val="28"/>
          <w:shd w:val="clear" w:color="auto" w:fill="FFFFFF"/>
          <w:lang w:val="en-US"/>
        </w:rPr>
        <w:t>INNOVATION</w:t>
      </w:r>
      <w:r w:rsidRPr="0047195E">
        <w:rPr>
          <w:rFonts w:cstheme="minorHAnsi"/>
          <w:b/>
          <w:bCs/>
          <w:color w:val="002060"/>
          <w:sz w:val="28"/>
          <w:szCs w:val="28"/>
          <w:shd w:val="clear" w:color="auto" w:fill="FFFFFF"/>
        </w:rPr>
        <w:t xml:space="preserve"> </w:t>
      </w:r>
      <w:r w:rsidRPr="0047195E">
        <w:rPr>
          <w:rFonts w:cstheme="minorHAnsi"/>
          <w:b/>
          <w:bCs/>
          <w:color w:val="002060"/>
          <w:sz w:val="28"/>
          <w:szCs w:val="28"/>
          <w:shd w:val="clear" w:color="auto" w:fill="FFFFFF"/>
          <w:lang w:val="en-US"/>
        </w:rPr>
        <w:t>EXPO</w:t>
      </w:r>
      <w:r w:rsidRPr="0047195E">
        <w:rPr>
          <w:rFonts w:cstheme="minorHAnsi"/>
          <w:b/>
          <w:bCs/>
          <w:color w:val="002060"/>
          <w:sz w:val="28"/>
          <w:szCs w:val="28"/>
          <w:shd w:val="clear" w:color="auto" w:fill="FFFFFF"/>
        </w:rPr>
        <w:t xml:space="preserve"> 2024.</w:t>
      </w:r>
    </w:p>
    <w:p w14:paraId="1DB50753" w14:textId="77777777" w:rsidR="001625E7" w:rsidRPr="0047195E" w:rsidRDefault="001625E7" w:rsidP="001625E7">
      <w:pPr>
        <w:pStyle w:val="ListParagraph"/>
        <w:rPr>
          <w:rFonts w:cstheme="minorHAnsi"/>
          <w:b/>
          <w:bCs/>
          <w:color w:val="002060"/>
          <w:sz w:val="28"/>
          <w:szCs w:val="28"/>
          <w:shd w:val="clear" w:color="auto" w:fill="FFFFFF"/>
        </w:rPr>
      </w:pPr>
    </w:p>
    <w:p w14:paraId="5165DA09" w14:textId="5497B767" w:rsidR="007B440B" w:rsidRPr="0047195E" w:rsidRDefault="007B440B" w:rsidP="007B440B">
      <w:pPr>
        <w:pStyle w:val="ListParagraph"/>
        <w:numPr>
          <w:ilvl w:val="1"/>
          <w:numId w:val="1"/>
        </w:numPr>
        <w:ind w:right="-1339"/>
        <w:jc w:val="both"/>
        <w:rPr>
          <w:rFonts w:cstheme="minorHAnsi"/>
          <w:b/>
          <w:bCs/>
          <w:color w:val="002060"/>
          <w:sz w:val="28"/>
          <w:szCs w:val="28"/>
          <w:shd w:val="clear" w:color="auto" w:fill="FFFFFF"/>
        </w:rPr>
      </w:pPr>
      <w:r w:rsidRPr="0047195E">
        <w:rPr>
          <w:rFonts w:cstheme="minorHAnsi"/>
          <w:b/>
          <w:bCs/>
          <w:color w:val="002060"/>
          <w:sz w:val="28"/>
          <w:szCs w:val="28"/>
          <w:shd w:val="clear" w:color="auto" w:fill="FFFFFF"/>
        </w:rPr>
        <w:t xml:space="preserve">Μετατροπή της παρουσίασης του συλλόγου </w:t>
      </w:r>
      <w:r w:rsidR="0047195E" w:rsidRPr="0047195E">
        <w:rPr>
          <w:rFonts w:cstheme="minorHAnsi"/>
          <w:b/>
          <w:bCs/>
          <w:color w:val="002060"/>
          <w:sz w:val="28"/>
          <w:szCs w:val="28"/>
          <w:shd w:val="clear" w:color="auto" w:fill="FFFFFF"/>
        </w:rPr>
        <w:t xml:space="preserve">από </w:t>
      </w:r>
      <w:r w:rsidR="0047195E" w:rsidRPr="0047195E">
        <w:rPr>
          <w:rFonts w:cstheme="minorHAnsi"/>
          <w:b/>
          <w:bCs/>
          <w:color w:val="002060"/>
          <w:sz w:val="28"/>
          <w:szCs w:val="28"/>
          <w:shd w:val="clear" w:color="auto" w:fill="FFFFFF"/>
          <w:lang w:val="en-US"/>
        </w:rPr>
        <w:t>PowerPoint</w:t>
      </w:r>
      <w:r w:rsidR="0047195E" w:rsidRPr="0047195E">
        <w:rPr>
          <w:rFonts w:cstheme="minorHAnsi"/>
          <w:b/>
          <w:bCs/>
          <w:color w:val="002060"/>
          <w:sz w:val="28"/>
          <w:szCs w:val="28"/>
          <w:shd w:val="clear" w:color="auto" w:fill="FFFFFF"/>
        </w:rPr>
        <w:t xml:space="preserve"> </w:t>
      </w:r>
      <w:r w:rsidRPr="0047195E">
        <w:rPr>
          <w:rFonts w:cstheme="minorHAnsi"/>
          <w:b/>
          <w:bCs/>
          <w:color w:val="002060"/>
          <w:sz w:val="28"/>
          <w:szCs w:val="28"/>
          <w:shd w:val="clear" w:color="auto" w:fill="FFFFFF"/>
        </w:rPr>
        <w:t xml:space="preserve">σε βίντεο για την προβολή </w:t>
      </w:r>
      <w:r w:rsidR="0047195E" w:rsidRPr="0047195E">
        <w:rPr>
          <w:rFonts w:cstheme="minorHAnsi"/>
          <w:b/>
          <w:bCs/>
          <w:color w:val="002060"/>
          <w:sz w:val="28"/>
          <w:szCs w:val="28"/>
          <w:shd w:val="clear" w:color="auto" w:fill="FFFFFF"/>
        </w:rPr>
        <w:t xml:space="preserve">του, </w:t>
      </w:r>
      <w:r w:rsidRPr="0047195E">
        <w:rPr>
          <w:rFonts w:cstheme="minorHAnsi"/>
          <w:b/>
          <w:bCs/>
          <w:color w:val="002060"/>
          <w:sz w:val="28"/>
          <w:szCs w:val="28"/>
          <w:shd w:val="clear" w:color="auto" w:fill="FFFFFF"/>
        </w:rPr>
        <w:t xml:space="preserve">στην έκθεση </w:t>
      </w:r>
      <w:r w:rsidRPr="0047195E">
        <w:rPr>
          <w:rFonts w:cstheme="minorHAnsi"/>
          <w:b/>
          <w:bCs/>
          <w:color w:val="002060"/>
          <w:sz w:val="28"/>
          <w:szCs w:val="28"/>
          <w:shd w:val="clear" w:color="auto" w:fill="FFFFFF"/>
          <w:lang w:val="en-US"/>
        </w:rPr>
        <w:t>CLIA</w:t>
      </w:r>
      <w:r w:rsidRPr="0047195E">
        <w:rPr>
          <w:rFonts w:cstheme="minorHAnsi"/>
          <w:b/>
          <w:bCs/>
          <w:color w:val="002060"/>
          <w:sz w:val="28"/>
          <w:szCs w:val="28"/>
          <w:shd w:val="clear" w:color="auto" w:fill="FFFFFF"/>
        </w:rPr>
        <w:t xml:space="preserve"> </w:t>
      </w:r>
      <w:r w:rsidRPr="0047195E">
        <w:rPr>
          <w:rFonts w:cstheme="minorHAnsi"/>
          <w:b/>
          <w:bCs/>
          <w:color w:val="002060"/>
          <w:sz w:val="28"/>
          <w:szCs w:val="28"/>
          <w:shd w:val="clear" w:color="auto" w:fill="FFFFFF"/>
          <w:lang w:val="en-US"/>
        </w:rPr>
        <w:t>INNOVATION</w:t>
      </w:r>
      <w:r w:rsidRPr="0047195E">
        <w:rPr>
          <w:rFonts w:cstheme="minorHAnsi"/>
          <w:b/>
          <w:bCs/>
          <w:color w:val="002060"/>
          <w:sz w:val="28"/>
          <w:szCs w:val="28"/>
          <w:shd w:val="clear" w:color="auto" w:fill="FFFFFF"/>
        </w:rPr>
        <w:t xml:space="preserve"> </w:t>
      </w:r>
      <w:r w:rsidRPr="0047195E">
        <w:rPr>
          <w:rFonts w:cstheme="minorHAnsi"/>
          <w:b/>
          <w:bCs/>
          <w:color w:val="002060"/>
          <w:sz w:val="28"/>
          <w:szCs w:val="28"/>
          <w:shd w:val="clear" w:color="auto" w:fill="FFFFFF"/>
          <w:lang w:val="en-US"/>
        </w:rPr>
        <w:t>EXPO</w:t>
      </w:r>
      <w:r w:rsidRPr="0047195E">
        <w:rPr>
          <w:rFonts w:cstheme="minorHAnsi"/>
          <w:b/>
          <w:bCs/>
          <w:color w:val="002060"/>
          <w:sz w:val="28"/>
          <w:szCs w:val="28"/>
          <w:shd w:val="clear" w:color="auto" w:fill="FFFFFF"/>
        </w:rPr>
        <w:t xml:space="preserve"> 2024.</w:t>
      </w:r>
    </w:p>
    <w:p w14:paraId="1F683B55" w14:textId="77777777" w:rsidR="001625E7" w:rsidRPr="0047195E" w:rsidRDefault="001625E7" w:rsidP="001625E7">
      <w:pPr>
        <w:pStyle w:val="ListParagraph"/>
        <w:rPr>
          <w:rFonts w:cstheme="minorHAnsi"/>
          <w:b/>
          <w:bCs/>
          <w:color w:val="002060"/>
          <w:sz w:val="28"/>
          <w:szCs w:val="28"/>
          <w:shd w:val="clear" w:color="auto" w:fill="FFFFFF"/>
        </w:rPr>
      </w:pPr>
    </w:p>
    <w:p w14:paraId="188CB686" w14:textId="32B905AB" w:rsidR="007B440B" w:rsidRPr="0047195E" w:rsidRDefault="007B440B" w:rsidP="007B440B">
      <w:pPr>
        <w:pStyle w:val="ListParagraph"/>
        <w:numPr>
          <w:ilvl w:val="1"/>
          <w:numId w:val="1"/>
        </w:numPr>
        <w:ind w:right="-1339"/>
        <w:jc w:val="both"/>
        <w:rPr>
          <w:rFonts w:cstheme="minorHAnsi"/>
          <w:b/>
          <w:bCs/>
          <w:color w:val="002060"/>
          <w:sz w:val="28"/>
          <w:szCs w:val="28"/>
          <w:shd w:val="clear" w:color="auto" w:fill="FFFFFF"/>
        </w:rPr>
      </w:pPr>
      <w:r w:rsidRPr="0047195E">
        <w:rPr>
          <w:rFonts w:cstheme="minorHAnsi"/>
          <w:b/>
          <w:bCs/>
          <w:color w:val="002060"/>
          <w:sz w:val="28"/>
          <w:szCs w:val="28"/>
          <w:shd w:val="clear" w:color="auto" w:fill="FFFFFF"/>
        </w:rPr>
        <w:t>Λήψη Δελτίου Τύπου της Ε.ΛΙΜ.Ε. με τα συγκεντρωτικά στοιχεία κρουαζιέρας για το 2023</w:t>
      </w:r>
      <w:r w:rsidR="001A719D" w:rsidRPr="0047195E">
        <w:rPr>
          <w:rFonts w:cstheme="minorHAnsi"/>
          <w:b/>
          <w:bCs/>
          <w:color w:val="002060"/>
          <w:sz w:val="28"/>
          <w:szCs w:val="28"/>
          <w:shd w:val="clear" w:color="auto" w:fill="FFFFFF"/>
        </w:rPr>
        <w:t xml:space="preserve"> με προφανή αύξηση των αφίξεων των κρουαζιερόπλοιων το 2023 και επικείμενη αύξηση το 2024</w:t>
      </w:r>
      <w:r w:rsidRPr="0047195E">
        <w:rPr>
          <w:rFonts w:cstheme="minorHAnsi"/>
          <w:b/>
          <w:bCs/>
          <w:color w:val="002060"/>
          <w:sz w:val="28"/>
          <w:szCs w:val="28"/>
          <w:shd w:val="clear" w:color="auto" w:fill="FFFFFF"/>
        </w:rPr>
        <w:t>.</w:t>
      </w:r>
    </w:p>
    <w:p w14:paraId="3FDD562D" w14:textId="77777777" w:rsidR="001625E7" w:rsidRPr="0047195E" w:rsidRDefault="001625E7" w:rsidP="001625E7">
      <w:pPr>
        <w:pStyle w:val="ListParagraph"/>
        <w:rPr>
          <w:rFonts w:cstheme="minorHAnsi"/>
          <w:b/>
          <w:bCs/>
          <w:color w:val="002060"/>
          <w:sz w:val="28"/>
          <w:szCs w:val="28"/>
          <w:shd w:val="clear" w:color="auto" w:fill="FFFFFF"/>
        </w:rPr>
      </w:pPr>
    </w:p>
    <w:p w14:paraId="14DC82A2" w14:textId="77777777" w:rsidR="007B440B" w:rsidRPr="0047195E" w:rsidRDefault="007B440B" w:rsidP="007B440B">
      <w:pPr>
        <w:pStyle w:val="ListParagraph"/>
        <w:numPr>
          <w:ilvl w:val="1"/>
          <w:numId w:val="1"/>
        </w:numPr>
        <w:ind w:right="-1339"/>
        <w:jc w:val="both"/>
        <w:rPr>
          <w:rFonts w:cstheme="minorHAnsi"/>
          <w:b/>
          <w:bCs/>
          <w:color w:val="002060"/>
          <w:sz w:val="28"/>
          <w:szCs w:val="28"/>
          <w:shd w:val="clear" w:color="auto" w:fill="FFFFFF"/>
        </w:rPr>
      </w:pPr>
      <w:r w:rsidRPr="0047195E">
        <w:rPr>
          <w:rFonts w:cstheme="minorHAnsi"/>
          <w:b/>
          <w:bCs/>
          <w:color w:val="002060"/>
          <w:sz w:val="28"/>
          <w:szCs w:val="28"/>
          <w:shd w:val="clear" w:color="auto" w:fill="FFFFFF"/>
        </w:rPr>
        <w:t>Διεξαγωγή Τακτικής Γενικής Συνέλευσης του συλλόγου με αρχική ημερομηνία διεξαγωγής την Τετάρτη 8/5/24 και με τελική ημερομηνία διεξαγωγής την Τετάρτη 22/5/24.</w:t>
      </w:r>
    </w:p>
    <w:p w14:paraId="748A4676" w14:textId="77777777" w:rsidR="001625E7" w:rsidRPr="0047195E" w:rsidRDefault="001625E7" w:rsidP="001625E7">
      <w:pPr>
        <w:pStyle w:val="ListParagraph"/>
        <w:rPr>
          <w:rFonts w:cstheme="minorHAnsi"/>
          <w:b/>
          <w:bCs/>
          <w:color w:val="002060"/>
          <w:sz w:val="28"/>
          <w:szCs w:val="28"/>
          <w:shd w:val="clear" w:color="auto" w:fill="FFFFFF"/>
        </w:rPr>
      </w:pPr>
    </w:p>
    <w:p w14:paraId="6DC11F4C" w14:textId="77777777" w:rsidR="007B440B" w:rsidRPr="0047195E" w:rsidRDefault="007B440B" w:rsidP="007B440B">
      <w:pPr>
        <w:pStyle w:val="ListParagraph"/>
        <w:numPr>
          <w:ilvl w:val="1"/>
          <w:numId w:val="1"/>
        </w:numPr>
        <w:ind w:right="-1339"/>
        <w:jc w:val="both"/>
        <w:rPr>
          <w:rFonts w:cstheme="minorHAnsi"/>
          <w:b/>
          <w:bCs/>
          <w:color w:val="002060"/>
          <w:sz w:val="28"/>
          <w:szCs w:val="28"/>
          <w:shd w:val="clear" w:color="auto" w:fill="FFFFFF"/>
        </w:rPr>
      </w:pPr>
      <w:r w:rsidRPr="0047195E">
        <w:rPr>
          <w:rFonts w:eastAsia="Calibri" w:cstheme="minorHAnsi"/>
          <w:b/>
          <w:bCs/>
          <w:color w:val="002060"/>
          <w:sz w:val="28"/>
          <w:szCs w:val="28"/>
        </w:rPr>
        <w:t xml:space="preserve">Στην Σεβίλλη θα διεξαχθεί η επόμενη </w:t>
      </w:r>
      <w:proofErr w:type="spellStart"/>
      <w:r w:rsidRPr="0047195E">
        <w:rPr>
          <w:rFonts w:eastAsia="Calibri" w:cstheme="minorHAnsi"/>
          <w:b/>
          <w:bCs/>
          <w:color w:val="002060"/>
          <w:sz w:val="28"/>
          <w:szCs w:val="28"/>
        </w:rPr>
        <w:t>Γεν.Συνέλευση</w:t>
      </w:r>
      <w:proofErr w:type="spellEnd"/>
      <w:r w:rsidRPr="0047195E">
        <w:rPr>
          <w:rFonts w:eastAsia="Calibri" w:cstheme="minorHAnsi"/>
          <w:b/>
          <w:bCs/>
          <w:color w:val="002060"/>
          <w:sz w:val="28"/>
          <w:szCs w:val="28"/>
        </w:rPr>
        <w:t xml:space="preserve"> του </w:t>
      </w:r>
      <w:r w:rsidRPr="0047195E">
        <w:rPr>
          <w:rFonts w:eastAsia="Calibri" w:cstheme="minorHAnsi"/>
          <w:b/>
          <w:bCs/>
          <w:color w:val="002060"/>
          <w:sz w:val="28"/>
          <w:szCs w:val="28"/>
          <w:lang w:val="en-US"/>
        </w:rPr>
        <w:t>ISSA</w:t>
      </w:r>
      <w:r w:rsidRPr="0047195E">
        <w:rPr>
          <w:rFonts w:eastAsia="Calibri" w:cstheme="minorHAnsi"/>
          <w:b/>
          <w:bCs/>
          <w:color w:val="002060"/>
          <w:sz w:val="28"/>
          <w:szCs w:val="28"/>
        </w:rPr>
        <w:t xml:space="preserve"> στις 25-27/10/24.</w:t>
      </w:r>
    </w:p>
    <w:p w14:paraId="01EF3C04" w14:textId="77777777" w:rsidR="001625E7" w:rsidRPr="0047195E" w:rsidRDefault="001625E7" w:rsidP="001625E7">
      <w:pPr>
        <w:pStyle w:val="ListParagraph"/>
        <w:rPr>
          <w:rFonts w:cstheme="minorHAnsi"/>
          <w:b/>
          <w:bCs/>
          <w:color w:val="002060"/>
          <w:sz w:val="28"/>
          <w:szCs w:val="28"/>
          <w:shd w:val="clear" w:color="auto" w:fill="FFFFFF"/>
        </w:rPr>
      </w:pPr>
    </w:p>
    <w:p w14:paraId="632A6DB6" w14:textId="77777777" w:rsidR="007B440B" w:rsidRPr="0047195E" w:rsidRDefault="007B440B" w:rsidP="007B440B">
      <w:pPr>
        <w:pStyle w:val="ListParagraph"/>
        <w:numPr>
          <w:ilvl w:val="1"/>
          <w:numId w:val="1"/>
        </w:numPr>
        <w:ind w:right="-1339"/>
        <w:jc w:val="both"/>
        <w:rPr>
          <w:rFonts w:cstheme="minorHAnsi"/>
          <w:b/>
          <w:bCs/>
          <w:color w:val="002060"/>
          <w:sz w:val="28"/>
          <w:szCs w:val="28"/>
          <w:shd w:val="clear" w:color="auto" w:fill="FFFFFF"/>
        </w:rPr>
      </w:pPr>
      <w:r w:rsidRPr="0047195E">
        <w:rPr>
          <w:rFonts w:cstheme="minorHAnsi"/>
          <w:b/>
          <w:bCs/>
          <w:color w:val="002060"/>
          <w:sz w:val="28"/>
          <w:szCs w:val="28"/>
          <w:shd w:val="clear" w:color="auto" w:fill="FFFFFF"/>
        </w:rPr>
        <w:t xml:space="preserve">Αποστολή επιστολής του ΕΒΕΠ στις 7/3/24 προς τον Διοικητή της ΑΑΔΕ σχετικά με την σύμφωνη γνώμη του ως προς την απαλλαγή από </w:t>
      </w:r>
      <w:proofErr w:type="spellStart"/>
      <w:r w:rsidRPr="0047195E">
        <w:rPr>
          <w:rFonts w:cstheme="minorHAnsi"/>
          <w:b/>
          <w:bCs/>
          <w:color w:val="002060"/>
          <w:sz w:val="28"/>
          <w:szCs w:val="28"/>
          <w:shd w:val="clear" w:color="auto" w:fill="FFFFFF"/>
        </w:rPr>
        <w:t>δασμοφορολογικές</w:t>
      </w:r>
      <w:proofErr w:type="spellEnd"/>
      <w:r w:rsidRPr="0047195E">
        <w:rPr>
          <w:rFonts w:cstheme="minorHAnsi"/>
          <w:b/>
          <w:bCs/>
          <w:color w:val="002060"/>
          <w:sz w:val="28"/>
          <w:szCs w:val="28"/>
          <w:shd w:val="clear" w:color="auto" w:fill="FFFFFF"/>
        </w:rPr>
        <w:t xml:space="preserve"> επιβαρύνσεις των </w:t>
      </w:r>
      <w:proofErr w:type="spellStart"/>
      <w:r w:rsidRPr="0047195E">
        <w:rPr>
          <w:rFonts w:cstheme="minorHAnsi"/>
          <w:b/>
          <w:bCs/>
          <w:color w:val="002060"/>
          <w:sz w:val="28"/>
          <w:szCs w:val="28"/>
          <w:shd w:val="clear" w:color="auto" w:fill="FFFFFF"/>
        </w:rPr>
        <w:t>τροφοεφοδίων</w:t>
      </w:r>
      <w:proofErr w:type="spellEnd"/>
      <w:r w:rsidRPr="0047195E">
        <w:rPr>
          <w:rFonts w:cstheme="minorHAnsi"/>
          <w:b/>
          <w:bCs/>
          <w:color w:val="002060"/>
          <w:sz w:val="28"/>
          <w:szCs w:val="28"/>
          <w:shd w:val="clear" w:color="auto" w:fill="FFFFFF"/>
        </w:rPr>
        <w:t xml:space="preserve"> που πωλούνται σε εταιρείες που δεν είναι πλοιοκτήτες </w:t>
      </w:r>
      <w:r w:rsidRPr="0047195E">
        <w:rPr>
          <w:rFonts w:cstheme="minorHAnsi"/>
          <w:b/>
          <w:bCs/>
          <w:color w:val="002060"/>
          <w:sz w:val="28"/>
          <w:szCs w:val="28"/>
        </w:rPr>
        <w:t>αλλά εκμεταλλεύονται κατ’ ανάθεση του πλοιοκτήτη τους χώρους πλοίων γραμμών εξωτερικού για σκοπούς σίτισης και ψυχαγωγίας των επιβατών και των πληρωμάτων.</w:t>
      </w:r>
    </w:p>
    <w:p w14:paraId="08889FAF" w14:textId="77777777" w:rsidR="001625E7" w:rsidRPr="0047195E" w:rsidRDefault="001625E7" w:rsidP="001625E7">
      <w:pPr>
        <w:pStyle w:val="ListParagraph"/>
        <w:rPr>
          <w:rFonts w:cstheme="minorHAnsi"/>
          <w:b/>
          <w:bCs/>
          <w:color w:val="002060"/>
          <w:sz w:val="28"/>
          <w:szCs w:val="28"/>
          <w:shd w:val="clear" w:color="auto" w:fill="FFFFFF"/>
        </w:rPr>
      </w:pPr>
    </w:p>
    <w:p w14:paraId="0EF46878" w14:textId="5B6D6404" w:rsidR="007B440B" w:rsidRPr="0047195E" w:rsidRDefault="007B440B" w:rsidP="007B440B">
      <w:pPr>
        <w:pStyle w:val="ListParagraph"/>
        <w:numPr>
          <w:ilvl w:val="1"/>
          <w:numId w:val="1"/>
        </w:numPr>
        <w:ind w:right="-1339"/>
        <w:jc w:val="both"/>
        <w:rPr>
          <w:rFonts w:cstheme="minorHAnsi"/>
          <w:b/>
          <w:bCs/>
          <w:color w:val="002060"/>
          <w:sz w:val="28"/>
          <w:szCs w:val="28"/>
          <w:shd w:val="clear" w:color="auto" w:fill="FFFFFF"/>
        </w:rPr>
      </w:pPr>
      <w:r w:rsidRPr="0047195E">
        <w:rPr>
          <w:rFonts w:cstheme="minorHAnsi"/>
          <w:b/>
          <w:bCs/>
          <w:color w:val="002060"/>
          <w:sz w:val="28"/>
          <w:szCs w:val="28"/>
          <w:shd w:val="clear" w:color="auto" w:fill="FFFFFF"/>
        </w:rPr>
        <w:t>Αποστολή επιστολής του συλλόγου στο ΕΒΕΠ για αίτημα επιχορήγησης ποσού 6.000€ για το 2024</w:t>
      </w:r>
      <w:r w:rsidR="001625E7" w:rsidRPr="0047195E">
        <w:rPr>
          <w:rFonts w:cstheme="minorHAnsi"/>
          <w:b/>
          <w:bCs/>
          <w:color w:val="002060"/>
          <w:sz w:val="28"/>
          <w:szCs w:val="28"/>
          <w:shd w:val="clear" w:color="auto" w:fill="FFFFFF"/>
        </w:rPr>
        <w:t>, έγκριση ποσού 3.000€ από το ΕΒΕΠ και λήψη στις 26/4/24</w:t>
      </w:r>
      <w:r w:rsidRPr="0047195E">
        <w:rPr>
          <w:rFonts w:cstheme="minorHAnsi"/>
          <w:b/>
          <w:bCs/>
          <w:color w:val="002060"/>
          <w:sz w:val="28"/>
          <w:szCs w:val="28"/>
          <w:shd w:val="clear" w:color="auto" w:fill="FFFFFF"/>
        </w:rPr>
        <w:t>.</w:t>
      </w:r>
    </w:p>
    <w:p w14:paraId="4E31C7EB" w14:textId="77777777" w:rsidR="001625E7" w:rsidRPr="0047195E" w:rsidRDefault="001625E7" w:rsidP="001625E7">
      <w:pPr>
        <w:pStyle w:val="ListParagraph"/>
        <w:rPr>
          <w:rFonts w:cstheme="minorHAnsi"/>
          <w:b/>
          <w:bCs/>
          <w:color w:val="002060"/>
          <w:sz w:val="28"/>
          <w:szCs w:val="28"/>
          <w:shd w:val="clear" w:color="auto" w:fill="FFFFFF"/>
        </w:rPr>
      </w:pPr>
    </w:p>
    <w:p w14:paraId="08CC10BC" w14:textId="3586FD22" w:rsidR="007B440B" w:rsidRPr="0047195E" w:rsidRDefault="007B440B" w:rsidP="007B440B">
      <w:pPr>
        <w:pStyle w:val="ListParagraph"/>
        <w:numPr>
          <w:ilvl w:val="1"/>
          <w:numId w:val="1"/>
        </w:numPr>
        <w:ind w:right="-1339"/>
        <w:jc w:val="both"/>
        <w:rPr>
          <w:rFonts w:cstheme="minorHAnsi"/>
          <w:b/>
          <w:bCs/>
          <w:color w:val="002060"/>
          <w:sz w:val="28"/>
          <w:szCs w:val="28"/>
          <w:shd w:val="clear" w:color="auto" w:fill="FFFFFF"/>
        </w:rPr>
      </w:pPr>
      <w:r w:rsidRPr="0047195E">
        <w:rPr>
          <w:rFonts w:cstheme="minorHAnsi"/>
          <w:b/>
          <w:bCs/>
          <w:color w:val="002060"/>
          <w:sz w:val="28"/>
          <w:szCs w:val="28"/>
          <w:shd w:val="clear" w:color="auto" w:fill="FFFFFF"/>
        </w:rPr>
        <w:t xml:space="preserve">Αίτημα εγγραφής στον σύλλογο της εταιρείας </w:t>
      </w:r>
      <w:r w:rsidRPr="0047195E">
        <w:rPr>
          <w:rFonts w:cstheme="minorHAnsi"/>
          <w:b/>
          <w:bCs/>
          <w:color w:val="002060"/>
          <w:sz w:val="28"/>
          <w:szCs w:val="28"/>
          <w:shd w:val="clear" w:color="auto" w:fill="FFFFFF"/>
          <w:lang w:val="en-US"/>
        </w:rPr>
        <w:t>EUROCHEM</w:t>
      </w:r>
      <w:r w:rsidRPr="0047195E">
        <w:rPr>
          <w:rFonts w:cstheme="minorHAnsi"/>
          <w:b/>
          <w:bCs/>
          <w:color w:val="002060"/>
          <w:sz w:val="28"/>
          <w:szCs w:val="28"/>
          <w:shd w:val="clear" w:color="auto" w:fill="FFFFFF"/>
        </w:rPr>
        <w:t xml:space="preserve"> και αίτημα καταχώρισης τους στον </w:t>
      </w:r>
      <w:r w:rsidRPr="0047195E">
        <w:rPr>
          <w:rFonts w:cstheme="minorHAnsi"/>
          <w:b/>
          <w:bCs/>
          <w:color w:val="002060"/>
          <w:sz w:val="28"/>
          <w:szCs w:val="28"/>
          <w:shd w:val="clear" w:color="auto" w:fill="FFFFFF"/>
          <w:lang w:val="en-US"/>
        </w:rPr>
        <w:t>ISSA</w:t>
      </w:r>
      <w:r w:rsidRPr="0047195E">
        <w:rPr>
          <w:rFonts w:cstheme="minorHAnsi"/>
          <w:b/>
          <w:bCs/>
          <w:color w:val="002060"/>
          <w:sz w:val="28"/>
          <w:szCs w:val="28"/>
          <w:shd w:val="clear" w:color="auto" w:fill="FFFFFF"/>
        </w:rPr>
        <w:t xml:space="preserve"> στις 11/3/24 και εγγραφή τους στον σύλλογο στις 8/5/24.</w:t>
      </w:r>
    </w:p>
    <w:p w14:paraId="773BEB28" w14:textId="77777777" w:rsidR="001625E7" w:rsidRPr="0047195E" w:rsidRDefault="001625E7" w:rsidP="001625E7">
      <w:pPr>
        <w:pStyle w:val="ListParagraph"/>
        <w:ind w:left="1080" w:right="-1339"/>
        <w:jc w:val="both"/>
        <w:rPr>
          <w:rFonts w:cstheme="minorHAnsi"/>
          <w:b/>
          <w:bCs/>
          <w:color w:val="002060"/>
          <w:sz w:val="28"/>
          <w:szCs w:val="28"/>
          <w:shd w:val="clear" w:color="auto" w:fill="FFFFFF"/>
        </w:rPr>
      </w:pPr>
    </w:p>
    <w:p w14:paraId="0DCEF287" w14:textId="77777777" w:rsidR="007B440B" w:rsidRPr="0047195E" w:rsidRDefault="007B440B" w:rsidP="007B440B">
      <w:pPr>
        <w:pStyle w:val="ListParagraph"/>
        <w:numPr>
          <w:ilvl w:val="1"/>
          <w:numId w:val="1"/>
        </w:numPr>
        <w:ind w:right="-1339"/>
        <w:jc w:val="both"/>
        <w:rPr>
          <w:rFonts w:cstheme="minorHAnsi"/>
          <w:b/>
          <w:bCs/>
          <w:color w:val="002060"/>
          <w:sz w:val="28"/>
          <w:szCs w:val="28"/>
          <w:shd w:val="clear" w:color="auto" w:fill="FFFFFF"/>
        </w:rPr>
      </w:pPr>
      <w:r w:rsidRPr="0047195E">
        <w:rPr>
          <w:rFonts w:cstheme="minorHAnsi"/>
          <w:b/>
          <w:bCs/>
          <w:color w:val="002060"/>
          <w:sz w:val="28"/>
          <w:szCs w:val="28"/>
          <w:shd w:val="clear" w:color="auto" w:fill="FFFFFF"/>
        </w:rPr>
        <w:t xml:space="preserve">Συμπλήρωση και αποστολή στις 8/3/24 ερωτηματολογίου σχετικά με την διοργάνωση </w:t>
      </w:r>
      <w:r w:rsidRPr="0047195E">
        <w:rPr>
          <w:rFonts w:cstheme="minorHAnsi"/>
          <w:b/>
          <w:bCs/>
          <w:color w:val="002060"/>
          <w:sz w:val="28"/>
          <w:szCs w:val="28"/>
        </w:rPr>
        <w:t xml:space="preserve">του </w:t>
      </w:r>
      <w:hyperlink r:id="rId44" w:history="1">
        <w:r w:rsidRPr="0047195E">
          <w:rPr>
            <w:rStyle w:val="Hyperlink"/>
            <w:rFonts w:cstheme="minorHAnsi"/>
            <w:b/>
            <w:bCs/>
            <w:color w:val="002060"/>
            <w:sz w:val="28"/>
            <w:szCs w:val="28"/>
          </w:rPr>
          <w:t>3</w:t>
        </w:r>
        <w:r w:rsidRPr="0047195E">
          <w:rPr>
            <w:rStyle w:val="Hyperlink"/>
            <w:rFonts w:cstheme="minorHAnsi"/>
            <w:b/>
            <w:bCs/>
            <w:color w:val="002060"/>
            <w:sz w:val="28"/>
            <w:szCs w:val="28"/>
            <w:vertAlign w:val="superscript"/>
          </w:rPr>
          <w:t>ου</w:t>
        </w:r>
        <w:r w:rsidRPr="0047195E">
          <w:rPr>
            <w:rStyle w:val="Hyperlink"/>
            <w:rFonts w:cstheme="minorHAnsi"/>
            <w:b/>
            <w:bCs/>
            <w:color w:val="002060"/>
            <w:sz w:val="28"/>
            <w:szCs w:val="28"/>
          </w:rPr>
          <w:t xml:space="preserve"> Πανελληνίου Συνεδρίου </w:t>
        </w:r>
        <w:r w:rsidRPr="0047195E">
          <w:rPr>
            <w:rStyle w:val="Hyperlink"/>
            <w:rFonts w:cstheme="minorHAnsi"/>
            <w:b/>
            <w:bCs/>
            <w:color w:val="002060"/>
            <w:sz w:val="28"/>
            <w:szCs w:val="28"/>
            <w:lang w:val="en-US"/>
          </w:rPr>
          <w:t>Yachting</w:t>
        </w:r>
      </w:hyperlink>
      <w:r w:rsidRPr="0047195E">
        <w:rPr>
          <w:rFonts w:cstheme="minorHAnsi"/>
          <w:b/>
          <w:bCs/>
          <w:color w:val="002060"/>
          <w:sz w:val="28"/>
          <w:szCs w:val="28"/>
        </w:rPr>
        <w:t>.</w:t>
      </w:r>
    </w:p>
    <w:p w14:paraId="69FF7B41" w14:textId="77777777" w:rsidR="001625E7" w:rsidRPr="0047195E" w:rsidRDefault="001625E7" w:rsidP="001625E7">
      <w:pPr>
        <w:pStyle w:val="ListParagraph"/>
        <w:rPr>
          <w:rFonts w:cstheme="minorHAnsi"/>
          <w:b/>
          <w:bCs/>
          <w:color w:val="002060"/>
          <w:sz w:val="28"/>
          <w:szCs w:val="28"/>
          <w:shd w:val="clear" w:color="auto" w:fill="FFFFFF"/>
        </w:rPr>
      </w:pPr>
    </w:p>
    <w:p w14:paraId="0DA85A51" w14:textId="61DAACDF" w:rsidR="007B440B" w:rsidRPr="0047195E" w:rsidRDefault="007B440B" w:rsidP="007B440B">
      <w:pPr>
        <w:pStyle w:val="ListParagraph"/>
        <w:numPr>
          <w:ilvl w:val="1"/>
          <w:numId w:val="1"/>
        </w:numPr>
        <w:ind w:right="-1339"/>
        <w:jc w:val="both"/>
        <w:rPr>
          <w:rFonts w:cstheme="minorHAnsi"/>
          <w:b/>
          <w:bCs/>
          <w:color w:val="002060"/>
          <w:sz w:val="28"/>
          <w:szCs w:val="28"/>
          <w:shd w:val="clear" w:color="auto" w:fill="FFFFFF"/>
        </w:rPr>
      </w:pPr>
      <w:r w:rsidRPr="0047195E">
        <w:rPr>
          <w:rFonts w:cstheme="minorHAnsi"/>
          <w:b/>
          <w:bCs/>
          <w:color w:val="002060"/>
          <w:sz w:val="28"/>
          <w:szCs w:val="28"/>
          <w:shd w:val="clear" w:color="auto" w:fill="FFFFFF"/>
        </w:rPr>
        <w:t xml:space="preserve">Εγγραφή του συλλόγου για λήψη </w:t>
      </w:r>
      <w:r w:rsidRPr="0047195E">
        <w:rPr>
          <w:rFonts w:cstheme="minorHAnsi"/>
          <w:b/>
          <w:bCs/>
          <w:color w:val="002060"/>
          <w:sz w:val="28"/>
          <w:szCs w:val="28"/>
          <w:shd w:val="clear" w:color="auto" w:fill="FFFFFF"/>
          <w:lang w:val="en-US"/>
        </w:rPr>
        <w:t>newsletters</w:t>
      </w:r>
      <w:r w:rsidRPr="0047195E">
        <w:rPr>
          <w:rFonts w:cstheme="minorHAnsi"/>
          <w:b/>
          <w:bCs/>
          <w:color w:val="002060"/>
          <w:sz w:val="28"/>
          <w:szCs w:val="28"/>
          <w:shd w:val="clear" w:color="auto" w:fill="FFFFFF"/>
        </w:rPr>
        <w:t xml:space="preserve"> από το </w:t>
      </w:r>
      <w:r w:rsidRPr="0047195E">
        <w:rPr>
          <w:rFonts w:cstheme="minorHAnsi"/>
          <w:b/>
          <w:bCs/>
          <w:color w:val="002060"/>
          <w:sz w:val="28"/>
          <w:szCs w:val="28"/>
          <w:shd w:val="clear" w:color="auto" w:fill="FFFFFF"/>
          <w:lang w:val="en-US"/>
        </w:rPr>
        <w:t>FMVOICE</w:t>
      </w:r>
      <w:r w:rsidRPr="0047195E">
        <w:rPr>
          <w:rFonts w:cstheme="minorHAnsi"/>
          <w:b/>
          <w:bCs/>
          <w:color w:val="002060"/>
          <w:sz w:val="28"/>
          <w:szCs w:val="28"/>
          <w:shd w:val="clear" w:color="auto" w:fill="FFFFFF"/>
        </w:rPr>
        <w:t xml:space="preserve"> </w:t>
      </w:r>
      <w:r w:rsidR="001625E7" w:rsidRPr="0047195E">
        <w:rPr>
          <w:rFonts w:cstheme="minorHAnsi"/>
          <w:b/>
          <w:bCs/>
          <w:color w:val="002060"/>
          <w:sz w:val="28"/>
          <w:szCs w:val="28"/>
          <w:shd w:val="clear" w:color="auto" w:fill="FFFFFF"/>
        </w:rPr>
        <w:t xml:space="preserve">και το </w:t>
      </w:r>
      <w:r w:rsidRPr="0047195E">
        <w:rPr>
          <w:rFonts w:cstheme="minorHAnsi"/>
          <w:b/>
          <w:bCs/>
          <w:color w:val="002060"/>
          <w:sz w:val="28"/>
          <w:szCs w:val="28"/>
          <w:shd w:val="clear" w:color="auto" w:fill="FFFFFF"/>
          <w:lang w:val="en-US"/>
        </w:rPr>
        <w:t>CHINA</w:t>
      </w:r>
      <w:r w:rsidRPr="0047195E">
        <w:rPr>
          <w:rFonts w:cstheme="minorHAnsi"/>
          <w:b/>
          <w:bCs/>
          <w:color w:val="002060"/>
          <w:sz w:val="28"/>
          <w:szCs w:val="28"/>
          <w:shd w:val="clear" w:color="auto" w:fill="FFFFFF"/>
        </w:rPr>
        <w:t xml:space="preserve"> </w:t>
      </w:r>
      <w:r w:rsidRPr="0047195E">
        <w:rPr>
          <w:rFonts w:cstheme="minorHAnsi"/>
          <w:b/>
          <w:bCs/>
          <w:color w:val="002060"/>
          <w:sz w:val="28"/>
          <w:szCs w:val="28"/>
          <w:shd w:val="clear" w:color="auto" w:fill="FFFFFF"/>
          <w:lang w:val="en-US"/>
        </w:rPr>
        <w:t>DAILY</w:t>
      </w:r>
      <w:r w:rsidRPr="0047195E">
        <w:rPr>
          <w:rFonts w:cstheme="minorHAnsi"/>
          <w:b/>
          <w:bCs/>
          <w:color w:val="002060"/>
          <w:sz w:val="28"/>
          <w:szCs w:val="28"/>
          <w:shd w:val="clear" w:color="auto" w:fill="FFFFFF"/>
        </w:rPr>
        <w:t xml:space="preserve"> </w:t>
      </w:r>
      <w:r w:rsidRPr="0047195E">
        <w:rPr>
          <w:rFonts w:cstheme="minorHAnsi"/>
          <w:b/>
          <w:bCs/>
          <w:color w:val="002060"/>
          <w:sz w:val="28"/>
          <w:szCs w:val="28"/>
          <w:shd w:val="clear" w:color="auto" w:fill="FFFFFF"/>
          <w:lang w:val="en-US"/>
        </w:rPr>
        <w:t>VOICE</w:t>
      </w:r>
      <w:r w:rsidRPr="0047195E">
        <w:rPr>
          <w:rFonts w:cstheme="minorHAnsi"/>
          <w:b/>
          <w:bCs/>
          <w:color w:val="002060"/>
          <w:sz w:val="28"/>
          <w:szCs w:val="28"/>
          <w:shd w:val="clear" w:color="auto" w:fill="FFFFFF"/>
        </w:rPr>
        <w:t>.</w:t>
      </w:r>
    </w:p>
    <w:p w14:paraId="4DE0AFE0" w14:textId="77777777" w:rsidR="001625E7" w:rsidRPr="0047195E" w:rsidRDefault="001625E7" w:rsidP="001625E7">
      <w:pPr>
        <w:pStyle w:val="ListParagraph"/>
        <w:rPr>
          <w:rFonts w:cstheme="minorHAnsi"/>
          <w:b/>
          <w:bCs/>
          <w:color w:val="002060"/>
          <w:sz w:val="28"/>
          <w:szCs w:val="28"/>
          <w:shd w:val="clear" w:color="auto" w:fill="FFFFFF"/>
        </w:rPr>
      </w:pPr>
    </w:p>
    <w:p w14:paraId="70377486" w14:textId="75D7B94D" w:rsidR="007B440B" w:rsidRPr="0047195E" w:rsidRDefault="007B440B" w:rsidP="007B440B">
      <w:pPr>
        <w:pStyle w:val="ListParagraph"/>
        <w:numPr>
          <w:ilvl w:val="1"/>
          <w:numId w:val="1"/>
        </w:numPr>
        <w:ind w:right="-1339"/>
        <w:jc w:val="both"/>
        <w:rPr>
          <w:rFonts w:cstheme="minorHAnsi"/>
          <w:b/>
          <w:bCs/>
          <w:color w:val="002060"/>
          <w:sz w:val="28"/>
          <w:szCs w:val="28"/>
          <w:shd w:val="clear" w:color="auto" w:fill="FFFFFF"/>
        </w:rPr>
      </w:pPr>
      <w:r w:rsidRPr="0047195E">
        <w:rPr>
          <w:rFonts w:cstheme="minorHAnsi"/>
          <w:b/>
          <w:bCs/>
          <w:color w:val="002060"/>
          <w:sz w:val="28"/>
          <w:szCs w:val="28"/>
          <w:shd w:val="clear" w:color="auto" w:fill="FFFFFF"/>
        </w:rPr>
        <w:lastRenderedPageBreak/>
        <w:t xml:space="preserve">Αποστολή άρθρου στο περιοδικό </w:t>
      </w:r>
      <w:r w:rsidRPr="0047195E">
        <w:rPr>
          <w:rFonts w:cstheme="minorHAnsi"/>
          <w:b/>
          <w:bCs/>
          <w:color w:val="002060"/>
          <w:sz w:val="28"/>
          <w:szCs w:val="28"/>
        </w:rPr>
        <w:t>“</w:t>
      </w:r>
      <w:r w:rsidRPr="0047195E">
        <w:rPr>
          <w:rFonts w:cstheme="minorHAnsi"/>
          <w:b/>
          <w:bCs/>
          <w:color w:val="002060"/>
          <w:sz w:val="28"/>
          <w:szCs w:val="28"/>
          <w:lang w:val="en-US"/>
        </w:rPr>
        <w:t>The</w:t>
      </w:r>
      <w:r w:rsidRPr="0047195E">
        <w:rPr>
          <w:rFonts w:cstheme="minorHAnsi"/>
          <w:b/>
          <w:bCs/>
          <w:color w:val="002060"/>
          <w:sz w:val="28"/>
          <w:szCs w:val="28"/>
        </w:rPr>
        <w:t xml:space="preserve"> </w:t>
      </w:r>
      <w:r w:rsidRPr="0047195E">
        <w:rPr>
          <w:rFonts w:cstheme="minorHAnsi"/>
          <w:b/>
          <w:bCs/>
          <w:color w:val="002060"/>
          <w:sz w:val="28"/>
          <w:szCs w:val="28"/>
          <w:lang w:val="en-US"/>
        </w:rPr>
        <w:t>Ship</w:t>
      </w:r>
      <w:r w:rsidRPr="0047195E">
        <w:rPr>
          <w:rFonts w:cstheme="minorHAnsi"/>
          <w:b/>
          <w:bCs/>
          <w:color w:val="002060"/>
          <w:sz w:val="28"/>
          <w:szCs w:val="28"/>
        </w:rPr>
        <w:t xml:space="preserve"> </w:t>
      </w:r>
      <w:r w:rsidRPr="0047195E">
        <w:rPr>
          <w:rFonts w:cstheme="minorHAnsi"/>
          <w:b/>
          <w:bCs/>
          <w:color w:val="002060"/>
          <w:sz w:val="28"/>
          <w:szCs w:val="28"/>
          <w:lang w:val="en-US"/>
        </w:rPr>
        <w:t>Supplier</w:t>
      </w:r>
      <w:r w:rsidRPr="0047195E">
        <w:rPr>
          <w:rFonts w:cstheme="minorHAnsi"/>
          <w:b/>
          <w:bCs/>
          <w:color w:val="002060"/>
          <w:sz w:val="28"/>
          <w:szCs w:val="28"/>
        </w:rPr>
        <w:t xml:space="preserve">” </w:t>
      </w:r>
      <w:r w:rsidRPr="0047195E">
        <w:rPr>
          <w:rFonts w:cstheme="minorHAnsi"/>
          <w:b/>
          <w:bCs/>
          <w:color w:val="002060"/>
          <w:sz w:val="28"/>
          <w:szCs w:val="28"/>
          <w:lang w:val="en-US"/>
        </w:rPr>
        <w:t>edition</w:t>
      </w:r>
      <w:r w:rsidRPr="0047195E">
        <w:rPr>
          <w:rFonts w:cstheme="minorHAnsi"/>
          <w:b/>
          <w:bCs/>
          <w:color w:val="002060"/>
          <w:sz w:val="28"/>
          <w:szCs w:val="28"/>
        </w:rPr>
        <w:t xml:space="preserve"> 100 στον </w:t>
      </w:r>
      <w:proofErr w:type="spellStart"/>
      <w:r w:rsidRPr="0047195E">
        <w:rPr>
          <w:rFonts w:cstheme="minorHAnsi"/>
          <w:b/>
          <w:bCs/>
          <w:color w:val="002060"/>
          <w:sz w:val="28"/>
          <w:szCs w:val="28"/>
          <w:lang w:val="en-US"/>
        </w:rPr>
        <w:t>Mr</w:t>
      </w:r>
      <w:proofErr w:type="spellEnd"/>
      <w:r w:rsidRPr="0047195E">
        <w:rPr>
          <w:rFonts w:cstheme="minorHAnsi"/>
          <w:b/>
          <w:bCs/>
          <w:color w:val="002060"/>
          <w:sz w:val="28"/>
          <w:szCs w:val="28"/>
        </w:rPr>
        <w:t xml:space="preserve"> </w:t>
      </w:r>
      <w:r w:rsidRPr="0047195E">
        <w:rPr>
          <w:rFonts w:cstheme="minorHAnsi"/>
          <w:b/>
          <w:bCs/>
          <w:color w:val="002060"/>
          <w:sz w:val="28"/>
          <w:szCs w:val="28"/>
          <w:lang w:val="en-US"/>
        </w:rPr>
        <w:t>Spencer</w:t>
      </w:r>
      <w:r w:rsidRPr="0047195E">
        <w:rPr>
          <w:rFonts w:cstheme="minorHAnsi"/>
          <w:b/>
          <w:bCs/>
          <w:color w:val="002060"/>
          <w:sz w:val="28"/>
          <w:szCs w:val="28"/>
        </w:rPr>
        <w:t xml:space="preserve"> του </w:t>
      </w:r>
      <w:r w:rsidRPr="0047195E">
        <w:rPr>
          <w:rFonts w:cstheme="minorHAnsi"/>
          <w:b/>
          <w:bCs/>
          <w:color w:val="002060"/>
          <w:sz w:val="28"/>
          <w:szCs w:val="28"/>
          <w:lang w:val="en-US"/>
        </w:rPr>
        <w:t>ISSA</w:t>
      </w:r>
      <w:r w:rsidRPr="0047195E">
        <w:rPr>
          <w:rFonts w:cstheme="minorHAnsi"/>
          <w:b/>
          <w:bCs/>
          <w:color w:val="002060"/>
          <w:sz w:val="28"/>
          <w:szCs w:val="28"/>
        </w:rPr>
        <w:t xml:space="preserve"> σχετικά με τ</w:t>
      </w:r>
      <w:r w:rsidR="001625E7" w:rsidRPr="0047195E">
        <w:rPr>
          <w:rFonts w:cstheme="minorHAnsi"/>
          <w:b/>
          <w:bCs/>
          <w:color w:val="002060"/>
          <w:sz w:val="28"/>
          <w:szCs w:val="28"/>
        </w:rPr>
        <w:t>ο</w:t>
      </w:r>
      <w:r w:rsidRPr="0047195E">
        <w:rPr>
          <w:rFonts w:cstheme="minorHAnsi"/>
          <w:b/>
          <w:bCs/>
          <w:color w:val="002060"/>
          <w:sz w:val="28"/>
          <w:szCs w:val="28"/>
        </w:rPr>
        <w:t>ν κλάδο των εφοδιαστών της Ελλάδας.</w:t>
      </w:r>
    </w:p>
    <w:p w14:paraId="361FEC19" w14:textId="77777777" w:rsidR="001625E7" w:rsidRPr="0047195E" w:rsidRDefault="001625E7" w:rsidP="001625E7">
      <w:pPr>
        <w:pStyle w:val="ListParagraph"/>
        <w:rPr>
          <w:rFonts w:cstheme="minorHAnsi"/>
          <w:b/>
          <w:bCs/>
          <w:color w:val="002060"/>
          <w:sz w:val="28"/>
          <w:szCs w:val="28"/>
          <w:shd w:val="clear" w:color="auto" w:fill="FFFFFF"/>
        </w:rPr>
      </w:pPr>
    </w:p>
    <w:p w14:paraId="3AC7ABE2" w14:textId="77777777" w:rsidR="007B440B" w:rsidRPr="0047195E" w:rsidRDefault="007B440B" w:rsidP="007B440B">
      <w:pPr>
        <w:pStyle w:val="ListParagraph"/>
        <w:numPr>
          <w:ilvl w:val="1"/>
          <w:numId w:val="1"/>
        </w:numPr>
        <w:ind w:right="-1339"/>
        <w:jc w:val="both"/>
        <w:rPr>
          <w:rFonts w:cstheme="minorHAnsi"/>
          <w:b/>
          <w:bCs/>
          <w:color w:val="002060"/>
          <w:sz w:val="28"/>
          <w:szCs w:val="28"/>
          <w:shd w:val="clear" w:color="auto" w:fill="FFFFFF"/>
        </w:rPr>
      </w:pPr>
      <w:r w:rsidRPr="0047195E">
        <w:rPr>
          <w:rFonts w:cstheme="minorHAnsi"/>
          <w:b/>
          <w:bCs/>
          <w:color w:val="002060"/>
          <w:sz w:val="28"/>
          <w:szCs w:val="28"/>
          <w:shd w:val="clear" w:color="auto" w:fill="FFFFFF"/>
        </w:rPr>
        <w:t xml:space="preserve">Αποστολή άρθρου του Προέδρου στο περιοδικό </w:t>
      </w:r>
      <w:proofErr w:type="spellStart"/>
      <w:r w:rsidRPr="0047195E">
        <w:rPr>
          <w:rFonts w:cstheme="minorHAnsi"/>
          <w:b/>
          <w:bCs/>
          <w:color w:val="002060"/>
          <w:sz w:val="28"/>
          <w:szCs w:val="28"/>
        </w:rPr>
        <w:t>Logistics</w:t>
      </w:r>
      <w:proofErr w:type="spellEnd"/>
      <w:r w:rsidRPr="0047195E">
        <w:rPr>
          <w:rFonts w:cstheme="minorHAnsi"/>
          <w:b/>
          <w:bCs/>
          <w:color w:val="002060"/>
          <w:sz w:val="28"/>
          <w:szCs w:val="28"/>
        </w:rPr>
        <w:t xml:space="preserve"> &amp; </w:t>
      </w:r>
      <w:proofErr w:type="spellStart"/>
      <w:r w:rsidRPr="0047195E">
        <w:rPr>
          <w:rFonts w:cstheme="minorHAnsi"/>
          <w:b/>
          <w:bCs/>
          <w:color w:val="002060"/>
          <w:sz w:val="28"/>
          <w:szCs w:val="28"/>
        </w:rPr>
        <w:t>Management</w:t>
      </w:r>
      <w:proofErr w:type="spellEnd"/>
      <w:r w:rsidRPr="0047195E">
        <w:rPr>
          <w:rFonts w:cstheme="minorHAnsi"/>
          <w:b/>
          <w:bCs/>
          <w:color w:val="002060"/>
          <w:sz w:val="28"/>
          <w:szCs w:val="28"/>
        </w:rPr>
        <w:t xml:space="preserve"> στο τεύχος Μαρτίου με βασικό θέμα &lt;&lt;</w:t>
      </w:r>
      <w:r w:rsidRPr="0047195E">
        <w:rPr>
          <w:rFonts w:cstheme="minorHAnsi"/>
          <w:b/>
          <w:bCs/>
          <w:color w:val="002060"/>
          <w:sz w:val="28"/>
          <w:szCs w:val="28"/>
          <w:lang w:val="en-US"/>
        </w:rPr>
        <w:t>Maritime</w:t>
      </w:r>
      <w:r w:rsidRPr="0047195E">
        <w:rPr>
          <w:rFonts w:cstheme="minorHAnsi"/>
          <w:b/>
          <w:bCs/>
          <w:color w:val="002060"/>
          <w:sz w:val="28"/>
          <w:szCs w:val="28"/>
        </w:rPr>
        <w:t xml:space="preserve"> </w:t>
      </w:r>
      <w:r w:rsidRPr="0047195E">
        <w:rPr>
          <w:rFonts w:cstheme="minorHAnsi"/>
          <w:b/>
          <w:bCs/>
          <w:color w:val="002060"/>
          <w:sz w:val="28"/>
          <w:szCs w:val="28"/>
          <w:lang w:val="en-US"/>
        </w:rPr>
        <w:t>new</w:t>
      </w:r>
      <w:r w:rsidRPr="0047195E">
        <w:rPr>
          <w:rFonts w:cstheme="minorHAnsi"/>
          <w:b/>
          <w:bCs/>
          <w:color w:val="002060"/>
          <w:sz w:val="28"/>
          <w:szCs w:val="28"/>
        </w:rPr>
        <w:t xml:space="preserve"> </w:t>
      </w:r>
      <w:r w:rsidRPr="0047195E">
        <w:rPr>
          <w:rFonts w:cstheme="minorHAnsi"/>
          <w:b/>
          <w:bCs/>
          <w:color w:val="002060"/>
          <w:sz w:val="28"/>
          <w:szCs w:val="28"/>
          <w:lang w:val="en-US"/>
        </w:rPr>
        <w:t>era</w:t>
      </w:r>
      <w:r w:rsidRPr="0047195E">
        <w:rPr>
          <w:rFonts w:cstheme="minorHAnsi"/>
          <w:b/>
          <w:bCs/>
          <w:color w:val="002060"/>
          <w:sz w:val="28"/>
          <w:szCs w:val="28"/>
        </w:rPr>
        <w:t>&gt;&gt;. Νέα συνεργασία του συλλόγου με το ως άνω περιοδικό για δημοσίευση Δελτίων Τύπων και δράσεων του συλλόγου.</w:t>
      </w:r>
    </w:p>
    <w:p w14:paraId="5D7BC197" w14:textId="77777777" w:rsidR="001625E7" w:rsidRPr="0047195E" w:rsidRDefault="001625E7" w:rsidP="001625E7">
      <w:pPr>
        <w:pStyle w:val="ListParagraph"/>
        <w:rPr>
          <w:rFonts w:cstheme="minorHAnsi"/>
          <w:b/>
          <w:bCs/>
          <w:color w:val="002060"/>
          <w:sz w:val="28"/>
          <w:szCs w:val="28"/>
          <w:shd w:val="clear" w:color="auto" w:fill="FFFFFF"/>
        </w:rPr>
      </w:pPr>
    </w:p>
    <w:p w14:paraId="4917AA52" w14:textId="77777777" w:rsidR="007B440B" w:rsidRPr="0047195E" w:rsidRDefault="007B440B" w:rsidP="007B440B">
      <w:pPr>
        <w:pStyle w:val="ListParagraph"/>
        <w:numPr>
          <w:ilvl w:val="1"/>
          <w:numId w:val="1"/>
        </w:numPr>
        <w:ind w:right="-1339"/>
        <w:jc w:val="both"/>
        <w:rPr>
          <w:rFonts w:cstheme="minorHAnsi"/>
          <w:b/>
          <w:bCs/>
          <w:color w:val="002060"/>
          <w:sz w:val="28"/>
          <w:szCs w:val="28"/>
          <w:shd w:val="clear" w:color="auto" w:fill="FFFFFF"/>
        </w:rPr>
      </w:pPr>
      <w:r w:rsidRPr="0047195E">
        <w:rPr>
          <w:rFonts w:cstheme="minorHAnsi"/>
          <w:b/>
          <w:bCs/>
          <w:color w:val="002060"/>
          <w:sz w:val="28"/>
          <w:szCs w:val="28"/>
          <w:shd w:val="clear" w:color="auto" w:fill="FFFFFF"/>
        </w:rPr>
        <w:t xml:space="preserve">Αποστολή άρθρου του Προέδρου στην </w:t>
      </w:r>
      <w:r w:rsidRPr="0047195E">
        <w:rPr>
          <w:rFonts w:cstheme="minorHAnsi"/>
          <w:b/>
          <w:bCs/>
          <w:color w:val="002060"/>
          <w:sz w:val="28"/>
          <w:szCs w:val="28"/>
          <w:shd w:val="clear" w:color="auto" w:fill="FFFFFF"/>
          <w:lang w:val="en-US"/>
        </w:rPr>
        <w:t>SPECIAL</w:t>
      </w:r>
      <w:r w:rsidRPr="0047195E">
        <w:rPr>
          <w:rFonts w:cstheme="minorHAnsi"/>
          <w:b/>
          <w:bCs/>
          <w:color w:val="002060"/>
          <w:sz w:val="28"/>
          <w:szCs w:val="28"/>
          <w:shd w:val="clear" w:color="auto" w:fill="FFFFFF"/>
        </w:rPr>
        <w:t xml:space="preserve"> </w:t>
      </w:r>
      <w:r w:rsidRPr="0047195E">
        <w:rPr>
          <w:rFonts w:cstheme="minorHAnsi"/>
          <w:b/>
          <w:bCs/>
          <w:color w:val="002060"/>
          <w:sz w:val="28"/>
          <w:szCs w:val="28"/>
          <w:shd w:val="clear" w:color="auto" w:fill="FFFFFF"/>
          <w:lang w:val="en-US"/>
        </w:rPr>
        <w:t>EDITION</w:t>
      </w:r>
      <w:r w:rsidRPr="0047195E">
        <w:rPr>
          <w:rFonts w:cstheme="minorHAnsi"/>
          <w:b/>
          <w:bCs/>
          <w:color w:val="002060"/>
          <w:sz w:val="28"/>
          <w:szCs w:val="28"/>
          <w:shd w:val="clear" w:color="auto" w:fill="FFFFFF"/>
        </w:rPr>
        <w:t xml:space="preserve"> </w:t>
      </w:r>
      <w:r w:rsidRPr="0047195E">
        <w:rPr>
          <w:rFonts w:cstheme="minorHAnsi"/>
          <w:b/>
          <w:bCs/>
          <w:color w:val="002060"/>
          <w:sz w:val="28"/>
          <w:szCs w:val="28"/>
          <w:shd w:val="clear" w:color="auto" w:fill="FFFFFF"/>
          <w:lang w:val="en-US"/>
        </w:rPr>
        <w:t>MARITIME</w:t>
      </w:r>
      <w:r w:rsidRPr="0047195E">
        <w:rPr>
          <w:rFonts w:cstheme="minorHAnsi"/>
          <w:b/>
          <w:bCs/>
          <w:color w:val="002060"/>
          <w:sz w:val="28"/>
          <w:szCs w:val="28"/>
          <w:shd w:val="clear" w:color="auto" w:fill="FFFFFF"/>
        </w:rPr>
        <w:t xml:space="preserve"> </w:t>
      </w:r>
      <w:r w:rsidRPr="0047195E">
        <w:rPr>
          <w:rFonts w:cstheme="minorHAnsi"/>
          <w:b/>
          <w:bCs/>
          <w:color w:val="002060"/>
          <w:sz w:val="28"/>
          <w:szCs w:val="28"/>
          <w:shd w:val="clear" w:color="auto" w:fill="FFFFFF"/>
          <w:lang w:val="en-US"/>
        </w:rPr>
        <w:t>ECONOMIES</w:t>
      </w:r>
      <w:r w:rsidRPr="0047195E">
        <w:rPr>
          <w:rFonts w:cstheme="minorHAnsi"/>
          <w:b/>
          <w:bCs/>
          <w:color w:val="002060"/>
          <w:sz w:val="28"/>
          <w:szCs w:val="28"/>
          <w:shd w:val="clear" w:color="auto" w:fill="FFFFFF"/>
        </w:rPr>
        <w:t xml:space="preserve"> </w:t>
      </w:r>
      <w:r w:rsidRPr="0047195E">
        <w:rPr>
          <w:rFonts w:cstheme="minorHAnsi"/>
          <w:b/>
          <w:bCs/>
          <w:color w:val="002060"/>
          <w:sz w:val="28"/>
          <w:szCs w:val="28"/>
          <w:shd w:val="clear" w:color="auto" w:fill="FFFFFF"/>
          <w:lang w:val="en-US"/>
        </w:rPr>
        <w:t>POSIDONIA</w:t>
      </w:r>
      <w:r w:rsidRPr="0047195E">
        <w:rPr>
          <w:rFonts w:cstheme="minorHAnsi"/>
          <w:b/>
          <w:bCs/>
          <w:color w:val="002060"/>
          <w:sz w:val="28"/>
          <w:szCs w:val="28"/>
          <w:shd w:val="clear" w:color="auto" w:fill="FFFFFF"/>
        </w:rPr>
        <w:t xml:space="preserve"> 2024 στην αγγλική γλώσσα.</w:t>
      </w:r>
    </w:p>
    <w:p w14:paraId="77DD46BD" w14:textId="77777777" w:rsidR="001625E7" w:rsidRPr="0047195E" w:rsidRDefault="001625E7" w:rsidP="001625E7">
      <w:pPr>
        <w:pStyle w:val="ListParagraph"/>
        <w:rPr>
          <w:rFonts w:cstheme="minorHAnsi"/>
          <w:b/>
          <w:bCs/>
          <w:color w:val="002060"/>
          <w:sz w:val="28"/>
          <w:szCs w:val="28"/>
          <w:shd w:val="clear" w:color="auto" w:fill="FFFFFF"/>
        </w:rPr>
      </w:pPr>
    </w:p>
    <w:p w14:paraId="1538FAA3" w14:textId="77777777" w:rsidR="007B440B" w:rsidRPr="0047195E" w:rsidRDefault="007B440B" w:rsidP="007B440B">
      <w:pPr>
        <w:pStyle w:val="ListParagraph"/>
        <w:numPr>
          <w:ilvl w:val="1"/>
          <w:numId w:val="1"/>
        </w:numPr>
        <w:ind w:right="-1339"/>
        <w:jc w:val="both"/>
        <w:rPr>
          <w:rFonts w:cstheme="minorHAnsi"/>
          <w:b/>
          <w:bCs/>
          <w:color w:val="002060"/>
          <w:sz w:val="28"/>
          <w:szCs w:val="28"/>
          <w:shd w:val="clear" w:color="auto" w:fill="FFFFFF"/>
        </w:rPr>
      </w:pPr>
      <w:r w:rsidRPr="0047195E">
        <w:rPr>
          <w:rFonts w:cstheme="minorHAnsi"/>
          <w:b/>
          <w:bCs/>
          <w:color w:val="002060"/>
          <w:sz w:val="28"/>
          <w:szCs w:val="28"/>
          <w:shd w:val="clear" w:color="auto" w:fill="FFFFFF"/>
        </w:rPr>
        <w:t xml:space="preserve">Λήψη εγγράφου από την </w:t>
      </w:r>
      <w:r w:rsidRPr="0047195E">
        <w:rPr>
          <w:rFonts w:cstheme="minorHAnsi"/>
          <w:b/>
          <w:bCs/>
          <w:color w:val="002060"/>
          <w:sz w:val="28"/>
          <w:szCs w:val="28"/>
          <w:shd w:val="clear" w:color="auto" w:fill="FFFFFF"/>
          <w:lang w:val="en-US"/>
        </w:rPr>
        <w:t>Eurobank</w:t>
      </w:r>
      <w:r w:rsidRPr="0047195E">
        <w:rPr>
          <w:rFonts w:cstheme="minorHAnsi"/>
          <w:b/>
          <w:bCs/>
          <w:color w:val="002060"/>
          <w:sz w:val="28"/>
          <w:szCs w:val="28"/>
          <w:shd w:val="clear" w:color="auto" w:fill="FFFFFF"/>
        </w:rPr>
        <w:t xml:space="preserve"> υποβολής των εγγράφων σε ψηφιοποιημένη μορφή για την Ανανέωση Νομιμοποιητικών εγγράφων μέσω του εταιρικού </w:t>
      </w:r>
      <w:r w:rsidRPr="0047195E">
        <w:rPr>
          <w:rFonts w:cstheme="minorHAnsi"/>
          <w:b/>
          <w:bCs/>
          <w:color w:val="002060"/>
          <w:sz w:val="28"/>
          <w:szCs w:val="28"/>
          <w:shd w:val="clear" w:color="auto" w:fill="FFFFFF"/>
          <w:lang w:val="en-US"/>
        </w:rPr>
        <w:t>e</w:t>
      </w:r>
      <w:r w:rsidRPr="0047195E">
        <w:rPr>
          <w:rFonts w:cstheme="minorHAnsi"/>
          <w:b/>
          <w:bCs/>
          <w:color w:val="002060"/>
          <w:sz w:val="28"/>
          <w:szCs w:val="28"/>
          <w:shd w:val="clear" w:color="auto" w:fill="FFFFFF"/>
        </w:rPr>
        <w:t>-</w:t>
      </w:r>
      <w:r w:rsidRPr="0047195E">
        <w:rPr>
          <w:rFonts w:cstheme="minorHAnsi"/>
          <w:b/>
          <w:bCs/>
          <w:color w:val="002060"/>
          <w:sz w:val="28"/>
          <w:szCs w:val="28"/>
          <w:shd w:val="clear" w:color="auto" w:fill="FFFFFF"/>
          <w:lang w:val="en-US"/>
        </w:rPr>
        <w:t>Banking</w:t>
      </w:r>
      <w:r w:rsidRPr="0047195E">
        <w:rPr>
          <w:rFonts w:cstheme="minorHAnsi"/>
          <w:b/>
          <w:bCs/>
          <w:color w:val="002060"/>
          <w:sz w:val="28"/>
          <w:szCs w:val="28"/>
          <w:shd w:val="clear" w:color="auto" w:fill="FFFFFF"/>
        </w:rPr>
        <w:t>.</w:t>
      </w:r>
    </w:p>
    <w:p w14:paraId="7494E01D" w14:textId="77777777" w:rsidR="001625E7" w:rsidRPr="0047195E" w:rsidRDefault="001625E7" w:rsidP="001625E7">
      <w:pPr>
        <w:pStyle w:val="ListParagraph"/>
        <w:rPr>
          <w:rFonts w:cstheme="minorHAnsi"/>
          <w:b/>
          <w:bCs/>
          <w:color w:val="002060"/>
          <w:sz w:val="28"/>
          <w:szCs w:val="28"/>
          <w:shd w:val="clear" w:color="auto" w:fill="FFFFFF"/>
        </w:rPr>
      </w:pPr>
    </w:p>
    <w:p w14:paraId="6F25CE09" w14:textId="429C2380" w:rsidR="007B440B" w:rsidRDefault="007B440B" w:rsidP="007B440B">
      <w:pPr>
        <w:pStyle w:val="ListParagraph"/>
        <w:numPr>
          <w:ilvl w:val="1"/>
          <w:numId w:val="1"/>
        </w:numPr>
        <w:ind w:right="-1339"/>
        <w:jc w:val="both"/>
        <w:rPr>
          <w:rFonts w:cstheme="minorHAnsi"/>
          <w:b/>
          <w:bCs/>
          <w:color w:val="002060"/>
          <w:sz w:val="28"/>
          <w:szCs w:val="28"/>
          <w:shd w:val="clear" w:color="auto" w:fill="FFFFFF"/>
        </w:rPr>
      </w:pPr>
      <w:r w:rsidRPr="0047195E">
        <w:rPr>
          <w:rFonts w:cstheme="minorHAnsi"/>
          <w:b/>
          <w:bCs/>
          <w:color w:val="002060"/>
          <w:sz w:val="28"/>
          <w:szCs w:val="28"/>
          <w:shd w:val="clear" w:color="auto" w:fill="FFFFFF"/>
        </w:rPr>
        <w:t xml:space="preserve">Εγγραφή του μέλους </w:t>
      </w:r>
      <w:r w:rsidRPr="0047195E">
        <w:rPr>
          <w:rFonts w:cstheme="minorHAnsi"/>
          <w:b/>
          <w:bCs/>
          <w:color w:val="002060"/>
          <w:sz w:val="28"/>
          <w:szCs w:val="28"/>
          <w:shd w:val="clear" w:color="auto" w:fill="FFFFFF"/>
          <w:lang w:val="en-US"/>
        </w:rPr>
        <w:t>TURBOMED</w:t>
      </w:r>
      <w:r w:rsidRPr="0047195E">
        <w:rPr>
          <w:rFonts w:cstheme="minorHAnsi"/>
          <w:b/>
          <w:bCs/>
          <w:color w:val="002060"/>
          <w:sz w:val="28"/>
          <w:szCs w:val="28"/>
          <w:shd w:val="clear" w:color="auto" w:fill="FFFFFF"/>
        </w:rPr>
        <w:t xml:space="preserve"> </w:t>
      </w:r>
      <w:r w:rsidRPr="0047195E">
        <w:rPr>
          <w:rFonts w:cstheme="minorHAnsi"/>
          <w:b/>
          <w:bCs/>
          <w:color w:val="002060"/>
          <w:sz w:val="28"/>
          <w:szCs w:val="28"/>
          <w:shd w:val="clear" w:color="auto" w:fill="FFFFFF"/>
          <w:lang w:val="en-US"/>
        </w:rPr>
        <w:t>S</w:t>
      </w:r>
      <w:r w:rsidRPr="0047195E">
        <w:rPr>
          <w:rFonts w:cstheme="minorHAnsi"/>
          <w:b/>
          <w:bCs/>
          <w:color w:val="002060"/>
          <w:sz w:val="28"/>
          <w:szCs w:val="28"/>
          <w:shd w:val="clear" w:color="auto" w:fill="FFFFFF"/>
        </w:rPr>
        <w:t>.</w:t>
      </w:r>
      <w:r w:rsidRPr="0047195E">
        <w:rPr>
          <w:rFonts w:cstheme="minorHAnsi"/>
          <w:b/>
          <w:bCs/>
          <w:color w:val="002060"/>
          <w:sz w:val="28"/>
          <w:szCs w:val="28"/>
          <w:shd w:val="clear" w:color="auto" w:fill="FFFFFF"/>
          <w:lang w:val="en-US"/>
        </w:rPr>
        <w:t>A</w:t>
      </w:r>
      <w:r w:rsidRPr="0047195E">
        <w:rPr>
          <w:rFonts w:cstheme="minorHAnsi"/>
          <w:b/>
          <w:bCs/>
          <w:color w:val="002060"/>
          <w:sz w:val="28"/>
          <w:szCs w:val="28"/>
          <w:shd w:val="clear" w:color="auto" w:fill="FFFFFF"/>
        </w:rPr>
        <w:t xml:space="preserve">. στον </w:t>
      </w:r>
      <w:r w:rsidRPr="0047195E">
        <w:rPr>
          <w:rFonts w:cstheme="minorHAnsi"/>
          <w:b/>
          <w:bCs/>
          <w:color w:val="002060"/>
          <w:sz w:val="28"/>
          <w:szCs w:val="28"/>
          <w:shd w:val="clear" w:color="auto" w:fill="FFFFFF"/>
          <w:lang w:val="en-US"/>
        </w:rPr>
        <w:t>ISSA</w:t>
      </w:r>
      <w:r w:rsidRPr="0047195E">
        <w:rPr>
          <w:rFonts w:cstheme="minorHAnsi"/>
          <w:b/>
          <w:bCs/>
          <w:color w:val="002060"/>
          <w:sz w:val="28"/>
          <w:szCs w:val="28"/>
          <w:shd w:val="clear" w:color="auto" w:fill="FFFFFF"/>
        </w:rPr>
        <w:t xml:space="preserve"> για το 2024.</w:t>
      </w:r>
    </w:p>
    <w:p w14:paraId="7B7A1845" w14:textId="77777777" w:rsidR="001306F2" w:rsidRPr="001306F2" w:rsidRDefault="001306F2" w:rsidP="001306F2">
      <w:pPr>
        <w:pStyle w:val="ListParagraph"/>
        <w:rPr>
          <w:rFonts w:cstheme="minorHAnsi"/>
          <w:b/>
          <w:bCs/>
          <w:color w:val="002060"/>
          <w:sz w:val="28"/>
          <w:szCs w:val="28"/>
          <w:shd w:val="clear" w:color="auto" w:fill="FFFFFF"/>
        </w:rPr>
      </w:pPr>
    </w:p>
    <w:p w14:paraId="5E2CE5D6" w14:textId="4BC6C695" w:rsidR="001306F2" w:rsidRDefault="001306F2" w:rsidP="007B440B">
      <w:pPr>
        <w:pStyle w:val="ListParagraph"/>
        <w:numPr>
          <w:ilvl w:val="1"/>
          <w:numId w:val="1"/>
        </w:numPr>
        <w:ind w:right="-1339"/>
        <w:jc w:val="both"/>
        <w:rPr>
          <w:rFonts w:cstheme="minorHAnsi"/>
          <w:b/>
          <w:bCs/>
          <w:color w:val="002060"/>
          <w:sz w:val="28"/>
          <w:szCs w:val="28"/>
          <w:shd w:val="clear" w:color="auto" w:fill="FFFFFF"/>
        </w:rPr>
      </w:pPr>
      <w:r w:rsidRPr="001306F2">
        <w:rPr>
          <w:rFonts w:cstheme="minorHAnsi"/>
          <w:b/>
          <w:bCs/>
          <w:color w:val="002060"/>
          <w:sz w:val="28"/>
          <w:szCs w:val="28"/>
          <w:shd w:val="clear" w:color="auto" w:fill="FFFFFF"/>
        </w:rPr>
        <w:t xml:space="preserve">Έκδοση της συλλεκτικής έκδοσης </w:t>
      </w:r>
      <w:r w:rsidRPr="001306F2">
        <w:rPr>
          <w:rFonts w:cstheme="minorHAnsi"/>
          <w:b/>
          <w:bCs/>
          <w:color w:val="002060"/>
          <w:sz w:val="28"/>
          <w:szCs w:val="28"/>
          <w:shd w:val="clear" w:color="auto" w:fill="FFFFFF"/>
          <w:lang w:val="en-US"/>
        </w:rPr>
        <w:t>Best</w:t>
      </w:r>
      <w:r w:rsidRPr="001306F2">
        <w:rPr>
          <w:rFonts w:cstheme="minorHAnsi"/>
          <w:b/>
          <w:bCs/>
          <w:color w:val="002060"/>
          <w:sz w:val="28"/>
          <w:szCs w:val="28"/>
          <w:shd w:val="clear" w:color="auto" w:fill="FFFFFF"/>
        </w:rPr>
        <w:t xml:space="preserve"> </w:t>
      </w:r>
      <w:r w:rsidRPr="001306F2">
        <w:rPr>
          <w:rFonts w:cstheme="minorHAnsi"/>
          <w:b/>
          <w:bCs/>
          <w:color w:val="002060"/>
          <w:sz w:val="28"/>
          <w:szCs w:val="28"/>
          <w:shd w:val="clear" w:color="auto" w:fill="FFFFFF"/>
          <w:lang w:val="en-US"/>
        </w:rPr>
        <w:t>Succes</w:t>
      </w:r>
      <w:r w:rsidRPr="001306F2">
        <w:rPr>
          <w:rFonts w:cstheme="minorHAnsi"/>
          <w:b/>
          <w:bCs/>
          <w:color w:val="002060"/>
          <w:sz w:val="28"/>
          <w:szCs w:val="28"/>
          <w:shd w:val="clear" w:color="auto" w:fill="FFFFFF"/>
        </w:rPr>
        <w:t xml:space="preserve"> </w:t>
      </w:r>
      <w:r w:rsidRPr="001306F2">
        <w:rPr>
          <w:rFonts w:cstheme="minorHAnsi"/>
          <w:b/>
          <w:bCs/>
          <w:color w:val="002060"/>
          <w:sz w:val="28"/>
          <w:szCs w:val="28"/>
          <w:shd w:val="clear" w:color="auto" w:fill="FFFFFF"/>
          <w:lang w:val="en-US"/>
        </w:rPr>
        <w:t>Stories</w:t>
      </w:r>
      <w:r w:rsidRPr="001306F2">
        <w:rPr>
          <w:rFonts w:cstheme="minorHAnsi"/>
          <w:b/>
          <w:bCs/>
          <w:color w:val="002060"/>
          <w:sz w:val="28"/>
          <w:szCs w:val="28"/>
          <w:shd w:val="clear" w:color="auto" w:fill="FFFFFF"/>
        </w:rPr>
        <w:t xml:space="preserve"> </w:t>
      </w:r>
      <w:r w:rsidRPr="001306F2">
        <w:rPr>
          <w:rFonts w:cstheme="minorHAnsi"/>
          <w:b/>
          <w:bCs/>
          <w:color w:val="002060"/>
          <w:sz w:val="28"/>
          <w:szCs w:val="28"/>
          <w:shd w:val="clear" w:color="auto" w:fill="FFFFFF"/>
          <w:lang w:val="en-US"/>
        </w:rPr>
        <w:t>III</w:t>
      </w:r>
      <w:r w:rsidRPr="001306F2">
        <w:rPr>
          <w:rFonts w:cstheme="minorHAnsi"/>
          <w:b/>
          <w:bCs/>
          <w:color w:val="002060"/>
          <w:sz w:val="28"/>
          <w:szCs w:val="28"/>
          <w:shd w:val="clear" w:color="auto" w:fill="FFFFFF"/>
        </w:rPr>
        <w:t xml:space="preserve"> με αφιέρωμα και συνέντευξη του προέδρου.</w:t>
      </w:r>
    </w:p>
    <w:p w14:paraId="259B5AA3" w14:textId="77777777" w:rsidR="001306F2" w:rsidRPr="001306F2" w:rsidRDefault="001306F2" w:rsidP="001306F2">
      <w:pPr>
        <w:pStyle w:val="ListParagraph"/>
        <w:rPr>
          <w:rFonts w:cstheme="minorHAnsi"/>
          <w:b/>
          <w:bCs/>
          <w:color w:val="002060"/>
          <w:sz w:val="28"/>
          <w:szCs w:val="28"/>
          <w:shd w:val="clear" w:color="auto" w:fill="FFFFFF"/>
        </w:rPr>
      </w:pPr>
    </w:p>
    <w:p w14:paraId="2551F0A1" w14:textId="77777777" w:rsidR="001306F2" w:rsidRPr="001306F2" w:rsidRDefault="001306F2" w:rsidP="001306F2">
      <w:pPr>
        <w:pStyle w:val="ListParagraph"/>
        <w:numPr>
          <w:ilvl w:val="1"/>
          <w:numId w:val="1"/>
        </w:numPr>
        <w:ind w:right="-1339"/>
        <w:jc w:val="both"/>
        <w:rPr>
          <w:rFonts w:cstheme="minorHAnsi"/>
          <w:b/>
          <w:bCs/>
          <w:color w:val="002060"/>
          <w:sz w:val="28"/>
          <w:szCs w:val="28"/>
          <w:shd w:val="clear" w:color="auto" w:fill="FFFFFF"/>
        </w:rPr>
      </w:pPr>
      <w:r w:rsidRPr="001306F2">
        <w:rPr>
          <w:rFonts w:cstheme="minorHAnsi"/>
          <w:b/>
          <w:bCs/>
          <w:color w:val="002060"/>
          <w:sz w:val="28"/>
          <w:szCs w:val="28"/>
          <w:shd w:val="clear" w:color="auto" w:fill="FFFFFF"/>
        </w:rPr>
        <w:t xml:space="preserve">Αποστολή του Ναυτικού Επιμελητηρίου Ελλάδος προς τον Υπουργό </w:t>
      </w:r>
      <w:proofErr w:type="spellStart"/>
      <w:r w:rsidRPr="001306F2">
        <w:rPr>
          <w:rFonts w:cstheme="minorHAnsi"/>
          <w:b/>
          <w:bCs/>
          <w:color w:val="002060"/>
          <w:sz w:val="28"/>
          <w:szCs w:val="28"/>
          <w:shd w:val="clear" w:color="auto" w:fill="FFFFFF"/>
        </w:rPr>
        <w:t>Εθν.Οικονομίας</w:t>
      </w:r>
      <w:proofErr w:type="spellEnd"/>
      <w:r w:rsidRPr="001306F2">
        <w:rPr>
          <w:rFonts w:cstheme="minorHAnsi"/>
          <w:b/>
          <w:bCs/>
          <w:color w:val="002060"/>
          <w:sz w:val="28"/>
          <w:szCs w:val="28"/>
          <w:shd w:val="clear" w:color="auto" w:fill="FFFFFF"/>
        </w:rPr>
        <w:t xml:space="preserve"> Και Οικονομικών, τον Υπουργό Ναυτιλίας και Νησιωτικής Πολιτικής, τον Υπουργό Ανάπτυξης, τον </w:t>
      </w:r>
      <w:proofErr w:type="spellStart"/>
      <w:r w:rsidRPr="001306F2">
        <w:rPr>
          <w:rFonts w:cstheme="minorHAnsi"/>
          <w:b/>
          <w:bCs/>
          <w:color w:val="002060"/>
          <w:sz w:val="28"/>
          <w:szCs w:val="28"/>
          <w:shd w:val="clear" w:color="auto" w:fill="FFFFFF"/>
        </w:rPr>
        <w:t>Υφ.Εθν.Οικονομίαςτον</w:t>
      </w:r>
      <w:proofErr w:type="spellEnd"/>
      <w:r w:rsidRPr="001306F2">
        <w:rPr>
          <w:rFonts w:cstheme="minorHAnsi"/>
          <w:b/>
          <w:bCs/>
          <w:color w:val="002060"/>
          <w:sz w:val="28"/>
          <w:szCs w:val="28"/>
          <w:shd w:val="clear" w:color="auto" w:fill="FFFFFF"/>
        </w:rPr>
        <w:t xml:space="preserve"> Διοικητή της ΑΑΔΕ σχετικά με την σύμφωνη γνώμη του ως προς την απαλλαγή από </w:t>
      </w:r>
      <w:proofErr w:type="spellStart"/>
      <w:r w:rsidRPr="001306F2">
        <w:rPr>
          <w:rFonts w:cstheme="minorHAnsi"/>
          <w:b/>
          <w:bCs/>
          <w:color w:val="002060"/>
          <w:sz w:val="28"/>
          <w:szCs w:val="28"/>
          <w:shd w:val="clear" w:color="auto" w:fill="FFFFFF"/>
        </w:rPr>
        <w:t>δασμοφορολογικές</w:t>
      </w:r>
      <w:proofErr w:type="spellEnd"/>
      <w:r w:rsidRPr="001306F2">
        <w:rPr>
          <w:rFonts w:cstheme="minorHAnsi"/>
          <w:b/>
          <w:bCs/>
          <w:color w:val="002060"/>
          <w:sz w:val="28"/>
          <w:szCs w:val="28"/>
          <w:shd w:val="clear" w:color="auto" w:fill="FFFFFF"/>
        </w:rPr>
        <w:t xml:space="preserve"> επιβαρύνσεις των </w:t>
      </w:r>
      <w:proofErr w:type="spellStart"/>
      <w:r w:rsidRPr="001306F2">
        <w:rPr>
          <w:rFonts w:cstheme="minorHAnsi"/>
          <w:b/>
          <w:bCs/>
          <w:color w:val="002060"/>
          <w:sz w:val="28"/>
          <w:szCs w:val="28"/>
          <w:shd w:val="clear" w:color="auto" w:fill="FFFFFF"/>
        </w:rPr>
        <w:t>τροφοεφοδίων</w:t>
      </w:r>
      <w:proofErr w:type="spellEnd"/>
      <w:r w:rsidRPr="001306F2">
        <w:rPr>
          <w:rFonts w:cstheme="minorHAnsi"/>
          <w:b/>
          <w:bCs/>
          <w:color w:val="002060"/>
          <w:sz w:val="28"/>
          <w:szCs w:val="28"/>
          <w:shd w:val="clear" w:color="auto" w:fill="FFFFFF"/>
        </w:rPr>
        <w:t xml:space="preserve"> που πωλούνται σε εταιρείες που δεν είναι πλοιοκτήτες </w:t>
      </w:r>
      <w:r w:rsidRPr="001306F2">
        <w:rPr>
          <w:b/>
          <w:bCs/>
          <w:color w:val="002060"/>
          <w:sz w:val="28"/>
          <w:szCs w:val="28"/>
        </w:rPr>
        <w:t>αλλά εκμεταλλεύονται κατ’ ανάθεση του πλοιοκτήτη τους χώρους πλοίων γραμμών εξωτερικού για σκοπούς σίτισης και ψυχαγωγίας των επιβατών και των πληρωμάτων.</w:t>
      </w:r>
    </w:p>
    <w:p w14:paraId="7569B331" w14:textId="77777777" w:rsidR="001306F2" w:rsidRPr="001306F2" w:rsidRDefault="001306F2" w:rsidP="001306F2">
      <w:pPr>
        <w:pStyle w:val="ListParagraph"/>
        <w:rPr>
          <w:rFonts w:cstheme="minorHAnsi"/>
          <w:b/>
          <w:bCs/>
          <w:color w:val="002060"/>
          <w:sz w:val="28"/>
          <w:szCs w:val="28"/>
          <w:shd w:val="clear" w:color="auto" w:fill="FFFFFF"/>
        </w:rPr>
      </w:pPr>
    </w:p>
    <w:p w14:paraId="780E3BA9" w14:textId="77777777" w:rsidR="001306F2" w:rsidRPr="000112F3" w:rsidRDefault="001306F2" w:rsidP="001306F2">
      <w:pPr>
        <w:pStyle w:val="ListParagraph"/>
        <w:numPr>
          <w:ilvl w:val="1"/>
          <w:numId w:val="1"/>
        </w:numPr>
        <w:ind w:right="-1339"/>
        <w:jc w:val="both"/>
        <w:rPr>
          <w:rFonts w:cstheme="minorHAnsi"/>
          <w:b/>
          <w:bCs/>
          <w:color w:val="002060"/>
          <w:sz w:val="28"/>
          <w:szCs w:val="28"/>
          <w:shd w:val="clear" w:color="auto" w:fill="FFFFFF"/>
        </w:rPr>
      </w:pPr>
      <w:proofErr w:type="spellStart"/>
      <w:r w:rsidRPr="000112F3">
        <w:rPr>
          <w:rFonts w:cstheme="minorHAnsi"/>
          <w:b/>
          <w:bCs/>
          <w:color w:val="002060"/>
          <w:sz w:val="28"/>
          <w:szCs w:val="28"/>
          <w:shd w:val="clear" w:color="auto" w:fill="FFFFFF"/>
        </w:rPr>
        <w:t>Προσχεδίο</w:t>
      </w:r>
      <w:proofErr w:type="spellEnd"/>
      <w:r w:rsidRPr="000112F3">
        <w:rPr>
          <w:rFonts w:cstheme="minorHAnsi"/>
          <w:b/>
          <w:bCs/>
          <w:color w:val="002060"/>
          <w:sz w:val="28"/>
          <w:szCs w:val="28"/>
          <w:shd w:val="clear" w:color="auto" w:fill="FFFFFF"/>
        </w:rPr>
        <w:t xml:space="preserve"> απόφασης διαβούλευσης στις 23-4-24 για τα ψηφιακά παραστατικά διακίνησης στο </w:t>
      </w:r>
      <w:proofErr w:type="spellStart"/>
      <w:r w:rsidRPr="000112F3">
        <w:rPr>
          <w:rFonts w:cstheme="minorHAnsi"/>
          <w:b/>
          <w:bCs/>
          <w:color w:val="002060"/>
          <w:sz w:val="28"/>
          <w:szCs w:val="28"/>
          <w:shd w:val="clear" w:color="auto" w:fill="FFFFFF"/>
          <w:lang w:val="en-US"/>
        </w:rPr>
        <w:t>MyData</w:t>
      </w:r>
      <w:proofErr w:type="spellEnd"/>
      <w:r w:rsidRPr="000112F3">
        <w:rPr>
          <w:rFonts w:cstheme="minorHAnsi"/>
          <w:b/>
          <w:bCs/>
          <w:color w:val="002060"/>
          <w:sz w:val="28"/>
          <w:szCs w:val="28"/>
          <w:shd w:val="clear" w:color="auto" w:fill="FFFFFF"/>
        </w:rPr>
        <w:t>.</w:t>
      </w:r>
    </w:p>
    <w:p w14:paraId="270C801B" w14:textId="77777777" w:rsidR="001306F2" w:rsidRPr="001306F2" w:rsidRDefault="001306F2" w:rsidP="000112F3">
      <w:pPr>
        <w:pStyle w:val="ListParagraph"/>
        <w:ind w:left="1080" w:right="-1339"/>
        <w:jc w:val="both"/>
        <w:rPr>
          <w:rFonts w:cstheme="minorHAnsi"/>
          <w:b/>
          <w:bCs/>
          <w:color w:val="002060"/>
          <w:sz w:val="28"/>
          <w:szCs w:val="28"/>
          <w:shd w:val="clear" w:color="auto" w:fill="FFFFFF"/>
        </w:rPr>
      </w:pPr>
    </w:p>
    <w:p w14:paraId="7A79DCB7" w14:textId="77777777" w:rsidR="008B34A4" w:rsidRDefault="008B34A4" w:rsidP="000C4995">
      <w:pPr>
        <w:pStyle w:val="ListParagraph"/>
        <w:ind w:left="1080" w:right="-1339"/>
        <w:jc w:val="both"/>
        <w:rPr>
          <w:rFonts w:ascii="Times New Roman" w:eastAsia="Calibri" w:hAnsi="Times New Roman" w:cs="Times New Roman"/>
          <w:b/>
          <w:bCs/>
          <w:color w:val="002060"/>
          <w:sz w:val="28"/>
          <w:szCs w:val="28"/>
          <w:lang w:val="en-US"/>
        </w:rPr>
      </w:pPr>
    </w:p>
    <w:p w14:paraId="11FCF142" w14:textId="77777777" w:rsidR="004F61E6" w:rsidRDefault="004F61E6" w:rsidP="000C4995">
      <w:pPr>
        <w:pStyle w:val="ListParagraph"/>
        <w:ind w:left="1080" w:right="-1339"/>
        <w:jc w:val="both"/>
        <w:rPr>
          <w:rFonts w:ascii="Times New Roman" w:eastAsia="Calibri" w:hAnsi="Times New Roman" w:cs="Times New Roman"/>
          <w:b/>
          <w:bCs/>
          <w:color w:val="002060"/>
          <w:sz w:val="28"/>
          <w:szCs w:val="28"/>
          <w:lang w:val="en-US"/>
        </w:rPr>
      </w:pPr>
    </w:p>
    <w:p w14:paraId="7BC1769A" w14:textId="77777777" w:rsidR="004F61E6" w:rsidRPr="004F61E6" w:rsidRDefault="004F61E6" w:rsidP="000C4995">
      <w:pPr>
        <w:pStyle w:val="ListParagraph"/>
        <w:ind w:left="1080" w:right="-1339"/>
        <w:jc w:val="both"/>
        <w:rPr>
          <w:rFonts w:ascii="Times New Roman" w:eastAsia="Calibri" w:hAnsi="Times New Roman" w:cs="Times New Roman"/>
          <w:b/>
          <w:bCs/>
          <w:color w:val="002060"/>
          <w:sz w:val="28"/>
          <w:szCs w:val="28"/>
          <w:lang w:val="en-US"/>
        </w:rPr>
      </w:pPr>
    </w:p>
    <w:tbl>
      <w:tblPr>
        <w:tblStyle w:val="TableGrid"/>
        <w:tblW w:w="10774" w:type="dxa"/>
        <w:tblInd w:w="-1281" w:type="dxa"/>
        <w:tblLook w:val="04A0" w:firstRow="1" w:lastRow="0" w:firstColumn="1" w:lastColumn="0" w:noHBand="0" w:noVBand="1"/>
      </w:tblPr>
      <w:tblGrid>
        <w:gridCol w:w="10774"/>
      </w:tblGrid>
      <w:tr w:rsidR="0047195E" w:rsidRPr="0047195E" w14:paraId="017D15BC" w14:textId="77777777" w:rsidTr="007D592E">
        <w:tc>
          <w:tcPr>
            <w:tcW w:w="10774" w:type="dxa"/>
            <w:shd w:val="clear" w:color="auto" w:fill="A5C9EB" w:themeFill="text2" w:themeFillTint="40"/>
          </w:tcPr>
          <w:p w14:paraId="22325F41" w14:textId="77777777" w:rsidR="00C13F23" w:rsidRPr="0047195E" w:rsidRDefault="00C13F23" w:rsidP="009607B0">
            <w:pPr>
              <w:pStyle w:val="ListParagraph"/>
              <w:numPr>
                <w:ilvl w:val="0"/>
                <w:numId w:val="1"/>
              </w:numPr>
              <w:rPr>
                <w:rFonts w:ascii="Times New Roman" w:eastAsia="Calibri" w:hAnsi="Times New Roman" w:cs="Times New Roman"/>
                <w:b/>
                <w:bCs/>
                <w:color w:val="002060"/>
                <w:sz w:val="32"/>
                <w:szCs w:val="32"/>
              </w:rPr>
            </w:pPr>
            <w:r w:rsidRPr="0047195E">
              <w:rPr>
                <w:rFonts w:ascii="Times New Roman" w:eastAsia="Calibri" w:hAnsi="Times New Roman" w:cs="Times New Roman"/>
                <w:b/>
                <w:bCs/>
                <w:color w:val="002060"/>
                <w:sz w:val="32"/>
                <w:szCs w:val="32"/>
                <w:shd w:val="clear" w:color="auto" w:fill="A5C9EB" w:themeFill="text2" w:themeFillTint="40"/>
              </w:rPr>
              <w:t>ΑΠΑΝΤΗΣΕΙΣ ΣΕ ΕΡΩΤΗΜΑΤΑ</w:t>
            </w:r>
            <w:r w:rsidRPr="0047195E">
              <w:rPr>
                <w:rFonts w:ascii="Times New Roman" w:eastAsia="Calibri" w:hAnsi="Times New Roman" w:cs="Times New Roman"/>
                <w:b/>
                <w:bCs/>
                <w:color w:val="002060"/>
                <w:sz w:val="32"/>
                <w:szCs w:val="32"/>
              </w:rPr>
              <w:t xml:space="preserve"> ΜΕΛΩΝ:</w:t>
            </w:r>
          </w:p>
        </w:tc>
      </w:tr>
    </w:tbl>
    <w:p w14:paraId="072172EA" w14:textId="77777777" w:rsidR="00363037" w:rsidRPr="0047195E" w:rsidRDefault="00363037" w:rsidP="00C13F23">
      <w:pPr>
        <w:jc w:val="center"/>
        <w:rPr>
          <w:rFonts w:ascii="Times New Roman" w:hAnsi="Times New Roman" w:cs="Times New Roman"/>
          <w:b/>
          <w:bCs/>
          <w:color w:val="002060"/>
          <w:sz w:val="32"/>
          <w:szCs w:val="32"/>
        </w:rPr>
      </w:pPr>
    </w:p>
    <w:p w14:paraId="2CC87B63" w14:textId="3893549A" w:rsidR="00C13F23" w:rsidRDefault="004338DA" w:rsidP="00C13F23">
      <w:pPr>
        <w:jc w:val="center"/>
        <w:rPr>
          <w:rFonts w:ascii="Times New Roman" w:hAnsi="Times New Roman" w:cs="Times New Roman"/>
          <w:b/>
          <w:bCs/>
          <w:color w:val="002060"/>
          <w:sz w:val="32"/>
          <w:szCs w:val="32"/>
          <w:lang w:val="en-US"/>
        </w:rPr>
      </w:pPr>
      <w:r w:rsidRPr="0047195E">
        <w:rPr>
          <w:rFonts w:ascii="Times New Roman" w:hAnsi="Times New Roman" w:cs="Times New Roman"/>
          <w:noProof/>
          <w:color w:val="002060"/>
        </w:rPr>
        <w:drawing>
          <wp:inline distT="0" distB="0" distL="0" distR="0" wp14:anchorId="2BCA0DFF" wp14:editId="4098927F">
            <wp:extent cx="1111885" cy="1087047"/>
            <wp:effectExtent l="0" t="0" r="0" b="0"/>
            <wp:docPr id="1501704728" name="Picture 2" descr="A red spher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704728" name="Picture 2" descr="A red sphere with white text&#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55759" cy="1129941"/>
                    </a:xfrm>
                    <a:prstGeom prst="rect">
                      <a:avLst/>
                    </a:prstGeom>
                    <a:noFill/>
                    <a:ln>
                      <a:noFill/>
                    </a:ln>
                  </pic:spPr>
                </pic:pic>
              </a:graphicData>
            </a:graphic>
          </wp:inline>
        </w:drawing>
      </w:r>
    </w:p>
    <w:p w14:paraId="02122CF7" w14:textId="77777777" w:rsidR="004E25F7" w:rsidRPr="004E25F7" w:rsidRDefault="004E25F7" w:rsidP="00C13F23">
      <w:pPr>
        <w:jc w:val="center"/>
        <w:rPr>
          <w:rFonts w:ascii="Times New Roman" w:hAnsi="Times New Roman" w:cs="Times New Roman"/>
          <w:b/>
          <w:bCs/>
          <w:color w:val="002060"/>
          <w:sz w:val="32"/>
          <w:szCs w:val="32"/>
          <w:lang w:val="en-US"/>
        </w:rPr>
      </w:pPr>
    </w:p>
    <w:p w14:paraId="7844D57C" w14:textId="1DE10CF0" w:rsidR="0047195E" w:rsidRPr="0047195E" w:rsidRDefault="0047195E" w:rsidP="0047195E">
      <w:pPr>
        <w:pStyle w:val="ListParagraph"/>
        <w:numPr>
          <w:ilvl w:val="1"/>
          <w:numId w:val="1"/>
        </w:numPr>
        <w:ind w:right="-1339"/>
        <w:jc w:val="both"/>
        <w:rPr>
          <w:rFonts w:eastAsia="Calibri" w:cstheme="minorHAnsi"/>
          <w:b/>
          <w:bCs/>
          <w:color w:val="002060"/>
          <w:sz w:val="28"/>
          <w:szCs w:val="28"/>
        </w:rPr>
      </w:pPr>
      <w:r w:rsidRPr="0047195E">
        <w:rPr>
          <w:rFonts w:eastAsia="Calibri" w:cstheme="minorHAnsi"/>
          <w:b/>
          <w:bCs/>
          <w:color w:val="002060"/>
          <w:sz w:val="28"/>
          <w:szCs w:val="28"/>
        </w:rPr>
        <w:t xml:space="preserve">Δόθηκε απάντηση την 8/3/24 στο μέλος ΕΡΜΗΣ ΧΑΡΙΣΙΑΔΗΣ Α.Ε. ύστερα από ερώτημά τους στις 8/3/24 αναφορικά με το αν μπορούν να κόψουν τιμολόγιο </w:t>
      </w:r>
      <w:r w:rsidRPr="0047195E">
        <w:rPr>
          <w:rFonts w:eastAsia="Calibri" w:cstheme="minorHAnsi"/>
          <w:b/>
          <w:bCs/>
          <w:color w:val="002060"/>
          <w:sz w:val="28"/>
          <w:szCs w:val="28"/>
          <w:lang w:val="en-US"/>
        </w:rPr>
        <w:t>master</w:t>
      </w:r>
      <w:r w:rsidRPr="0047195E">
        <w:rPr>
          <w:rFonts w:eastAsia="Calibri" w:cstheme="minorHAnsi"/>
          <w:b/>
          <w:bCs/>
          <w:color w:val="002060"/>
          <w:sz w:val="28"/>
          <w:szCs w:val="28"/>
        </w:rPr>
        <w:t xml:space="preserve"> </w:t>
      </w:r>
      <w:r w:rsidRPr="0047195E">
        <w:rPr>
          <w:rFonts w:eastAsia="Calibri" w:cstheme="minorHAnsi"/>
          <w:b/>
          <w:bCs/>
          <w:color w:val="002060"/>
          <w:sz w:val="28"/>
          <w:szCs w:val="28"/>
          <w:lang w:val="en-US"/>
        </w:rPr>
        <w:t>and</w:t>
      </w:r>
      <w:r w:rsidRPr="0047195E">
        <w:rPr>
          <w:rFonts w:eastAsia="Calibri" w:cstheme="minorHAnsi"/>
          <w:b/>
          <w:bCs/>
          <w:color w:val="002060"/>
          <w:sz w:val="28"/>
          <w:szCs w:val="28"/>
        </w:rPr>
        <w:t xml:space="preserve"> </w:t>
      </w:r>
      <w:r w:rsidRPr="0047195E">
        <w:rPr>
          <w:rFonts w:eastAsia="Calibri" w:cstheme="minorHAnsi"/>
          <w:b/>
          <w:bCs/>
          <w:color w:val="002060"/>
          <w:sz w:val="28"/>
          <w:szCs w:val="28"/>
          <w:lang w:val="en-US"/>
        </w:rPr>
        <w:t>owner</w:t>
      </w:r>
      <w:r w:rsidRPr="0047195E">
        <w:rPr>
          <w:rFonts w:eastAsia="Calibri" w:cstheme="minorHAnsi"/>
          <w:b/>
          <w:bCs/>
          <w:color w:val="002060"/>
          <w:sz w:val="28"/>
          <w:szCs w:val="28"/>
        </w:rPr>
        <w:t xml:space="preserve"> και πως να το τιμολογήσουν χωρίς να εμπλέκεται πλοιοκτήτρια ή διαχειρίστρια εταιρεία που εδρεύει στη χώρα μας.</w:t>
      </w:r>
    </w:p>
    <w:p w14:paraId="0F331EC3" w14:textId="77777777" w:rsidR="0047195E" w:rsidRPr="0047195E" w:rsidRDefault="0047195E" w:rsidP="0047195E">
      <w:pPr>
        <w:ind w:right="-1339"/>
        <w:jc w:val="both"/>
        <w:rPr>
          <w:rFonts w:ascii="Times New Roman" w:hAnsi="Times New Roman" w:cs="Times New Roman"/>
          <w:color w:val="002060"/>
          <w:sz w:val="28"/>
          <w:szCs w:val="28"/>
        </w:rPr>
      </w:pPr>
      <w:r w:rsidRPr="0047195E">
        <w:rPr>
          <w:rFonts w:ascii="Times New Roman" w:hAnsi="Times New Roman" w:cs="Times New Roman"/>
          <w:color w:val="002060"/>
          <w:sz w:val="28"/>
          <w:szCs w:val="28"/>
        </w:rPr>
        <w:t>Ο σύλλογος απάντησε στο ερώτημα του παραπάνω μέλους.</w:t>
      </w:r>
    </w:p>
    <w:p w14:paraId="285B9B79" w14:textId="77777777" w:rsidR="0047195E" w:rsidRPr="002F6C75" w:rsidRDefault="0047195E" w:rsidP="0047195E">
      <w:pPr>
        <w:pStyle w:val="ListParagraph"/>
        <w:ind w:left="1080" w:right="-1339"/>
        <w:jc w:val="both"/>
        <w:rPr>
          <w:rFonts w:eastAsia="Calibri" w:cstheme="minorHAnsi"/>
          <w:b/>
          <w:bCs/>
          <w:color w:val="002060"/>
          <w:sz w:val="28"/>
          <w:szCs w:val="28"/>
        </w:rPr>
      </w:pPr>
    </w:p>
    <w:p w14:paraId="3948C9DF" w14:textId="77777777" w:rsidR="004E25F7" w:rsidRPr="002F6C75" w:rsidRDefault="004E25F7" w:rsidP="0047195E">
      <w:pPr>
        <w:pStyle w:val="ListParagraph"/>
        <w:ind w:left="1080" w:right="-1339"/>
        <w:jc w:val="both"/>
        <w:rPr>
          <w:rFonts w:eastAsia="Calibri" w:cstheme="minorHAnsi"/>
          <w:b/>
          <w:bCs/>
          <w:color w:val="002060"/>
          <w:sz w:val="28"/>
          <w:szCs w:val="28"/>
        </w:rPr>
      </w:pPr>
    </w:p>
    <w:p w14:paraId="0FD660BC" w14:textId="7CB6A136" w:rsidR="0047195E" w:rsidRPr="0047195E" w:rsidRDefault="0047195E" w:rsidP="0047195E">
      <w:pPr>
        <w:pStyle w:val="ListParagraph"/>
        <w:numPr>
          <w:ilvl w:val="1"/>
          <w:numId w:val="1"/>
        </w:numPr>
        <w:ind w:right="-1339"/>
        <w:jc w:val="both"/>
        <w:rPr>
          <w:rFonts w:eastAsia="Calibri" w:cstheme="minorHAnsi"/>
          <w:b/>
          <w:bCs/>
          <w:color w:val="002060"/>
          <w:sz w:val="28"/>
          <w:szCs w:val="28"/>
        </w:rPr>
      </w:pPr>
      <w:r w:rsidRPr="0047195E">
        <w:rPr>
          <w:rFonts w:eastAsia="Calibri" w:cstheme="minorHAnsi"/>
          <w:b/>
          <w:bCs/>
          <w:color w:val="002060"/>
          <w:sz w:val="28"/>
          <w:szCs w:val="28"/>
        </w:rPr>
        <w:t xml:space="preserve">Δόθηκε τηλεφωνική απάντηση την 26/3/24 στο μέλος </w:t>
      </w:r>
      <w:r w:rsidRPr="0047195E">
        <w:rPr>
          <w:rFonts w:eastAsia="Calibri" w:cstheme="minorHAnsi"/>
          <w:b/>
          <w:bCs/>
          <w:color w:val="002060"/>
          <w:sz w:val="28"/>
          <w:szCs w:val="28"/>
          <w:lang w:val="en-US"/>
        </w:rPr>
        <w:t>NAVIDES</w:t>
      </w:r>
      <w:r w:rsidRPr="0047195E">
        <w:rPr>
          <w:rFonts w:eastAsia="Calibri" w:cstheme="minorHAnsi"/>
          <w:b/>
          <w:bCs/>
          <w:color w:val="002060"/>
          <w:sz w:val="28"/>
          <w:szCs w:val="28"/>
        </w:rPr>
        <w:t xml:space="preserve"> </w:t>
      </w:r>
      <w:r w:rsidRPr="0047195E">
        <w:rPr>
          <w:rFonts w:eastAsia="Calibri" w:cstheme="minorHAnsi"/>
          <w:b/>
          <w:bCs/>
          <w:color w:val="002060"/>
          <w:sz w:val="28"/>
          <w:szCs w:val="28"/>
          <w:lang w:val="en-US"/>
        </w:rPr>
        <w:t>HELLAS</w:t>
      </w:r>
      <w:r w:rsidRPr="0047195E">
        <w:rPr>
          <w:rFonts w:eastAsia="Calibri" w:cstheme="minorHAnsi"/>
          <w:b/>
          <w:bCs/>
          <w:color w:val="002060"/>
          <w:sz w:val="28"/>
          <w:szCs w:val="28"/>
        </w:rPr>
        <w:t xml:space="preserve"> ύστερα από ερώτημα τους στις 26/3/24 αναφορικά με το αν πρέπει να κόβουν τιμολόγιο στη διαχειρίστρια εταιρεία ή στο πλοίο για την παροχή υπηρεσιών σε πλοία που διασχίζουν το κανάλι του Σουέζ.</w:t>
      </w:r>
    </w:p>
    <w:p w14:paraId="22842E7F" w14:textId="77777777" w:rsidR="0047195E" w:rsidRPr="0047195E" w:rsidRDefault="0047195E" w:rsidP="0047195E">
      <w:pPr>
        <w:ind w:right="-1339"/>
        <w:jc w:val="both"/>
        <w:rPr>
          <w:rFonts w:ascii="Times New Roman" w:hAnsi="Times New Roman" w:cs="Times New Roman"/>
          <w:color w:val="002060"/>
          <w:sz w:val="28"/>
          <w:szCs w:val="28"/>
        </w:rPr>
      </w:pPr>
      <w:r w:rsidRPr="0047195E">
        <w:rPr>
          <w:rFonts w:ascii="Times New Roman" w:hAnsi="Times New Roman" w:cs="Times New Roman"/>
          <w:color w:val="002060"/>
          <w:sz w:val="28"/>
          <w:szCs w:val="28"/>
        </w:rPr>
        <w:t>Ο σύλλογος απάντησε στο ερώτημα του παραπάνω μέλους.</w:t>
      </w:r>
    </w:p>
    <w:p w14:paraId="0474CC83" w14:textId="77777777" w:rsidR="0047195E" w:rsidRPr="002F6C75" w:rsidRDefault="0047195E" w:rsidP="0047195E">
      <w:pPr>
        <w:pStyle w:val="ListParagraph"/>
        <w:ind w:left="1080" w:right="-1339"/>
        <w:jc w:val="both"/>
        <w:rPr>
          <w:rFonts w:eastAsia="Calibri" w:cstheme="minorHAnsi"/>
          <w:b/>
          <w:bCs/>
          <w:color w:val="002060"/>
          <w:sz w:val="28"/>
          <w:szCs w:val="28"/>
        </w:rPr>
      </w:pPr>
    </w:p>
    <w:p w14:paraId="206BCD6A" w14:textId="77777777" w:rsidR="004E25F7" w:rsidRPr="002F6C75" w:rsidRDefault="004E25F7" w:rsidP="0047195E">
      <w:pPr>
        <w:pStyle w:val="ListParagraph"/>
        <w:ind w:left="1080" w:right="-1339"/>
        <w:jc w:val="both"/>
        <w:rPr>
          <w:rFonts w:eastAsia="Calibri" w:cstheme="minorHAnsi"/>
          <w:b/>
          <w:bCs/>
          <w:color w:val="002060"/>
          <w:sz w:val="28"/>
          <w:szCs w:val="28"/>
        </w:rPr>
      </w:pPr>
    </w:p>
    <w:p w14:paraId="5A995B44" w14:textId="3DE2DCE3" w:rsidR="0047195E" w:rsidRPr="0047195E" w:rsidRDefault="0047195E" w:rsidP="0047195E">
      <w:pPr>
        <w:pStyle w:val="ListParagraph"/>
        <w:numPr>
          <w:ilvl w:val="1"/>
          <w:numId w:val="1"/>
        </w:numPr>
        <w:ind w:right="-1339"/>
        <w:jc w:val="both"/>
        <w:rPr>
          <w:rFonts w:eastAsia="Calibri" w:cstheme="minorHAnsi"/>
          <w:b/>
          <w:bCs/>
          <w:color w:val="002060"/>
          <w:sz w:val="28"/>
          <w:szCs w:val="28"/>
        </w:rPr>
      </w:pPr>
      <w:r w:rsidRPr="0047195E">
        <w:rPr>
          <w:rFonts w:eastAsia="Calibri" w:cstheme="minorHAnsi"/>
          <w:b/>
          <w:bCs/>
          <w:color w:val="002060"/>
          <w:sz w:val="28"/>
          <w:szCs w:val="28"/>
        </w:rPr>
        <w:t>Δόθηκε απάντηση την 29/3/24 στο μέλος ΓΕΩΡΓΙΟΣ ΚΑΡΑΓΙΑΝΝΗΣ &amp;ΥΙΟΙ  Ι.Κ.Ε</w:t>
      </w:r>
      <w:bookmarkStart w:id="1" w:name="_Hlk163225327"/>
      <w:r w:rsidRPr="0047195E">
        <w:rPr>
          <w:rFonts w:eastAsia="Calibri" w:cstheme="minorHAnsi"/>
          <w:b/>
          <w:bCs/>
          <w:color w:val="002060"/>
          <w:sz w:val="28"/>
          <w:szCs w:val="28"/>
        </w:rPr>
        <w:t xml:space="preserve"> ύστερα από ερώτημά τους στις 29/3/24 αναφορικά με </w:t>
      </w:r>
      <w:bookmarkEnd w:id="1"/>
      <w:r w:rsidRPr="0047195E">
        <w:rPr>
          <w:rFonts w:eastAsia="Calibri" w:cstheme="minorHAnsi"/>
          <w:b/>
          <w:bCs/>
          <w:color w:val="002060"/>
          <w:sz w:val="28"/>
          <w:szCs w:val="28"/>
        </w:rPr>
        <w:t>το χρονικό περιθώριο που υπάρχει για την έκδοση απαλλακτικού ΦΠΑ με την Π.1591/87.</w:t>
      </w:r>
    </w:p>
    <w:p w14:paraId="6F8A302D" w14:textId="77777777" w:rsidR="0047195E" w:rsidRPr="0047195E" w:rsidRDefault="0047195E" w:rsidP="0047195E">
      <w:pPr>
        <w:ind w:right="-1339"/>
        <w:jc w:val="both"/>
        <w:rPr>
          <w:rFonts w:ascii="Times New Roman" w:hAnsi="Times New Roman" w:cs="Times New Roman"/>
          <w:color w:val="002060"/>
          <w:sz w:val="28"/>
          <w:szCs w:val="28"/>
        </w:rPr>
      </w:pPr>
      <w:r w:rsidRPr="0047195E">
        <w:rPr>
          <w:rFonts w:ascii="Times New Roman" w:hAnsi="Times New Roman" w:cs="Times New Roman"/>
          <w:color w:val="002060"/>
          <w:sz w:val="28"/>
          <w:szCs w:val="28"/>
        </w:rPr>
        <w:t>Ο σύλλογος απάντησε στο ερώτημα του παραπάνω μέλους.</w:t>
      </w:r>
    </w:p>
    <w:p w14:paraId="721B8856" w14:textId="77777777" w:rsidR="0047195E" w:rsidRPr="002F6C75" w:rsidRDefault="0047195E" w:rsidP="0047195E">
      <w:pPr>
        <w:pStyle w:val="ListParagraph"/>
        <w:ind w:left="1080" w:right="-1339"/>
        <w:jc w:val="both"/>
        <w:rPr>
          <w:rFonts w:eastAsia="Calibri" w:cstheme="minorHAnsi"/>
          <w:b/>
          <w:bCs/>
          <w:color w:val="002060"/>
          <w:sz w:val="28"/>
          <w:szCs w:val="28"/>
        </w:rPr>
      </w:pPr>
    </w:p>
    <w:p w14:paraId="32F730F7" w14:textId="77777777" w:rsidR="004E25F7" w:rsidRPr="002F6C75" w:rsidRDefault="004E25F7" w:rsidP="0047195E">
      <w:pPr>
        <w:pStyle w:val="ListParagraph"/>
        <w:ind w:left="1080" w:right="-1339"/>
        <w:jc w:val="both"/>
        <w:rPr>
          <w:rFonts w:eastAsia="Calibri" w:cstheme="minorHAnsi"/>
          <w:b/>
          <w:bCs/>
          <w:color w:val="002060"/>
          <w:sz w:val="28"/>
          <w:szCs w:val="28"/>
        </w:rPr>
      </w:pPr>
    </w:p>
    <w:p w14:paraId="0D6DF250" w14:textId="77777777" w:rsidR="004E25F7" w:rsidRPr="002F6C75" w:rsidRDefault="004E25F7" w:rsidP="0047195E">
      <w:pPr>
        <w:pStyle w:val="ListParagraph"/>
        <w:ind w:left="1080" w:right="-1339"/>
        <w:jc w:val="both"/>
        <w:rPr>
          <w:rFonts w:eastAsia="Calibri" w:cstheme="minorHAnsi"/>
          <w:b/>
          <w:bCs/>
          <w:color w:val="002060"/>
          <w:sz w:val="28"/>
          <w:szCs w:val="28"/>
        </w:rPr>
      </w:pPr>
    </w:p>
    <w:p w14:paraId="62C34B77" w14:textId="77777777" w:rsidR="004E25F7" w:rsidRPr="002F6C75" w:rsidRDefault="004E25F7" w:rsidP="0047195E">
      <w:pPr>
        <w:pStyle w:val="ListParagraph"/>
        <w:ind w:left="1080" w:right="-1339"/>
        <w:jc w:val="both"/>
        <w:rPr>
          <w:rFonts w:eastAsia="Calibri" w:cstheme="minorHAnsi"/>
          <w:b/>
          <w:bCs/>
          <w:color w:val="002060"/>
          <w:sz w:val="28"/>
          <w:szCs w:val="28"/>
        </w:rPr>
      </w:pPr>
    </w:p>
    <w:p w14:paraId="3E8BF83D" w14:textId="77777777" w:rsidR="0047195E" w:rsidRDefault="0047195E" w:rsidP="0047195E">
      <w:pPr>
        <w:pStyle w:val="ListParagraph"/>
        <w:numPr>
          <w:ilvl w:val="1"/>
          <w:numId w:val="1"/>
        </w:numPr>
        <w:ind w:right="-1339"/>
        <w:jc w:val="both"/>
        <w:rPr>
          <w:rFonts w:eastAsia="Calibri" w:cstheme="minorHAnsi"/>
          <w:b/>
          <w:bCs/>
          <w:color w:val="002060"/>
          <w:sz w:val="28"/>
          <w:szCs w:val="28"/>
        </w:rPr>
      </w:pPr>
      <w:r w:rsidRPr="0047195E">
        <w:rPr>
          <w:rFonts w:eastAsia="Calibri" w:cstheme="minorHAnsi"/>
          <w:b/>
          <w:bCs/>
          <w:color w:val="002060"/>
          <w:sz w:val="28"/>
          <w:szCs w:val="28"/>
        </w:rPr>
        <w:t>Δόθηκε απάντηση την 5/4/24 στο μέλος ΕΛΛΗΝΙΚΕΣ ΔΙΑΝΟΜΕΣ Α.Ε. ύστερα από ερώτημά τους στις 4/4/24 αναφορικά με τα στοιχεία που απαιτούνται για την εγγραφή τους στο Ε.Κ.Μ.Ε.Α. σύμφωνα με την Α.1018/2022 και αν υπάρχει διασύνδεση μεταξύ του Ε.Κ.Μ.Ε.Α. και της Δέουσας Επιμέλειας.</w:t>
      </w:r>
    </w:p>
    <w:p w14:paraId="43EEBDEE" w14:textId="77777777" w:rsidR="00981ACA" w:rsidRPr="00981ACA" w:rsidRDefault="00981ACA" w:rsidP="00981ACA">
      <w:pPr>
        <w:ind w:right="-1339"/>
        <w:jc w:val="both"/>
        <w:rPr>
          <w:rFonts w:ascii="Times New Roman" w:hAnsi="Times New Roman" w:cs="Times New Roman"/>
          <w:color w:val="002060"/>
          <w:sz w:val="28"/>
          <w:szCs w:val="28"/>
        </w:rPr>
      </w:pPr>
      <w:r w:rsidRPr="00981ACA">
        <w:rPr>
          <w:rFonts w:ascii="Times New Roman" w:hAnsi="Times New Roman" w:cs="Times New Roman"/>
          <w:color w:val="002060"/>
          <w:sz w:val="28"/>
          <w:szCs w:val="28"/>
        </w:rPr>
        <w:t>Ο σύλλογος απάντησε στο ερώτημα του παραπάνω μέλους.</w:t>
      </w:r>
    </w:p>
    <w:p w14:paraId="4E582C87" w14:textId="77777777" w:rsidR="00981ACA" w:rsidRPr="002F6C75" w:rsidRDefault="00981ACA" w:rsidP="00981ACA">
      <w:pPr>
        <w:pStyle w:val="ListParagraph"/>
        <w:ind w:left="1080" w:right="-1339"/>
        <w:jc w:val="both"/>
        <w:rPr>
          <w:rFonts w:eastAsia="Calibri" w:cstheme="minorHAnsi"/>
          <w:b/>
          <w:bCs/>
          <w:color w:val="002060"/>
          <w:sz w:val="28"/>
          <w:szCs w:val="28"/>
        </w:rPr>
      </w:pPr>
    </w:p>
    <w:p w14:paraId="369DFFAF" w14:textId="77777777" w:rsidR="004E25F7" w:rsidRPr="002F6C75" w:rsidRDefault="004E25F7" w:rsidP="00981ACA">
      <w:pPr>
        <w:pStyle w:val="ListParagraph"/>
        <w:ind w:left="1080" w:right="-1339"/>
        <w:jc w:val="both"/>
        <w:rPr>
          <w:rFonts w:eastAsia="Calibri" w:cstheme="minorHAnsi"/>
          <w:b/>
          <w:bCs/>
          <w:color w:val="002060"/>
          <w:sz w:val="28"/>
          <w:szCs w:val="28"/>
        </w:rPr>
      </w:pPr>
    </w:p>
    <w:p w14:paraId="3DC8C998" w14:textId="77777777" w:rsidR="00981ACA" w:rsidRDefault="00981ACA" w:rsidP="00981ACA">
      <w:pPr>
        <w:pStyle w:val="ListParagraph"/>
        <w:numPr>
          <w:ilvl w:val="1"/>
          <w:numId w:val="1"/>
        </w:numPr>
        <w:ind w:right="-1339"/>
        <w:jc w:val="both"/>
        <w:rPr>
          <w:rFonts w:eastAsia="Calibri" w:cstheme="minorHAnsi"/>
          <w:b/>
          <w:bCs/>
          <w:color w:val="002060"/>
          <w:sz w:val="28"/>
          <w:szCs w:val="28"/>
        </w:rPr>
      </w:pPr>
      <w:r w:rsidRPr="00981ACA">
        <w:rPr>
          <w:rFonts w:eastAsia="Calibri" w:cstheme="minorHAnsi"/>
          <w:b/>
          <w:bCs/>
          <w:color w:val="002060"/>
          <w:sz w:val="28"/>
          <w:szCs w:val="28"/>
        </w:rPr>
        <w:t xml:space="preserve">Δόθηκε απάντηση την 8/4/24 στο μέλος </w:t>
      </w:r>
      <w:r w:rsidRPr="00981ACA">
        <w:rPr>
          <w:rFonts w:eastAsia="Calibri" w:cstheme="minorHAnsi"/>
          <w:b/>
          <w:bCs/>
          <w:color w:val="002060"/>
          <w:sz w:val="28"/>
          <w:szCs w:val="28"/>
          <w:lang w:val="en-US"/>
        </w:rPr>
        <w:t>CHANDRINOS</w:t>
      </w:r>
      <w:r w:rsidRPr="00981ACA">
        <w:rPr>
          <w:rFonts w:eastAsia="Calibri" w:cstheme="minorHAnsi"/>
          <w:b/>
          <w:bCs/>
          <w:color w:val="002060"/>
          <w:sz w:val="28"/>
          <w:szCs w:val="28"/>
        </w:rPr>
        <w:t xml:space="preserve"> </w:t>
      </w:r>
      <w:r w:rsidRPr="00981ACA">
        <w:rPr>
          <w:rFonts w:eastAsia="Calibri" w:cstheme="minorHAnsi"/>
          <w:b/>
          <w:bCs/>
          <w:color w:val="002060"/>
          <w:sz w:val="28"/>
          <w:szCs w:val="28"/>
          <w:lang w:val="en-US"/>
        </w:rPr>
        <w:t>SUPPLIES</w:t>
      </w:r>
      <w:r w:rsidRPr="00981ACA">
        <w:rPr>
          <w:rFonts w:eastAsia="Calibri" w:cstheme="minorHAnsi"/>
          <w:b/>
          <w:bCs/>
          <w:color w:val="002060"/>
          <w:sz w:val="28"/>
          <w:szCs w:val="28"/>
        </w:rPr>
        <w:t xml:space="preserve"> </w:t>
      </w:r>
      <w:r w:rsidRPr="00981ACA">
        <w:rPr>
          <w:rFonts w:eastAsia="Calibri" w:cstheme="minorHAnsi"/>
          <w:b/>
          <w:bCs/>
          <w:color w:val="002060"/>
          <w:sz w:val="28"/>
          <w:szCs w:val="28"/>
          <w:lang w:val="en-US"/>
        </w:rPr>
        <w:t>SA</w:t>
      </w:r>
      <w:r w:rsidRPr="00981ACA">
        <w:rPr>
          <w:rFonts w:eastAsia="Calibri" w:cstheme="minorHAnsi"/>
          <w:b/>
          <w:bCs/>
          <w:color w:val="002060"/>
          <w:sz w:val="28"/>
          <w:szCs w:val="28"/>
        </w:rPr>
        <w:t xml:space="preserve"> ύστερα από ερώτημά τους στις 7/4/24 αναφορικά ξανά με τα δικαιολογητικά που χρειάζονται για άδεια φορολογικής αποθήκης και εγκεκριμένου αποθηκευτή.</w:t>
      </w:r>
    </w:p>
    <w:p w14:paraId="4F06DE17" w14:textId="77777777" w:rsidR="00981ACA" w:rsidRPr="00981ACA" w:rsidRDefault="00981ACA" w:rsidP="00981ACA">
      <w:pPr>
        <w:ind w:right="-1339"/>
        <w:jc w:val="both"/>
        <w:rPr>
          <w:rFonts w:ascii="Times New Roman" w:hAnsi="Times New Roman" w:cs="Times New Roman"/>
          <w:color w:val="002060"/>
          <w:sz w:val="28"/>
          <w:szCs w:val="28"/>
        </w:rPr>
      </w:pPr>
      <w:r w:rsidRPr="00981ACA">
        <w:rPr>
          <w:rFonts w:ascii="Times New Roman" w:hAnsi="Times New Roman" w:cs="Times New Roman"/>
          <w:color w:val="002060"/>
          <w:sz w:val="28"/>
          <w:szCs w:val="28"/>
        </w:rPr>
        <w:t>Ο σύλλογος απάντησε στο ερώτημα του παραπάνω μέλους.</w:t>
      </w:r>
    </w:p>
    <w:p w14:paraId="56AF3F86" w14:textId="77777777" w:rsidR="00981ACA" w:rsidRPr="002F6C75" w:rsidRDefault="00981ACA" w:rsidP="00981ACA">
      <w:pPr>
        <w:pStyle w:val="ListParagraph"/>
        <w:ind w:left="1080" w:right="-1339"/>
        <w:jc w:val="both"/>
        <w:rPr>
          <w:rFonts w:eastAsia="Calibri" w:cstheme="minorHAnsi"/>
          <w:b/>
          <w:bCs/>
          <w:color w:val="002060"/>
          <w:sz w:val="28"/>
          <w:szCs w:val="28"/>
        </w:rPr>
      </w:pPr>
    </w:p>
    <w:p w14:paraId="360E6A3B" w14:textId="77777777" w:rsidR="004E25F7" w:rsidRPr="002F6C75" w:rsidRDefault="004E25F7" w:rsidP="00981ACA">
      <w:pPr>
        <w:pStyle w:val="ListParagraph"/>
        <w:ind w:left="1080" w:right="-1339"/>
        <w:jc w:val="both"/>
        <w:rPr>
          <w:rFonts w:eastAsia="Calibri" w:cstheme="minorHAnsi"/>
          <w:b/>
          <w:bCs/>
          <w:color w:val="002060"/>
          <w:sz w:val="28"/>
          <w:szCs w:val="28"/>
        </w:rPr>
      </w:pPr>
    </w:p>
    <w:p w14:paraId="5AEA9187" w14:textId="77777777" w:rsidR="00981ACA" w:rsidRDefault="00981ACA" w:rsidP="00981ACA">
      <w:pPr>
        <w:pStyle w:val="ListParagraph"/>
        <w:numPr>
          <w:ilvl w:val="1"/>
          <w:numId w:val="1"/>
        </w:numPr>
        <w:ind w:right="-1339"/>
        <w:jc w:val="both"/>
        <w:rPr>
          <w:rFonts w:eastAsia="Calibri" w:cstheme="minorHAnsi"/>
          <w:b/>
          <w:bCs/>
          <w:color w:val="002060"/>
          <w:sz w:val="28"/>
          <w:szCs w:val="28"/>
        </w:rPr>
      </w:pPr>
      <w:r w:rsidRPr="00981ACA">
        <w:rPr>
          <w:rFonts w:eastAsia="Calibri" w:cstheme="minorHAnsi"/>
          <w:b/>
          <w:bCs/>
          <w:color w:val="002060"/>
          <w:sz w:val="28"/>
          <w:szCs w:val="28"/>
        </w:rPr>
        <w:t>Δόθηκε απάντηση την 26/4/24 στο μέλος ROUSSAKIS SUPPLIES IKE ύστερα από ερώτημά τους στις 26/4/24 αν γνωρίζουμε κάποια εταιρεία που να κατασκευάζει επιτραπέζια σημαιάκια με το λογότυπο της εταιρείας του.</w:t>
      </w:r>
    </w:p>
    <w:p w14:paraId="284B8BA5" w14:textId="77777777" w:rsidR="00C26F95" w:rsidRDefault="00C26F95" w:rsidP="00C26F95">
      <w:pPr>
        <w:ind w:right="-1339"/>
        <w:jc w:val="both"/>
        <w:rPr>
          <w:rFonts w:ascii="Times New Roman" w:hAnsi="Times New Roman" w:cs="Times New Roman"/>
          <w:color w:val="002060"/>
          <w:sz w:val="28"/>
          <w:szCs w:val="28"/>
        </w:rPr>
      </w:pPr>
      <w:r w:rsidRPr="00C26F95">
        <w:rPr>
          <w:rFonts w:ascii="Times New Roman" w:hAnsi="Times New Roman" w:cs="Times New Roman"/>
          <w:color w:val="002060"/>
          <w:sz w:val="28"/>
          <w:szCs w:val="28"/>
        </w:rPr>
        <w:t>Ο σύλλογος απάντησε στο ερώτημα του παραπάνω μέλους.</w:t>
      </w:r>
    </w:p>
    <w:p w14:paraId="195F5773" w14:textId="77777777" w:rsidR="00C26F95" w:rsidRPr="002F6C75" w:rsidRDefault="00C26F95" w:rsidP="00C26F95">
      <w:pPr>
        <w:ind w:right="-1339"/>
        <w:jc w:val="both"/>
        <w:rPr>
          <w:rFonts w:ascii="Times New Roman" w:hAnsi="Times New Roman" w:cs="Times New Roman"/>
          <w:color w:val="002060"/>
          <w:sz w:val="28"/>
          <w:szCs w:val="28"/>
        </w:rPr>
      </w:pPr>
    </w:p>
    <w:p w14:paraId="569B0D0C" w14:textId="77777777" w:rsidR="004E25F7" w:rsidRPr="002F6C75" w:rsidRDefault="004E25F7" w:rsidP="00C26F95">
      <w:pPr>
        <w:ind w:right="-1339"/>
        <w:jc w:val="both"/>
        <w:rPr>
          <w:rFonts w:ascii="Times New Roman" w:hAnsi="Times New Roman" w:cs="Times New Roman"/>
          <w:color w:val="002060"/>
          <w:sz w:val="28"/>
          <w:szCs w:val="28"/>
        </w:rPr>
      </w:pPr>
    </w:p>
    <w:p w14:paraId="5284DD68" w14:textId="77777777" w:rsidR="00C26F95" w:rsidRPr="00C26F95" w:rsidRDefault="00C26F95" w:rsidP="00C26F95">
      <w:pPr>
        <w:pStyle w:val="ListParagraph"/>
        <w:numPr>
          <w:ilvl w:val="1"/>
          <w:numId w:val="1"/>
        </w:numPr>
        <w:ind w:right="-1339"/>
        <w:jc w:val="both"/>
        <w:rPr>
          <w:rFonts w:eastAsia="Calibri" w:cstheme="minorHAnsi"/>
          <w:b/>
          <w:bCs/>
          <w:color w:val="002060"/>
          <w:sz w:val="28"/>
          <w:szCs w:val="28"/>
        </w:rPr>
      </w:pPr>
      <w:r w:rsidRPr="00C26F95">
        <w:rPr>
          <w:rFonts w:eastAsia="Calibri" w:cstheme="minorHAnsi"/>
          <w:b/>
          <w:bCs/>
          <w:color w:val="002060"/>
          <w:sz w:val="28"/>
          <w:szCs w:val="28"/>
        </w:rPr>
        <w:t>Δόθηκε απάντηση την 2/5/24 στο μέλος Δ.ΠΛΕΞΙΔΑΣ ΚΑΙ ΣΙΑ Ε.Ε. ύστερα από ερώτημά τους στις 2/5/24 αν μπορούν να παραδώσουν τρόφιμα σε πλοίο την ημέρα που είχε απαγόρευση κυκλοφορίας στην Εθνική οδό από τις 14:00-22:00.</w:t>
      </w:r>
    </w:p>
    <w:p w14:paraId="1B2FE738" w14:textId="77777777" w:rsidR="00981ACA" w:rsidRPr="0047195E" w:rsidRDefault="00981ACA" w:rsidP="00981ACA">
      <w:pPr>
        <w:pStyle w:val="ListParagraph"/>
        <w:ind w:left="1080" w:right="-1339"/>
        <w:jc w:val="both"/>
        <w:rPr>
          <w:rFonts w:eastAsia="Calibri" w:cstheme="minorHAnsi"/>
          <w:b/>
          <w:bCs/>
          <w:color w:val="002060"/>
          <w:sz w:val="28"/>
          <w:szCs w:val="28"/>
        </w:rPr>
      </w:pPr>
    </w:p>
    <w:p w14:paraId="102D74D9" w14:textId="6246E5B7" w:rsidR="007D592E" w:rsidRPr="0047195E" w:rsidRDefault="007D592E" w:rsidP="007D592E">
      <w:pPr>
        <w:ind w:right="-1339"/>
        <w:jc w:val="both"/>
        <w:rPr>
          <w:rFonts w:ascii="Times New Roman" w:hAnsi="Times New Roman" w:cs="Times New Roman"/>
          <w:color w:val="002060"/>
          <w:sz w:val="28"/>
          <w:szCs w:val="28"/>
        </w:rPr>
      </w:pPr>
      <w:r w:rsidRPr="0047195E">
        <w:rPr>
          <w:rFonts w:ascii="Times New Roman" w:hAnsi="Times New Roman" w:cs="Times New Roman"/>
          <w:color w:val="002060"/>
          <w:sz w:val="28"/>
          <w:szCs w:val="28"/>
        </w:rPr>
        <w:t>Ο σύλλογος απάντησε στο ερώτημα του παραπάνω μέλους.</w:t>
      </w:r>
    </w:p>
    <w:p w14:paraId="564AD72B" w14:textId="77777777" w:rsidR="007D592E" w:rsidRPr="002F6C75" w:rsidRDefault="007D592E" w:rsidP="007D592E">
      <w:pPr>
        <w:pStyle w:val="ListParagraph"/>
        <w:ind w:left="1080" w:right="-1339"/>
        <w:jc w:val="both"/>
        <w:rPr>
          <w:rFonts w:ascii="Times New Roman" w:eastAsia="Calibri" w:hAnsi="Times New Roman" w:cs="Times New Roman"/>
          <w:b/>
          <w:bCs/>
          <w:color w:val="002060"/>
          <w:sz w:val="28"/>
          <w:szCs w:val="28"/>
        </w:rPr>
      </w:pPr>
    </w:p>
    <w:p w14:paraId="584C9F3F" w14:textId="77777777" w:rsidR="004E25F7" w:rsidRPr="002F6C75" w:rsidRDefault="004E25F7" w:rsidP="007D592E">
      <w:pPr>
        <w:pStyle w:val="ListParagraph"/>
        <w:ind w:left="1080" w:right="-1339"/>
        <w:jc w:val="both"/>
        <w:rPr>
          <w:rFonts w:ascii="Times New Roman" w:eastAsia="Calibri" w:hAnsi="Times New Roman" w:cs="Times New Roman"/>
          <w:b/>
          <w:bCs/>
          <w:color w:val="002060"/>
          <w:sz w:val="28"/>
          <w:szCs w:val="28"/>
        </w:rPr>
      </w:pPr>
    </w:p>
    <w:p w14:paraId="4C4456A4" w14:textId="77777777" w:rsidR="004E25F7" w:rsidRPr="002F6C75" w:rsidRDefault="004E25F7" w:rsidP="007D592E">
      <w:pPr>
        <w:pStyle w:val="ListParagraph"/>
        <w:ind w:left="1080" w:right="-1339"/>
        <w:jc w:val="both"/>
        <w:rPr>
          <w:rFonts w:ascii="Times New Roman" w:eastAsia="Calibri" w:hAnsi="Times New Roman" w:cs="Times New Roman"/>
          <w:b/>
          <w:bCs/>
          <w:color w:val="002060"/>
          <w:sz w:val="28"/>
          <w:szCs w:val="28"/>
        </w:rPr>
      </w:pPr>
    </w:p>
    <w:p w14:paraId="4E967128" w14:textId="77777777" w:rsidR="00363037" w:rsidRPr="0047195E" w:rsidRDefault="00363037" w:rsidP="008A1E8C">
      <w:pPr>
        <w:ind w:right="-1339"/>
        <w:jc w:val="both"/>
        <w:rPr>
          <w:rFonts w:ascii="Times New Roman" w:hAnsi="Times New Roman" w:cs="Times New Roman"/>
          <w:color w:val="002060"/>
          <w:sz w:val="28"/>
          <w:szCs w:val="28"/>
        </w:rPr>
      </w:pPr>
    </w:p>
    <w:tbl>
      <w:tblPr>
        <w:tblStyle w:val="TableGrid"/>
        <w:tblW w:w="10774" w:type="dxa"/>
        <w:tblInd w:w="-1281" w:type="dxa"/>
        <w:tblLook w:val="04A0" w:firstRow="1" w:lastRow="0" w:firstColumn="1" w:lastColumn="0" w:noHBand="0" w:noVBand="1"/>
      </w:tblPr>
      <w:tblGrid>
        <w:gridCol w:w="10774"/>
      </w:tblGrid>
      <w:tr w:rsidR="0047195E" w:rsidRPr="0047195E" w14:paraId="19D0CE0B" w14:textId="77777777" w:rsidTr="007D592E">
        <w:tc>
          <w:tcPr>
            <w:tcW w:w="10774" w:type="dxa"/>
            <w:shd w:val="clear" w:color="auto" w:fill="A5C9EB" w:themeFill="text2" w:themeFillTint="40"/>
          </w:tcPr>
          <w:p w14:paraId="6B50E792" w14:textId="69C9C05D" w:rsidR="00C13F23" w:rsidRPr="0047195E" w:rsidRDefault="00C13F23" w:rsidP="009607B0">
            <w:pPr>
              <w:pStyle w:val="ListParagraph"/>
              <w:numPr>
                <w:ilvl w:val="0"/>
                <w:numId w:val="1"/>
              </w:numPr>
              <w:ind w:right="-1339"/>
              <w:rPr>
                <w:rFonts w:ascii="Times New Roman" w:eastAsia="Calibri" w:hAnsi="Times New Roman" w:cs="Times New Roman"/>
                <w:b/>
                <w:bCs/>
                <w:color w:val="002060"/>
                <w:sz w:val="28"/>
                <w:szCs w:val="28"/>
              </w:rPr>
            </w:pPr>
            <w:bookmarkStart w:id="2" w:name="_Hlk135811991"/>
            <w:r w:rsidRPr="0047195E">
              <w:rPr>
                <w:rFonts w:ascii="Times New Roman" w:eastAsia="Calibri" w:hAnsi="Times New Roman" w:cs="Times New Roman"/>
                <w:b/>
                <w:bCs/>
                <w:color w:val="002060"/>
                <w:sz w:val="32"/>
                <w:szCs w:val="32"/>
              </w:rPr>
              <w:t>ΕΝΗΜΕΡΩΣΕΙΣ ΓΙΑ ΚΟΙΝΟΠΟΙΗΣΕΙΣ ΣΤΑ ΜΕΛΗ:</w:t>
            </w:r>
          </w:p>
        </w:tc>
      </w:tr>
      <w:bookmarkEnd w:id="2"/>
    </w:tbl>
    <w:p w14:paraId="1004FCF0" w14:textId="77777777" w:rsidR="004338DA" w:rsidRPr="0047195E" w:rsidRDefault="004338DA" w:rsidP="00C13F23">
      <w:pPr>
        <w:jc w:val="center"/>
        <w:rPr>
          <w:rFonts w:ascii="Times New Roman" w:hAnsi="Times New Roman" w:cs="Times New Roman"/>
          <w:b/>
          <w:bCs/>
          <w:color w:val="002060"/>
          <w:sz w:val="32"/>
          <w:szCs w:val="32"/>
        </w:rPr>
      </w:pPr>
    </w:p>
    <w:p w14:paraId="2CA795E2" w14:textId="07C52095" w:rsidR="00C13F23" w:rsidRPr="0047195E" w:rsidRDefault="00565A6F" w:rsidP="00C13F23">
      <w:pPr>
        <w:jc w:val="center"/>
        <w:rPr>
          <w:rFonts w:ascii="Times New Roman" w:hAnsi="Times New Roman" w:cs="Times New Roman"/>
          <w:b/>
          <w:bCs/>
          <w:color w:val="002060"/>
          <w:sz w:val="32"/>
          <w:szCs w:val="32"/>
        </w:rPr>
      </w:pPr>
      <w:r w:rsidRPr="0047195E">
        <w:rPr>
          <w:noProof/>
          <w:color w:val="002060"/>
        </w:rPr>
        <w:drawing>
          <wp:inline distT="0" distB="0" distL="0" distR="0" wp14:anchorId="307FB38F" wp14:editId="163F42B2">
            <wp:extent cx="2640787" cy="1217295"/>
            <wp:effectExtent l="0" t="0" r="7620" b="1905"/>
            <wp:docPr id="392303909" name="Picture 2" descr="Share Symbol&quot; Images – Browse 69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 Symbol&quot; Images – Browse 692 Stock Photos, Vectors, and Video | Adobe  Stock"/>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53412" cy="1223115"/>
                    </a:xfrm>
                    <a:prstGeom prst="rect">
                      <a:avLst/>
                    </a:prstGeom>
                    <a:noFill/>
                    <a:ln>
                      <a:noFill/>
                    </a:ln>
                  </pic:spPr>
                </pic:pic>
              </a:graphicData>
            </a:graphic>
          </wp:inline>
        </w:drawing>
      </w:r>
      <w:r w:rsidR="003F6F81" w:rsidRPr="0047195E">
        <w:rPr>
          <w:rFonts w:ascii="Times New Roman" w:hAnsi="Times New Roman" w:cs="Times New Roman"/>
          <w:noProof/>
          <w:color w:val="002060"/>
        </w:rPr>
        <w:t xml:space="preserve"> </w:t>
      </w:r>
      <w:r w:rsidR="004338DA" w:rsidRPr="0047195E">
        <w:rPr>
          <w:rFonts w:ascii="Times New Roman" w:hAnsi="Times New Roman" w:cs="Times New Roman"/>
          <w:noProof/>
          <w:color w:val="002060"/>
        </w:rPr>
        <w:drawing>
          <wp:inline distT="0" distB="0" distL="0" distR="0" wp14:anchorId="748C3C28" wp14:editId="47084458">
            <wp:extent cx="2185062" cy="1199058"/>
            <wp:effectExtent l="0" t="0" r="5715" b="1270"/>
            <wp:docPr id="7" name="Εικόνα 6" descr="Νέος νόμος 4997/2022 - Δημοσιεύθηκε στο ΦΕΚ ο ασφαλιστικός νόμος - Δείτε  τις σημαντικότερες διατάξεις">
              <a:extLst xmlns:a="http://schemas.openxmlformats.org/drawingml/2006/main">
                <a:ext uri="{FF2B5EF4-FFF2-40B4-BE49-F238E27FC236}">
                  <a16:creationId xmlns:a16="http://schemas.microsoft.com/office/drawing/2014/main" id="{CB6290ED-6A23-8275-C24A-4CF65CEB43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6" descr="Νέος νόμος 4997/2022 - Δημοσιεύθηκε στο ΦΕΚ ο ασφαλιστικός νόμος - Δείτε  τις σημαντικότερες διατάξεις">
                      <a:extLst>
                        <a:ext uri="{FF2B5EF4-FFF2-40B4-BE49-F238E27FC236}">
                          <a16:creationId xmlns:a16="http://schemas.microsoft.com/office/drawing/2014/main" id="{CB6290ED-6A23-8275-C24A-4CF65CEB4309}"/>
                        </a:ext>
                      </a:extLst>
                    </pic:cNvPr>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09268" cy="1212341"/>
                    </a:xfrm>
                    <a:prstGeom prst="rect">
                      <a:avLst/>
                    </a:prstGeom>
                    <a:noFill/>
                    <a:ln>
                      <a:noFill/>
                    </a:ln>
                  </pic:spPr>
                </pic:pic>
              </a:graphicData>
            </a:graphic>
          </wp:inline>
        </w:drawing>
      </w:r>
    </w:p>
    <w:p w14:paraId="01F8C0B6" w14:textId="77777777" w:rsidR="004338DA" w:rsidRPr="0047195E" w:rsidRDefault="004338DA" w:rsidP="004338DA">
      <w:pPr>
        <w:pStyle w:val="ListParagraph"/>
        <w:shd w:val="clear" w:color="auto" w:fill="FFFFFF"/>
        <w:spacing w:after="0" w:line="240" w:lineRule="auto"/>
        <w:ind w:left="450"/>
        <w:rPr>
          <w:rFonts w:ascii="Times New Roman" w:hAnsi="Times New Roman" w:cs="Times New Roman"/>
          <w:color w:val="002060"/>
          <w:sz w:val="28"/>
          <w:szCs w:val="28"/>
          <w:shd w:val="clear" w:color="auto" w:fill="FFFFFF"/>
        </w:rPr>
      </w:pPr>
    </w:p>
    <w:p w14:paraId="631FAE6A" w14:textId="51701346" w:rsidR="00927109" w:rsidRPr="0047195E" w:rsidRDefault="00927109" w:rsidP="007B2718">
      <w:pPr>
        <w:pStyle w:val="ListParagraph"/>
        <w:ind w:right="-1339"/>
        <w:jc w:val="both"/>
        <w:rPr>
          <w:rFonts w:ascii="Times New Roman" w:eastAsia="Calibri" w:hAnsi="Times New Roman" w:cs="Times New Roman"/>
          <w:color w:val="002060"/>
          <w:sz w:val="28"/>
          <w:szCs w:val="28"/>
        </w:rPr>
      </w:pPr>
    </w:p>
    <w:p w14:paraId="3EE60C70" w14:textId="1BA952D8" w:rsidR="0047195E" w:rsidRPr="0047195E" w:rsidRDefault="0047195E" w:rsidP="0047195E">
      <w:pPr>
        <w:pStyle w:val="ListParagraph"/>
        <w:numPr>
          <w:ilvl w:val="1"/>
          <w:numId w:val="1"/>
        </w:numPr>
        <w:ind w:right="-1339"/>
        <w:jc w:val="both"/>
        <w:rPr>
          <w:rFonts w:ascii="Times New Roman" w:eastAsia="Calibri" w:hAnsi="Times New Roman" w:cs="Times New Roman"/>
          <w:b/>
          <w:bCs/>
          <w:color w:val="002060"/>
          <w:sz w:val="28"/>
          <w:szCs w:val="28"/>
        </w:rPr>
      </w:pPr>
      <w:r w:rsidRPr="0047195E">
        <w:rPr>
          <w:rFonts w:ascii="Times New Roman" w:hAnsi="Times New Roman" w:cs="Times New Roman"/>
          <w:b/>
          <w:bCs/>
          <w:color w:val="002060"/>
          <w:sz w:val="28"/>
          <w:szCs w:val="28"/>
        </w:rPr>
        <w:t>Την 22/3/24 ενημέρωση για την &lt;&lt;Ημέρα Καριέρας&gt;&gt;  που  διοργάνωσε η ΔΥΠΑ στις 27/4/24 για τα επαγγέλματα που συνδέονται με τη θάλασσα και για την κάλυψη προσωπικού για όσα μέλη μας επιθυμούσαν να συμμετάσχουν.</w:t>
      </w:r>
    </w:p>
    <w:p w14:paraId="1A780B58" w14:textId="77777777" w:rsidR="0047195E" w:rsidRPr="0047195E" w:rsidRDefault="0047195E" w:rsidP="0047195E">
      <w:pPr>
        <w:pStyle w:val="ListParagraph"/>
        <w:ind w:right="-1339"/>
        <w:jc w:val="both"/>
        <w:rPr>
          <w:rFonts w:ascii="Times New Roman" w:eastAsia="Calibri" w:hAnsi="Times New Roman" w:cs="Times New Roman"/>
          <w:b/>
          <w:bCs/>
          <w:color w:val="002060"/>
          <w:sz w:val="28"/>
          <w:szCs w:val="28"/>
        </w:rPr>
      </w:pPr>
    </w:p>
    <w:p w14:paraId="30EDFBF5" w14:textId="77777777" w:rsidR="0047195E" w:rsidRPr="002F6C75" w:rsidRDefault="0047195E" w:rsidP="0047195E">
      <w:pPr>
        <w:pStyle w:val="ListParagraph"/>
        <w:numPr>
          <w:ilvl w:val="1"/>
          <w:numId w:val="1"/>
        </w:numPr>
        <w:ind w:right="-1339"/>
        <w:jc w:val="both"/>
        <w:rPr>
          <w:rFonts w:ascii="Times New Roman" w:eastAsia="Calibri" w:hAnsi="Times New Roman" w:cs="Times New Roman"/>
          <w:b/>
          <w:bCs/>
          <w:color w:val="002060"/>
          <w:sz w:val="28"/>
          <w:szCs w:val="28"/>
          <w:lang w:val="en-US"/>
        </w:rPr>
      </w:pPr>
      <w:r w:rsidRPr="0047195E">
        <w:rPr>
          <w:rFonts w:ascii="Times New Roman" w:hAnsi="Times New Roman" w:cs="Times New Roman"/>
          <w:b/>
          <w:bCs/>
          <w:color w:val="002060"/>
          <w:sz w:val="28"/>
          <w:szCs w:val="28"/>
        </w:rPr>
        <w:t>Την</w:t>
      </w:r>
      <w:r w:rsidRPr="002F6C75">
        <w:rPr>
          <w:rFonts w:ascii="Times New Roman" w:hAnsi="Times New Roman" w:cs="Times New Roman"/>
          <w:b/>
          <w:bCs/>
          <w:color w:val="002060"/>
          <w:sz w:val="28"/>
          <w:szCs w:val="28"/>
          <w:lang w:val="en-US"/>
        </w:rPr>
        <w:t xml:space="preserve"> 11/3/24 </w:t>
      </w:r>
      <w:r w:rsidRPr="0047195E">
        <w:rPr>
          <w:rFonts w:ascii="Times New Roman" w:hAnsi="Times New Roman" w:cs="Times New Roman"/>
          <w:b/>
          <w:bCs/>
          <w:color w:val="002060"/>
          <w:sz w:val="28"/>
          <w:szCs w:val="28"/>
        </w:rPr>
        <w:t>πρόσκληση</w:t>
      </w:r>
      <w:r w:rsidRPr="002F6C75">
        <w:rPr>
          <w:rFonts w:ascii="Times New Roman" w:hAnsi="Times New Roman" w:cs="Times New Roman"/>
          <w:b/>
          <w:bCs/>
          <w:color w:val="002060"/>
          <w:sz w:val="28"/>
          <w:szCs w:val="28"/>
          <w:lang w:val="en-US"/>
        </w:rPr>
        <w:t xml:space="preserve"> </w:t>
      </w:r>
      <w:r w:rsidRPr="0047195E">
        <w:rPr>
          <w:rFonts w:ascii="Times New Roman" w:hAnsi="Times New Roman" w:cs="Times New Roman"/>
          <w:b/>
          <w:bCs/>
          <w:color w:val="002060"/>
          <w:sz w:val="28"/>
          <w:szCs w:val="28"/>
        </w:rPr>
        <w:t>εγγραφής</w:t>
      </w:r>
      <w:r w:rsidRPr="002F6C75">
        <w:rPr>
          <w:rFonts w:ascii="Times New Roman" w:hAnsi="Times New Roman" w:cs="Times New Roman"/>
          <w:b/>
          <w:bCs/>
          <w:color w:val="002060"/>
          <w:sz w:val="28"/>
          <w:szCs w:val="28"/>
          <w:lang w:val="en-US"/>
        </w:rPr>
        <w:t xml:space="preserve"> </w:t>
      </w:r>
      <w:r w:rsidRPr="0047195E">
        <w:rPr>
          <w:rFonts w:ascii="Times New Roman" w:hAnsi="Times New Roman" w:cs="Times New Roman"/>
          <w:b/>
          <w:bCs/>
          <w:color w:val="002060"/>
          <w:sz w:val="28"/>
          <w:szCs w:val="28"/>
        </w:rPr>
        <w:t>για</w:t>
      </w:r>
      <w:r w:rsidRPr="002F6C75">
        <w:rPr>
          <w:rFonts w:ascii="Times New Roman" w:hAnsi="Times New Roman" w:cs="Times New Roman"/>
          <w:b/>
          <w:bCs/>
          <w:color w:val="002060"/>
          <w:sz w:val="28"/>
          <w:szCs w:val="28"/>
          <w:lang w:val="en-US"/>
        </w:rPr>
        <w:t xml:space="preserve"> </w:t>
      </w:r>
      <w:r w:rsidRPr="0047195E">
        <w:rPr>
          <w:rFonts w:ascii="Times New Roman" w:hAnsi="Times New Roman" w:cs="Times New Roman"/>
          <w:b/>
          <w:bCs/>
          <w:color w:val="002060"/>
          <w:sz w:val="28"/>
          <w:szCs w:val="28"/>
        </w:rPr>
        <w:t>παρακολούθηση</w:t>
      </w:r>
      <w:r w:rsidRPr="002F6C75">
        <w:rPr>
          <w:rFonts w:ascii="Times New Roman" w:hAnsi="Times New Roman" w:cs="Times New Roman"/>
          <w:b/>
          <w:bCs/>
          <w:color w:val="002060"/>
          <w:sz w:val="28"/>
          <w:szCs w:val="28"/>
          <w:lang w:val="en-US"/>
        </w:rPr>
        <w:t xml:space="preserve"> </w:t>
      </w:r>
      <w:r w:rsidRPr="0047195E">
        <w:rPr>
          <w:rFonts w:ascii="Times New Roman" w:hAnsi="Times New Roman" w:cs="Times New Roman"/>
          <w:b/>
          <w:bCs/>
          <w:color w:val="002060"/>
          <w:sz w:val="28"/>
          <w:szCs w:val="28"/>
        </w:rPr>
        <w:t>δωρεάν</w:t>
      </w:r>
      <w:r w:rsidRPr="002F6C75">
        <w:rPr>
          <w:rFonts w:ascii="Times New Roman" w:hAnsi="Times New Roman" w:cs="Times New Roman"/>
          <w:b/>
          <w:bCs/>
          <w:color w:val="002060"/>
          <w:sz w:val="28"/>
          <w:szCs w:val="28"/>
          <w:lang w:val="en-US"/>
        </w:rPr>
        <w:t xml:space="preserve"> </w:t>
      </w:r>
      <w:r w:rsidRPr="0047195E">
        <w:rPr>
          <w:rFonts w:ascii="Times New Roman" w:hAnsi="Times New Roman" w:cs="Times New Roman"/>
          <w:b/>
          <w:bCs/>
          <w:color w:val="002060"/>
          <w:sz w:val="28"/>
          <w:szCs w:val="28"/>
        </w:rPr>
        <w:t>του</w:t>
      </w:r>
      <w:r w:rsidRPr="002F6C75">
        <w:rPr>
          <w:rFonts w:ascii="Times New Roman" w:hAnsi="Times New Roman" w:cs="Times New Roman"/>
          <w:b/>
          <w:bCs/>
          <w:color w:val="002060"/>
          <w:sz w:val="28"/>
          <w:szCs w:val="28"/>
          <w:lang w:val="en-US"/>
        </w:rPr>
        <w:t xml:space="preserve"> </w:t>
      </w:r>
      <w:r w:rsidRPr="002F6C75">
        <w:rPr>
          <w:rFonts w:cstheme="minorHAnsi"/>
          <w:b/>
          <w:bCs/>
          <w:color w:val="002060"/>
          <w:sz w:val="28"/>
          <w:szCs w:val="28"/>
          <w:lang w:val="en-US"/>
        </w:rPr>
        <w:t>1</w:t>
      </w:r>
      <w:r w:rsidRPr="0047195E">
        <w:rPr>
          <w:rFonts w:cstheme="minorHAnsi"/>
          <w:b/>
          <w:bCs/>
          <w:color w:val="002060"/>
          <w:sz w:val="28"/>
          <w:szCs w:val="28"/>
          <w:lang w:val="en-US"/>
        </w:rPr>
        <w:t>st</w:t>
      </w:r>
      <w:r w:rsidRPr="002F6C75">
        <w:rPr>
          <w:rFonts w:cstheme="minorHAnsi"/>
          <w:b/>
          <w:bCs/>
          <w:color w:val="002060"/>
          <w:sz w:val="28"/>
          <w:szCs w:val="28"/>
          <w:lang w:val="en-US"/>
        </w:rPr>
        <w:t xml:space="preserve"> </w:t>
      </w:r>
      <w:r w:rsidRPr="0047195E">
        <w:rPr>
          <w:rFonts w:cstheme="minorHAnsi"/>
          <w:b/>
          <w:bCs/>
          <w:color w:val="002060"/>
          <w:sz w:val="28"/>
          <w:szCs w:val="28"/>
          <w:lang w:val="en-US"/>
        </w:rPr>
        <w:t>CSN</w:t>
      </w:r>
      <w:r w:rsidRPr="002F6C75">
        <w:rPr>
          <w:rFonts w:cstheme="minorHAnsi"/>
          <w:b/>
          <w:bCs/>
          <w:color w:val="002060"/>
          <w:sz w:val="28"/>
          <w:szCs w:val="28"/>
          <w:lang w:val="en-US"/>
        </w:rPr>
        <w:t xml:space="preserve"> </w:t>
      </w:r>
      <w:r w:rsidRPr="0047195E">
        <w:rPr>
          <w:rFonts w:cstheme="minorHAnsi"/>
          <w:b/>
          <w:bCs/>
          <w:color w:val="002060"/>
          <w:sz w:val="28"/>
          <w:szCs w:val="28"/>
          <w:lang w:val="en-US"/>
        </w:rPr>
        <w:t>Greece</w:t>
      </w:r>
      <w:r w:rsidRPr="002F6C75">
        <w:rPr>
          <w:rFonts w:cstheme="minorHAnsi"/>
          <w:b/>
          <w:bCs/>
          <w:color w:val="002060"/>
          <w:sz w:val="28"/>
          <w:szCs w:val="28"/>
          <w:lang w:val="en-US"/>
        </w:rPr>
        <w:t xml:space="preserve"> </w:t>
      </w:r>
      <w:r w:rsidRPr="0047195E">
        <w:rPr>
          <w:rFonts w:cstheme="minorHAnsi"/>
          <w:b/>
          <w:bCs/>
          <w:color w:val="002060"/>
          <w:sz w:val="28"/>
          <w:szCs w:val="28"/>
          <w:lang w:val="en-US"/>
        </w:rPr>
        <w:t>Maritime</w:t>
      </w:r>
      <w:r w:rsidRPr="002F6C75">
        <w:rPr>
          <w:rFonts w:cstheme="minorHAnsi"/>
          <w:b/>
          <w:bCs/>
          <w:color w:val="002060"/>
          <w:sz w:val="28"/>
          <w:szCs w:val="28"/>
          <w:lang w:val="en-US"/>
        </w:rPr>
        <w:t xml:space="preserve"> </w:t>
      </w:r>
      <w:r w:rsidRPr="0047195E">
        <w:rPr>
          <w:rFonts w:cstheme="minorHAnsi"/>
          <w:b/>
          <w:bCs/>
          <w:color w:val="002060"/>
          <w:sz w:val="28"/>
          <w:szCs w:val="28"/>
          <w:lang w:val="en-US"/>
        </w:rPr>
        <w:t>Supply</w:t>
      </w:r>
      <w:r w:rsidRPr="002F6C75">
        <w:rPr>
          <w:rFonts w:cstheme="minorHAnsi"/>
          <w:b/>
          <w:bCs/>
          <w:color w:val="002060"/>
          <w:sz w:val="28"/>
          <w:szCs w:val="28"/>
          <w:lang w:val="en-US"/>
        </w:rPr>
        <w:t xml:space="preserve"> </w:t>
      </w:r>
      <w:r w:rsidRPr="0047195E">
        <w:rPr>
          <w:rFonts w:cstheme="minorHAnsi"/>
          <w:b/>
          <w:bCs/>
          <w:color w:val="002060"/>
          <w:sz w:val="28"/>
          <w:szCs w:val="28"/>
          <w:lang w:val="en-US"/>
        </w:rPr>
        <w:t>Chain</w:t>
      </w:r>
      <w:r w:rsidRPr="002F6C75">
        <w:rPr>
          <w:rFonts w:cstheme="minorHAnsi"/>
          <w:b/>
          <w:bCs/>
          <w:color w:val="002060"/>
          <w:sz w:val="28"/>
          <w:szCs w:val="28"/>
          <w:lang w:val="en-US"/>
        </w:rPr>
        <w:t xml:space="preserve"> </w:t>
      </w:r>
      <w:r w:rsidRPr="0047195E">
        <w:rPr>
          <w:rFonts w:cstheme="minorHAnsi"/>
          <w:b/>
          <w:bCs/>
          <w:color w:val="002060"/>
          <w:sz w:val="28"/>
          <w:szCs w:val="28"/>
          <w:lang w:val="en-US"/>
        </w:rPr>
        <w:t>and</w:t>
      </w:r>
      <w:r w:rsidRPr="002F6C75">
        <w:rPr>
          <w:rFonts w:cstheme="minorHAnsi"/>
          <w:b/>
          <w:bCs/>
          <w:color w:val="002060"/>
          <w:sz w:val="28"/>
          <w:szCs w:val="28"/>
          <w:lang w:val="en-US"/>
        </w:rPr>
        <w:t xml:space="preserve"> </w:t>
      </w:r>
      <w:r w:rsidRPr="0047195E">
        <w:rPr>
          <w:rFonts w:cstheme="minorHAnsi"/>
          <w:b/>
          <w:bCs/>
          <w:color w:val="002060"/>
          <w:sz w:val="28"/>
          <w:szCs w:val="28"/>
          <w:lang w:val="en-US"/>
        </w:rPr>
        <w:t>Vessels</w:t>
      </w:r>
      <w:r w:rsidRPr="002F6C75">
        <w:rPr>
          <w:rFonts w:cstheme="minorHAnsi"/>
          <w:b/>
          <w:bCs/>
          <w:color w:val="002060"/>
          <w:sz w:val="28"/>
          <w:szCs w:val="28"/>
          <w:lang w:val="en-US"/>
        </w:rPr>
        <w:t xml:space="preserve"> </w:t>
      </w:r>
      <w:r w:rsidRPr="0047195E">
        <w:rPr>
          <w:rFonts w:cstheme="minorHAnsi"/>
          <w:b/>
          <w:bCs/>
          <w:color w:val="002060"/>
          <w:sz w:val="28"/>
          <w:szCs w:val="28"/>
          <w:lang w:val="en-US"/>
        </w:rPr>
        <w:t>Performance</w:t>
      </w:r>
      <w:r w:rsidRPr="002F6C75">
        <w:rPr>
          <w:rFonts w:cstheme="minorHAnsi"/>
          <w:b/>
          <w:bCs/>
          <w:color w:val="002060"/>
          <w:sz w:val="28"/>
          <w:szCs w:val="28"/>
          <w:lang w:val="en-US"/>
        </w:rPr>
        <w:t xml:space="preserve"> </w:t>
      </w:r>
      <w:r w:rsidRPr="0047195E">
        <w:rPr>
          <w:rFonts w:cstheme="minorHAnsi"/>
          <w:b/>
          <w:bCs/>
          <w:color w:val="002060"/>
          <w:sz w:val="28"/>
          <w:szCs w:val="28"/>
          <w:lang w:val="en-US"/>
        </w:rPr>
        <w:t>Forum</w:t>
      </w:r>
      <w:r w:rsidRPr="002F6C75">
        <w:rPr>
          <w:rFonts w:cstheme="minorHAnsi"/>
          <w:b/>
          <w:bCs/>
          <w:color w:val="002060"/>
          <w:sz w:val="28"/>
          <w:szCs w:val="28"/>
          <w:lang w:val="en-US"/>
        </w:rPr>
        <w:t>.</w:t>
      </w:r>
    </w:p>
    <w:p w14:paraId="34E7A7DE" w14:textId="77777777" w:rsidR="0047195E" w:rsidRPr="002F6C75" w:rsidRDefault="0047195E" w:rsidP="0047195E">
      <w:pPr>
        <w:pStyle w:val="ListParagraph"/>
        <w:rPr>
          <w:rFonts w:ascii="Times New Roman" w:eastAsia="Calibri" w:hAnsi="Times New Roman" w:cs="Times New Roman"/>
          <w:b/>
          <w:bCs/>
          <w:color w:val="002060"/>
          <w:sz w:val="28"/>
          <w:szCs w:val="28"/>
          <w:lang w:val="en-US"/>
        </w:rPr>
      </w:pPr>
    </w:p>
    <w:p w14:paraId="59EEC592" w14:textId="77777777" w:rsidR="0047195E" w:rsidRPr="0047195E" w:rsidRDefault="0047195E" w:rsidP="0047195E">
      <w:pPr>
        <w:pStyle w:val="ListParagraph"/>
        <w:numPr>
          <w:ilvl w:val="1"/>
          <w:numId w:val="1"/>
        </w:numPr>
        <w:ind w:right="-1339"/>
        <w:jc w:val="both"/>
        <w:rPr>
          <w:rFonts w:ascii="Times New Roman" w:eastAsia="Calibri" w:hAnsi="Times New Roman" w:cs="Times New Roman"/>
          <w:b/>
          <w:bCs/>
          <w:color w:val="002060"/>
          <w:sz w:val="28"/>
          <w:szCs w:val="28"/>
        </w:rPr>
      </w:pPr>
      <w:r w:rsidRPr="0047195E">
        <w:rPr>
          <w:rFonts w:ascii="Times New Roman" w:eastAsia="Calibri" w:hAnsi="Times New Roman" w:cs="Times New Roman"/>
          <w:b/>
          <w:bCs/>
          <w:color w:val="002060"/>
          <w:sz w:val="28"/>
          <w:szCs w:val="28"/>
        </w:rPr>
        <w:t xml:space="preserve">Την 29/3/24 της Ε.2020/7-3-24 εγκυκλίου </w:t>
      </w:r>
      <w:r w:rsidRPr="0047195E">
        <w:rPr>
          <w:rFonts w:ascii="Times New Roman" w:hAnsi="Times New Roman"/>
          <w:b/>
          <w:bCs/>
          <w:color w:val="002060"/>
          <w:sz w:val="28"/>
          <w:szCs w:val="28"/>
        </w:rPr>
        <w:t xml:space="preserve">του διοικητή της ΑΑΔΕ με την οποία καθιερώνεται η αυτόματη αποστολή της άδειας παράδοσης στους εμπλεκόμενους οικονομικούς φορείς-διαχειριστές αποθηκών και η αυτόματη οριστικοποίηση της διασάφησης εισαγωγής, χωρίς την παρέμβαση τελωνειακού υπαλλήλου όπως προβλεπόταν μέχρι πρότινος. </w:t>
      </w:r>
    </w:p>
    <w:p w14:paraId="381E4B21" w14:textId="77777777" w:rsidR="0047195E" w:rsidRPr="0047195E" w:rsidRDefault="0047195E" w:rsidP="0047195E">
      <w:pPr>
        <w:pStyle w:val="ListParagraph"/>
        <w:rPr>
          <w:rFonts w:ascii="Times New Roman" w:hAnsi="Times New Roman"/>
          <w:b/>
          <w:bCs/>
          <w:color w:val="002060"/>
          <w:sz w:val="28"/>
          <w:szCs w:val="28"/>
        </w:rPr>
      </w:pPr>
    </w:p>
    <w:p w14:paraId="206E6CFD" w14:textId="37BC78D7" w:rsidR="0047195E" w:rsidRPr="0047195E" w:rsidRDefault="0047195E" w:rsidP="0047195E">
      <w:pPr>
        <w:pStyle w:val="ListParagraph"/>
        <w:ind w:left="1080" w:right="-1339"/>
        <w:jc w:val="both"/>
        <w:rPr>
          <w:rFonts w:ascii="Times New Roman" w:eastAsia="Calibri" w:hAnsi="Times New Roman" w:cs="Times New Roman"/>
          <w:b/>
          <w:bCs/>
          <w:color w:val="002060"/>
          <w:sz w:val="28"/>
          <w:szCs w:val="28"/>
        </w:rPr>
      </w:pPr>
      <w:r w:rsidRPr="0047195E">
        <w:rPr>
          <w:rFonts w:ascii="Times New Roman" w:hAnsi="Times New Roman"/>
          <w:b/>
          <w:bCs/>
          <w:color w:val="002060"/>
          <w:sz w:val="28"/>
          <w:szCs w:val="28"/>
        </w:rPr>
        <w:t>Παρέχονται οδηγίες ως προς την εφαρμογή της νέας διαδικασίας.</w:t>
      </w:r>
      <w:r>
        <w:rPr>
          <w:rFonts w:ascii="Times New Roman" w:hAnsi="Times New Roman"/>
          <w:b/>
          <w:bCs/>
          <w:color w:val="002060"/>
          <w:sz w:val="28"/>
          <w:szCs w:val="28"/>
        </w:rPr>
        <w:t xml:space="preserve"> </w:t>
      </w:r>
      <w:r w:rsidRPr="0047195E">
        <w:rPr>
          <w:rFonts w:ascii="Times New Roman" w:hAnsi="Times New Roman"/>
          <w:b/>
          <w:bCs/>
          <w:color w:val="002060"/>
          <w:sz w:val="28"/>
          <w:szCs w:val="28"/>
        </w:rPr>
        <w:t xml:space="preserve">Στις περιπτώσεις των ειδικών καθεστώτων κατά τις οποίες η υπαγωγή εμπορευμάτων προϋποθέτει τη σύσταση εγγύησης ήτοι 71 00 - καθεστώς τελωνειακής αποταμίευσης, 53 00 - καθεστώς προσωρινής εισαγωγής, 51 00 – καθεστώς τελειοποίησης προς </w:t>
      </w:r>
      <w:proofErr w:type="spellStart"/>
      <w:r w:rsidRPr="0047195E">
        <w:rPr>
          <w:rFonts w:ascii="Times New Roman" w:hAnsi="Times New Roman"/>
          <w:b/>
          <w:bCs/>
          <w:color w:val="002060"/>
          <w:sz w:val="28"/>
          <w:szCs w:val="28"/>
        </w:rPr>
        <w:t>επανεξαγωγή</w:t>
      </w:r>
      <w:proofErr w:type="spellEnd"/>
      <w:r w:rsidRPr="0047195E">
        <w:rPr>
          <w:rFonts w:ascii="Times New Roman" w:hAnsi="Times New Roman"/>
          <w:b/>
          <w:bCs/>
          <w:color w:val="002060"/>
          <w:sz w:val="28"/>
          <w:szCs w:val="28"/>
        </w:rPr>
        <w:t xml:space="preserve">, 48 00 - Θέση σε ανάλωση με ταυτόχρονη θέση σε ελεύθερη κυκλοφορία υποκατάστατων προϊόντων στο πλαίσιο του καθεστώτος τελειοποίησης προς </w:t>
      </w:r>
      <w:proofErr w:type="spellStart"/>
      <w:r w:rsidRPr="0047195E">
        <w:rPr>
          <w:rFonts w:ascii="Times New Roman" w:hAnsi="Times New Roman"/>
          <w:b/>
          <w:bCs/>
          <w:color w:val="002060"/>
          <w:sz w:val="28"/>
          <w:szCs w:val="28"/>
        </w:rPr>
        <w:t>επανεισαγωγή</w:t>
      </w:r>
      <w:proofErr w:type="spellEnd"/>
      <w:r w:rsidRPr="0047195E">
        <w:rPr>
          <w:rFonts w:ascii="Times New Roman" w:hAnsi="Times New Roman"/>
          <w:b/>
          <w:bCs/>
          <w:color w:val="002060"/>
          <w:sz w:val="28"/>
          <w:szCs w:val="28"/>
        </w:rPr>
        <w:t>, πριν από την εξαγωγή εμπορευμάτων προσωρινής εξαγωγής και 40 00 με θέση 37 β: 6 ΒΒ - καθεστώς ειδικού προορισμού ορίζονται τα ακόλουθα:</w:t>
      </w:r>
    </w:p>
    <w:p w14:paraId="4757EDD7" w14:textId="77777777" w:rsidR="0047195E" w:rsidRPr="0047195E" w:rsidRDefault="0047195E" w:rsidP="0047195E">
      <w:pPr>
        <w:pStyle w:val="ListParagraph"/>
        <w:numPr>
          <w:ilvl w:val="0"/>
          <w:numId w:val="32"/>
        </w:numPr>
        <w:spacing w:after="0" w:line="240" w:lineRule="auto"/>
        <w:contextualSpacing w:val="0"/>
        <w:rPr>
          <w:rFonts w:ascii="Times New Roman" w:eastAsia="Times New Roman" w:hAnsi="Times New Roman"/>
          <w:b/>
          <w:bCs/>
          <w:color w:val="002060"/>
          <w:sz w:val="28"/>
          <w:szCs w:val="28"/>
        </w:rPr>
      </w:pPr>
      <w:r w:rsidRPr="0047195E">
        <w:rPr>
          <w:rFonts w:ascii="Times New Roman" w:eastAsia="Times New Roman" w:hAnsi="Times New Roman"/>
          <w:b/>
          <w:bCs/>
          <w:color w:val="002060"/>
          <w:sz w:val="28"/>
          <w:szCs w:val="28"/>
        </w:rPr>
        <w:lastRenderedPageBreak/>
        <w:t xml:space="preserve">Υποχρεώσεις του </w:t>
      </w:r>
      <w:proofErr w:type="spellStart"/>
      <w:r w:rsidRPr="0047195E">
        <w:rPr>
          <w:rFonts w:ascii="Times New Roman" w:eastAsia="Times New Roman" w:hAnsi="Times New Roman"/>
          <w:b/>
          <w:bCs/>
          <w:color w:val="002060"/>
          <w:sz w:val="28"/>
          <w:szCs w:val="28"/>
        </w:rPr>
        <w:t>διασαφιστή</w:t>
      </w:r>
      <w:proofErr w:type="spellEnd"/>
      <w:r w:rsidRPr="0047195E">
        <w:rPr>
          <w:rFonts w:ascii="Times New Roman" w:eastAsia="Times New Roman" w:hAnsi="Times New Roman"/>
          <w:b/>
          <w:bCs/>
          <w:color w:val="002060"/>
          <w:sz w:val="28"/>
          <w:szCs w:val="28"/>
        </w:rPr>
        <w:t xml:space="preserve"> για την υπαγωγή εμπορευμάτων σε ειδικά τελωνειακά καθεστώτα</w:t>
      </w:r>
    </w:p>
    <w:p w14:paraId="134C3955" w14:textId="77777777" w:rsidR="0047195E" w:rsidRPr="0047195E" w:rsidRDefault="0047195E" w:rsidP="0047195E">
      <w:pPr>
        <w:pStyle w:val="ListParagraph"/>
        <w:numPr>
          <w:ilvl w:val="0"/>
          <w:numId w:val="32"/>
        </w:numPr>
        <w:spacing w:after="0" w:line="240" w:lineRule="auto"/>
        <w:contextualSpacing w:val="0"/>
        <w:rPr>
          <w:rFonts w:ascii="Times New Roman" w:eastAsia="Times New Roman" w:hAnsi="Times New Roman"/>
          <w:b/>
          <w:bCs/>
          <w:color w:val="002060"/>
          <w:sz w:val="28"/>
          <w:szCs w:val="28"/>
        </w:rPr>
      </w:pPr>
      <w:r w:rsidRPr="0047195E">
        <w:rPr>
          <w:rFonts w:ascii="Times New Roman" w:eastAsia="Times New Roman" w:hAnsi="Times New Roman"/>
          <w:b/>
          <w:bCs/>
          <w:color w:val="002060"/>
          <w:sz w:val="28"/>
          <w:szCs w:val="28"/>
        </w:rPr>
        <w:t xml:space="preserve">Θέση σε ελεύθερη κυκλοφορία εμπορευμάτων που έχουν υπαχθεί σε καθεστώς Τελειοποίησης προς </w:t>
      </w:r>
      <w:proofErr w:type="spellStart"/>
      <w:r w:rsidRPr="0047195E">
        <w:rPr>
          <w:rFonts w:ascii="Times New Roman" w:eastAsia="Times New Roman" w:hAnsi="Times New Roman"/>
          <w:b/>
          <w:bCs/>
          <w:color w:val="002060"/>
          <w:sz w:val="28"/>
          <w:szCs w:val="28"/>
        </w:rPr>
        <w:t>επανεξαγωγή</w:t>
      </w:r>
      <w:proofErr w:type="spellEnd"/>
      <w:r w:rsidRPr="0047195E">
        <w:rPr>
          <w:rFonts w:ascii="Times New Roman" w:eastAsia="Times New Roman" w:hAnsi="Times New Roman"/>
          <w:b/>
          <w:bCs/>
          <w:color w:val="002060"/>
          <w:sz w:val="28"/>
          <w:szCs w:val="28"/>
        </w:rPr>
        <w:t>.</w:t>
      </w:r>
    </w:p>
    <w:p w14:paraId="6E403EC1" w14:textId="77777777" w:rsidR="0047195E" w:rsidRPr="0047195E" w:rsidRDefault="0047195E" w:rsidP="0047195E">
      <w:pPr>
        <w:pStyle w:val="ListParagraph"/>
        <w:spacing w:after="0" w:line="240" w:lineRule="auto"/>
        <w:contextualSpacing w:val="0"/>
        <w:rPr>
          <w:rFonts w:ascii="Times New Roman" w:eastAsia="Times New Roman" w:hAnsi="Times New Roman"/>
          <w:b/>
          <w:bCs/>
          <w:color w:val="002060"/>
          <w:sz w:val="28"/>
          <w:szCs w:val="28"/>
        </w:rPr>
      </w:pPr>
    </w:p>
    <w:p w14:paraId="44BD753A" w14:textId="77777777" w:rsidR="0047195E" w:rsidRPr="0047195E" w:rsidRDefault="0047195E" w:rsidP="0047195E">
      <w:pPr>
        <w:pStyle w:val="ListParagraph"/>
        <w:spacing w:after="0" w:line="240" w:lineRule="auto"/>
        <w:contextualSpacing w:val="0"/>
        <w:rPr>
          <w:rFonts w:ascii="Times New Roman" w:eastAsia="Times New Roman" w:hAnsi="Times New Roman"/>
          <w:b/>
          <w:bCs/>
          <w:color w:val="002060"/>
          <w:sz w:val="28"/>
          <w:szCs w:val="28"/>
        </w:rPr>
      </w:pPr>
    </w:p>
    <w:p w14:paraId="31B459E4" w14:textId="77777777" w:rsidR="0047195E" w:rsidRPr="0047195E" w:rsidRDefault="0047195E" w:rsidP="0047195E">
      <w:pPr>
        <w:pStyle w:val="ListParagraph"/>
        <w:numPr>
          <w:ilvl w:val="1"/>
          <w:numId w:val="1"/>
        </w:numPr>
        <w:ind w:right="-1339"/>
        <w:jc w:val="both"/>
        <w:rPr>
          <w:rFonts w:ascii="Times New Roman" w:eastAsia="Calibri" w:hAnsi="Times New Roman" w:cs="Times New Roman"/>
          <w:b/>
          <w:bCs/>
          <w:color w:val="002060"/>
          <w:sz w:val="28"/>
          <w:szCs w:val="28"/>
        </w:rPr>
      </w:pPr>
      <w:r w:rsidRPr="0047195E">
        <w:rPr>
          <w:rFonts w:ascii="Times New Roman" w:eastAsia="Calibri" w:hAnsi="Times New Roman" w:cs="Times New Roman"/>
          <w:b/>
          <w:bCs/>
          <w:color w:val="002060"/>
          <w:sz w:val="28"/>
          <w:szCs w:val="28"/>
        </w:rPr>
        <w:t xml:space="preserve">Την 2/4/24 την νέα ημερομηνία διεξαγωγής των </w:t>
      </w:r>
      <w:r w:rsidRPr="0047195E">
        <w:rPr>
          <w:rFonts w:ascii="Times New Roman" w:eastAsia="Calibri" w:hAnsi="Times New Roman" w:cs="Times New Roman"/>
          <w:b/>
          <w:bCs/>
          <w:color w:val="002060"/>
          <w:sz w:val="28"/>
          <w:szCs w:val="28"/>
          <w:lang w:val="en-US"/>
        </w:rPr>
        <w:t>Greek</w:t>
      </w:r>
      <w:r w:rsidRPr="0047195E">
        <w:rPr>
          <w:rFonts w:ascii="Times New Roman" w:eastAsia="Calibri" w:hAnsi="Times New Roman" w:cs="Times New Roman"/>
          <w:b/>
          <w:bCs/>
          <w:color w:val="002060"/>
          <w:sz w:val="28"/>
          <w:szCs w:val="28"/>
        </w:rPr>
        <w:t xml:space="preserve"> </w:t>
      </w:r>
      <w:r w:rsidRPr="0047195E">
        <w:rPr>
          <w:rFonts w:ascii="Times New Roman" w:eastAsia="Calibri" w:hAnsi="Times New Roman" w:cs="Times New Roman"/>
          <w:b/>
          <w:bCs/>
          <w:color w:val="002060"/>
          <w:sz w:val="28"/>
          <w:szCs w:val="28"/>
          <w:lang w:val="en-US"/>
        </w:rPr>
        <w:t>Exports</w:t>
      </w:r>
      <w:r w:rsidRPr="0047195E">
        <w:rPr>
          <w:rFonts w:ascii="Times New Roman" w:eastAsia="Calibri" w:hAnsi="Times New Roman" w:cs="Times New Roman"/>
          <w:b/>
          <w:bCs/>
          <w:color w:val="002060"/>
          <w:sz w:val="28"/>
          <w:szCs w:val="28"/>
        </w:rPr>
        <w:t xml:space="preserve"> </w:t>
      </w:r>
      <w:r w:rsidRPr="0047195E">
        <w:rPr>
          <w:rFonts w:ascii="Times New Roman" w:eastAsia="Calibri" w:hAnsi="Times New Roman" w:cs="Times New Roman"/>
          <w:b/>
          <w:bCs/>
          <w:color w:val="002060"/>
          <w:sz w:val="28"/>
          <w:szCs w:val="28"/>
          <w:lang w:val="en-US"/>
        </w:rPr>
        <w:t>Awards</w:t>
      </w:r>
      <w:r w:rsidRPr="0047195E">
        <w:rPr>
          <w:rFonts w:ascii="Times New Roman" w:eastAsia="Calibri" w:hAnsi="Times New Roman" w:cs="Times New Roman"/>
          <w:b/>
          <w:bCs/>
          <w:color w:val="002060"/>
          <w:sz w:val="28"/>
          <w:szCs w:val="28"/>
        </w:rPr>
        <w:t xml:space="preserve"> 2024 στις 26/4/24 και προώθηση του </w:t>
      </w:r>
      <w:r w:rsidRPr="0047195E">
        <w:rPr>
          <w:rFonts w:ascii="Times New Roman" w:eastAsia="Calibri" w:hAnsi="Times New Roman" w:cs="Times New Roman"/>
          <w:b/>
          <w:bCs/>
          <w:color w:val="002060"/>
          <w:sz w:val="28"/>
          <w:szCs w:val="28"/>
          <w:lang w:val="en-US"/>
        </w:rPr>
        <w:t>newsletter</w:t>
      </w:r>
      <w:r w:rsidRPr="0047195E">
        <w:rPr>
          <w:rFonts w:ascii="Times New Roman" w:eastAsia="Calibri" w:hAnsi="Times New Roman" w:cs="Times New Roman"/>
          <w:b/>
          <w:bCs/>
          <w:color w:val="002060"/>
          <w:sz w:val="28"/>
          <w:szCs w:val="28"/>
        </w:rPr>
        <w:t xml:space="preserve">. </w:t>
      </w:r>
    </w:p>
    <w:p w14:paraId="6EE94955" w14:textId="77777777" w:rsidR="0047195E" w:rsidRPr="0047195E" w:rsidRDefault="0047195E" w:rsidP="0047195E">
      <w:pPr>
        <w:pStyle w:val="ListParagraph"/>
        <w:ind w:right="-1339"/>
        <w:jc w:val="both"/>
        <w:rPr>
          <w:rFonts w:ascii="Times New Roman" w:eastAsia="Calibri" w:hAnsi="Times New Roman" w:cs="Times New Roman"/>
          <w:b/>
          <w:bCs/>
          <w:color w:val="002060"/>
          <w:sz w:val="28"/>
          <w:szCs w:val="28"/>
        </w:rPr>
      </w:pPr>
    </w:p>
    <w:p w14:paraId="45D1F023" w14:textId="77777777" w:rsidR="0047195E" w:rsidRPr="0047195E" w:rsidRDefault="0047195E" w:rsidP="0047195E">
      <w:pPr>
        <w:pStyle w:val="ListParagraph"/>
        <w:ind w:right="-1339"/>
        <w:jc w:val="both"/>
        <w:rPr>
          <w:rFonts w:ascii="Times New Roman" w:eastAsia="Calibri" w:hAnsi="Times New Roman" w:cs="Times New Roman"/>
          <w:b/>
          <w:bCs/>
          <w:color w:val="002060"/>
          <w:sz w:val="28"/>
          <w:szCs w:val="28"/>
        </w:rPr>
      </w:pPr>
    </w:p>
    <w:p w14:paraId="06AF22FD" w14:textId="77777777" w:rsidR="0047195E" w:rsidRPr="009D1A3E" w:rsidRDefault="0047195E" w:rsidP="0047195E">
      <w:pPr>
        <w:pStyle w:val="ListParagraph"/>
        <w:numPr>
          <w:ilvl w:val="1"/>
          <w:numId w:val="1"/>
        </w:numPr>
        <w:ind w:right="-1339"/>
        <w:jc w:val="both"/>
        <w:rPr>
          <w:rFonts w:ascii="Times New Roman" w:eastAsia="Calibri" w:hAnsi="Times New Roman" w:cs="Times New Roman"/>
          <w:b/>
          <w:bCs/>
          <w:color w:val="002060"/>
          <w:sz w:val="28"/>
          <w:szCs w:val="28"/>
        </w:rPr>
      </w:pPr>
      <w:r w:rsidRPr="0047195E">
        <w:rPr>
          <w:rFonts w:ascii="Times New Roman" w:eastAsia="Calibri" w:hAnsi="Times New Roman" w:cs="Times New Roman"/>
          <w:b/>
          <w:bCs/>
          <w:color w:val="002060"/>
          <w:sz w:val="28"/>
          <w:szCs w:val="28"/>
        </w:rPr>
        <w:t xml:space="preserve">Την 5/4/24 </w:t>
      </w:r>
      <w:r w:rsidRPr="0047195E">
        <w:rPr>
          <w:rFonts w:ascii="Times New Roman" w:hAnsi="Times New Roman" w:cs="Times New Roman"/>
          <w:b/>
          <w:bCs/>
          <w:color w:val="002060"/>
          <w:sz w:val="28"/>
          <w:szCs w:val="28"/>
          <w:lang w:eastAsia="en-US"/>
        </w:rPr>
        <w:t xml:space="preserve">την ΔΙΕΠΙΔΙ ΥΠΑΕΤ Ζ 1040321 ΕΞ 2024 σχετικά με την εγκατάσταση νέας έκδοσης στο παραγωγικό περιβάλλον του </w:t>
      </w:r>
      <w:proofErr w:type="spellStart"/>
      <w:r w:rsidRPr="0047195E">
        <w:rPr>
          <w:rFonts w:ascii="Times New Roman" w:hAnsi="Times New Roman" w:cs="Times New Roman"/>
          <w:b/>
          <w:bCs/>
          <w:color w:val="002060"/>
          <w:sz w:val="28"/>
          <w:szCs w:val="28"/>
          <w:lang w:val="en-US" w:eastAsia="en-US"/>
        </w:rPr>
        <w:t>ICISnet</w:t>
      </w:r>
      <w:proofErr w:type="spellEnd"/>
      <w:r w:rsidRPr="0047195E">
        <w:rPr>
          <w:rFonts w:ascii="Times New Roman" w:hAnsi="Times New Roman" w:cs="Times New Roman"/>
          <w:b/>
          <w:bCs/>
          <w:color w:val="002060"/>
          <w:sz w:val="28"/>
          <w:szCs w:val="28"/>
          <w:lang w:eastAsia="en-US"/>
        </w:rPr>
        <w:t xml:space="preserve">, τους ενημερώσαμε ότι ενεργοποιήθηκε το Ε.Κ.Μ.Ε.Α.  το οποίο </w:t>
      </w:r>
      <w:proofErr w:type="spellStart"/>
      <w:r w:rsidRPr="0047195E">
        <w:rPr>
          <w:rFonts w:ascii="Times New Roman" w:hAnsi="Times New Roman" w:cs="Times New Roman"/>
          <w:b/>
          <w:bCs/>
          <w:color w:val="002060"/>
          <w:sz w:val="28"/>
          <w:szCs w:val="28"/>
          <w:lang w:eastAsia="en-US"/>
        </w:rPr>
        <w:t>διαλειτουργεί</w:t>
      </w:r>
      <w:proofErr w:type="spellEnd"/>
      <w:r w:rsidRPr="0047195E">
        <w:rPr>
          <w:rFonts w:ascii="Times New Roman" w:hAnsi="Times New Roman" w:cs="Times New Roman"/>
          <w:b/>
          <w:bCs/>
          <w:color w:val="002060"/>
          <w:sz w:val="28"/>
          <w:szCs w:val="28"/>
          <w:lang w:eastAsia="en-US"/>
        </w:rPr>
        <w:t xml:space="preserve"> με το σύστημα </w:t>
      </w:r>
      <w:proofErr w:type="spellStart"/>
      <w:r w:rsidRPr="0047195E">
        <w:rPr>
          <w:rFonts w:ascii="Times New Roman" w:hAnsi="Times New Roman" w:cs="Times New Roman"/>
          <w:b/>
          <w:bCs/>
          <w:color w:val="002060"/>
          <w:sz w:val="28"/>
          <w:szCs w:val="28"/>
          <w:lang w:eastAsia="en-US"/>
        </w:rPr>
        <w:t>ιχνηλάτησης</w:t>
      </w:r>
      <w:proofErr w:type="spellEnd"/>
      <w:r w:rsidRPr="0047195E">
        <w:rPr>
          <w:rFonts w:ascii="Times New Roman" w:hAnsi="Times New Roman" w:cs="Times New Roman"/>
          <w:b/>
          <w:bCs/>
          <w:color w:val="002060"/>
          <w:sz w:val="28"/>
          <w:szCs w:val="28"/>
          <w:lang w:eastAsia="en-US"/>
        </w:rPr>
        <w:t xml:space="preserve"> και μπορούν να εγγραφούν.</w:t>
      </w:r>
    </w:p>
    <w:p w14:paraId="1F892881" w14:textId="77777777" w:rsidR="009D1A3E" w:rsidRPr="000813BD" w:rsidRDefault="009D1A3E" w:rsidP="009D1A3E">
      <w:pPr>
        <w:pStyle w:val="ListParagraph"/>
        <w:ind w:left="1080" w:right="-1339"/>
        <w:jc w:val="both"/>
        <w:rPr>
          <w:rFonts w:ascii="Times New Roman" w:eastAsia="Calibri" w:hAnsi="Times New Roman" w:cs="Times New Roman"/>
          <w:b/>
          <w:bCs/>
          <w:color w:val="002060"/>
          <w:sz w:val="28"/>
          <w:szCs w:val="28"/>
        </w:rPr>
      </w:pPr>
    </w:p>
    <w:p w14:paraId="748348F7" w14:textId="77777777" w:rsidR="000813BD" w:rsidRPr="009D1A3E" w:rsidRDefault="000813BD" w:rsidP="000813BD">
      <w:pPr>
        <w:pStyle w:val="ListParagraph"/>
        <w:numPr>
          <w:ilvl w:val="1"/>
          <w:numId w:val="1"/>
        </w:numPr>
        <w:ind w:right="-1339"/>
        <w:jc w:val="both"/>
        <w:rPr>
          <w:rFonts w:eastAsia="Calibri" w:cstheme="minorHAnsi"/>
          <w:b/>
          <w:bCs/>
          <w:color w:val="002060"/>
          <w:sz w:val="28"/>
          <w:szCs w:val="28"/>
        </w:rPr>
      </w:pPr>
      <w:r w:rsidRPr="009D1A3E">
        <w:rPr>
          <w:rFonts w:eastAsia="Calibri" w:cstheme="minorHAnsi"/>
          <w:b/>
          <w:bCs/>
          <w:color w:val="002060"/>
          <w:sz w:val="28"/>
          <w:szCs w:val="28"/>
        </w:rPr>
        <w:t xml:space="preserve">Την 11/4/24 της Ε.2023/9-4-24 εγκυκλίου  </w:t>
      </w:r>
      <w:r w:rsidRPr="009D1A3E">
        <w:rPr>
          <w:b/>
          <w:bCs/>
          <w:color w:val="002060"/>
          <w:sz w:val="28"/>
          <w:szCs w:val="28"/>
        </w:rPr>
        <w:t xml:space="preserve">με την οποία παρέχονται οδηγίες  σχετικά με τη λειτουργία του ηλεκτρονικού Μητρώου υπό την ονομασία «Ενιαίο Κεντρικό Μητρώο Εφοδιαστικής Αλυσίδας καπνού και βιομηχανοποιημένων καπνών» (Ε.Κ.Μ.Ε.Α.) στο οποίο οφείλεται να εγγραφείτε εντός 3 μηνών  η οποία </w:t>
      </w:r>
      <w:proofErr w:type="spellStart"/>
      <w:r w:rsidRPr="009D1A3E">
        <w:rPr>
          <w:b/>
          <w:bCs/>
          <w:color w:val="002060"/>
          <w:sz w:val="28"/>
          <w:szCs w:val="28"/>
        </w:rPr>
        <w:t>άρχεται</w:t>
      </w:r>
      <w:proofErr w:type="spellEnd"/>
      <w:r w:rsidRPr="009D1A3E">
        <w:rPr>
          <w:b/>
          <w:bCs/>
          <w:color w:val="002060"/>
          <w:sz w:val="28"/>
          <w:szCs w:val="28"/>
        </w:rPr>
        <w:t xml:space="preserve"> από την ημερομηνία μηχανογραφικής υλοποίησης του μητρώου στο Πληροφοριακό Σύστημα τελωνειακών ηλεκτρονικών υπηρεσιών </w:t>
      </w:r>
      <w:proofErr w:type="spellStart"/>
      <w:r w:rsidRPr="009D1A3E">
        <w:rPr>
          <w:b/>
          <w:bCs/>
          <w:color w:val="002060"/>
          <w:sz w:val="28"/>
          <w:szCs w:val="28"/>
        </w:rPr>
        <w:t>ICISnet</w:t>
      </w:r>
      <w:proofErr w:type="spellEnd"/>
      <w:r w:rsidRPr="009D1A3E">
        <w:rPr>
          <w:b/>
          <w:bCs/>
          <w:color w:val="002060"/>
          <w:sz w:val="28"/>
          <w:szCs w:val="28"/>
        </w:rPr>
        <w:t xml:space="preserve"> της ΑΑΔΕ, ήτοι από 29.03.2024 ήτοι το αργότερο μέχρι την 29/06/24.</w:t>
      </w:r>
    </w:p>
    <w:p w14:paraId="50D843AA" w14:textId="77777777" w:rsidR="009D1A3E" w:rsidRPr="009D1A3E" w:rsidRDefault="009D1A3E" w:rsidP="009D1A3E">
      <w:pPr>
        <w:pStyle w:val="ListParagraph"/>
        <w:rPr>
          <w:rFonts w:eastAsia="Calibri" w:cstheme="minorHAnsi"/>
          <w:b/>
          <w:bCs/>
          <w:color w:val="002060"/>
          <w:sz w:val="28"/>
          <w:szCs w:val="28"/>
        </w:rPr>
      </w:pPr>
    </w:p>
    <w:p w14:paraId="6B930F76" w14:textId="77777777" w:rsidR="000813BD" w:rsidRPr="009D1A3E" w:rsidRDefault="000813BD" w:rsidP="000813BD">
      <w:pPr>
        <w:pStyle w:val="ListParagraph"/>
        <w:numPr>
          <w:ilvl w:val="1"/>
          <w:numId w:val="1"/>
        </w:numPr>
        <w:ind w:right="-1339"/>
        <w:jc w:val="both"/>
        <w:rPr>
          <w:rFonts w:eastAsia="Calibri" w:cstheme="minorHAnsi"/>
          <w:b/>
          <w:bCs/>
          <w:color w:val="002060"/>
          <w:sz w:val="28"/>
          <w:szCs w:val="28"/>
        </w:rPr>
      </w:pPr>
      <w:r w:rsidRPr="009D1A3E">
        <w:rPr>
          <w:rFonts w:eastAsia="Calibri" w:cstheme="minorHAnsi"/>
          <w:b/>
          <w:bCs/>
          <w:color w:val="002060"/>
          <w:sz w:val="28"/>
          <w:szCs w:val="28"/>
        </w:rPr>
        <w:t xml:space="preserve">Την 18/4/24 του </w:t>
      </w:r>
      <w:r w:rsidRPr="009D1A3E">
        <w:rPr>
          <w:b/>
          <w:bCs/>
          <w:color w:val="002060"/>
          <w:sz w:val="28"/>
          <w:szCs w:val="28"/>
          <w:lang w:eastAsia="en-US"/>
          <w14:ligatures w14:val="standardContextual"/>
        </w:rPr>
        <w:t>1</w:t>
      </w:r>
      <w:r w:rsidRPr="009D1A3E">
        <w:rPr>
          <w:b/>
          <w:bCs/>
          <w:color w:val="002060"/>
          <w:sz w:val="28"/>
          <w:szCs w:val="28"/>
          <w:vertAlign w:val="superscript"/>
          <w:lang w:eastAsia="en-US"/>
          <w14:ligatures w14:val="standardContextual"/>
        </w:rPr>
        <w:t>ου</w:t>
      </w:r>
      <w:r w:rsidRPr="009D1A3E">
        <w:rPr>
          <w:b/>
          <w:bCs/>
          <w:color w:val="002060"/>
          <w:sz w:val="28"/>
          <w:szCs w:val="28"/>
          <w:lang w:eastAsia="en-US"/>
          <w14:ligatures w14:val="standardContextual"/>
        </w:rPr>
        <w:t xml:space="preserve"> Συνεδρίου #SEC4BLUEconomy24 που πραγματοποιήθηκε στο The </w:t>
      </w:r>
      <w:proofErr w:type="spellStart"/>
      <w:r w:rsidRPr="009D1A3E">
        <w:rPr>
          <w:b/>
          <w:bCs/>
          <w:color w:val="002060"/>
          <w:sz w:val="28"/>
          <w:szCs w:val="28"/>
          <w:lang w:eastAsia="en-US"/>
          <w14:ligatures w14:val="standardContextual"/>
        </w:rPr>
        <w:t>Golden</w:t>
      </w:r>
      <w:proofErr w:type="spellEnd"/>
      <w:r w:rsidRPr="009D1A3E">
        <w:rPr>
          <w:b/>
          <w:bCs/>
          <w:color w:val="002060"/>
          <w:sz w:val="28"/>
          <w:szCs w:val="28"/>
          <w:lang w:eastAsia="en-US"/>
          <w14:ligatures w14:val="standardContextual"/>
        </w:rPr>
        <w:t xml:space="preserve"> </w:t>
      </w:r>
      <w:proofErr w:type="spellStart"/>
      <w:r w:rsidRPr="009D1A3E">
        <w:rPr>
          <w:b/>
          <w:bCs/>
          <w:color w:val="002060"/>
          <w:sz w:val="28"/>
          <w:szCs w:val="28"/>
          <w:lang w:eastAsia="en-US"/>
          <w14:ligatures w14:val="standardContextual"/>
        </w:rPr>
        <w:t>Age</w:t>
      </w:r>
      <w:proofErr w:type="spellEnd"/>
      <w:r w:rsidRPr="009D1A3E">
        <w:rPr>
          <w:b/>
          <w:bCs/>
          <w:color w:val="002060"/>
          <w:sz w:val="28"/>
          <w:szCs w:val="28"/>
          <w:lang w:eastAsia="en-US"/>
          <w14:ligatures w14:val="standardContextual"/>
        </w:rPr>
        <w:t xml:space="preserve"> </w:t>
      </w:r>
      <w:proofErr w:type="spellStart"/>
      <w:r w:rsidRPr="009D1A3E">
        <w:rPr>
          <w:b/>
          <w:bCs/>
          <w:color w:val="002060"/>
          <w:sz w:val="28"/>
          <w:szCs w:val="28"/>
          <w:lang w:eastAsia="en-US"/>
          <w14:ligatures w14:val="standardContextual"/>
        </w:rPr>
        <w:t>Hotel</w:t>
      </w:r>
      <w:proofErr w:type="spellEnd"/>
      <w:r w:rsidRPr="009D1A3E">
        <w:rPr>
          <w:b/>
          <w:bCs/>
          <w:color w:val="002060"/>
          <w:sz w:val="28"/>
          <w:szCs w:val="28"/>
          <w:lang w:eastAsia="en-US"/>
          <w14:ligatures w14:val="standardContextual"/>
        </w:rPr>
        <w:t xml:space="preserve"> of </w:t>
      </w:r>
      <w:proofErr w:type="spellStart"/>
      <w:r w:rsidRPr="009D1A3E">
        <w:rPr>
          <w:b/>
          <w:bCs/>
          <w:color w:val="002060"/>
          <w:sz w:val="28"/>
          <w:szCs w:val="28"/>
          <w:lang w:eastAsia="en-US"/>
          <w14:ligatures w14:val="standardContextual"/>
        </w:rPr>
        <w:t>Athens</w:t>
      </w:r>
      <w:proofErr w:type="spellEnd"/>
      <w:r w:rsidRPr="009D1A3E">
        <w:rPr>
          <w:b/>
          <w:bCs/>
          <w:color w:val="002060"/>
          <w:sz w:val="28"/>
          <w:szCs w:val="28"/>
          <w:lang w:eastAsia="en-US"/>
          <w14:ligatures w14:val="standardContextual"/>
        </w:rPr>
        <w:t>, στις 23 Απριλίου.</w:t>
      </w:r>
    </w:p>
    <w:p w14:paraId="364369F2" w14:textId="77777777" w:rsidR="009D1A3E" w:rsidRPr="009D1A3E" w:rsidRDefault="009D1A3E" w:rsidP="009D1A3E">
      <w:pPr>
        <w:pStyle w:val="ListParagraph"/>
        <w:rPr>
          <w:rFonts w:eastAsia="Calibri" w:cstheme="minorHAnsi"/>
          <w:b/>
          <w:bCs/>
          <w:color w:val="002060"/>
          <w:sz w:val="28"/>
          <w:szCs w:val="28"/>
        </w:rPr>
      </w:pPr>
    </w:p>
    <w:p w14:paraId="03C509A6" w14:textId="77777777" w:rsidR="000813BD" w:rsidRPr="009D1A3E" w:rsidRDefault="000813BD" w:rsidP="000813BD">
      <w:pPr>
        <w:pStyle w:val="ListParagraph"/>
        <w:numPr>
          <w:ilvl w:val="1"/>
          <w:numId w:val="1"/>
        </w:numPr>
        <w:ind w:right="-1339"/>
        <w:jc w:val="both"/>
        <w:rPr>
          <w:rFonts w:eastAsia="Calibri" w:cstheme="minorHAnsi"/>
          <w:b/>
          <w:bCs/>
          <w:color w:val="002060"/>
          <w:sz w:val="28"/>
          <w:szCs w:val="28"/>
        </w:rPr>
      </w:pPr>
      <w:r w:rsidRPr="009D1A3E">
        <w:rPr>
          <w:rFonts w:eastAsia="Calibri" w:cstheme="minorHAnsi"/>
          <w:b/>
          <w:bCs/>
          <w:color w:val="002060"/>
          <w:sz w:val="28"/>
          <w:szCs w:val="28"/>
        </w:rPr>
        <w:t>Την 22/4/24 της Ε.2028/19-4-24</w:t>
      </w:r>
      <w:r w:rsidRPr="009D1A3E">
        <w:rPr>
          <w:b/>
          <w:bCs/>
          <w:color w:val="002060"/>
          <w:sz w:val="28"/>
          <w:szCs w:val="28"/>
          <w:lang w:eastAsia="en-US"/>
        </w:rPr>
        <w:t xml:space="preserve"> εγκύκλιου </w:t>
      </w:r>
      <w:r w:rsidRPr="009D1A3E">
        <w:rPr>
          <w:b/>
          <w:bCs/>
          <w:color w:val="002060"/>
          <w:sz w:val="28"/>
          <w:szCs w:val="28"/>
        </w:rPr>
        <w:t>του διοικητή της ΑΑΔΕ με την οποία παρέχονται οδηγίες συμπλήρωσης εντύπου Ε3 (Κατάσταση Οικονομικών Στοιχείων από Επιχειρηματική Δραστηριότητα) και Κατάστασης Φορολογικής Αναμόρφωσης φορολογικού έτους 2023.</w:t>
      </w:r>
    </w:p>
    <w:p w14:paraId="218E036B" w14:textId="77777777" w:rsidR="009D1A3E" w:rsidRPr="009D1A3E" w:rsidRDefault="009D1A3E" w:rsidP="009D1A3E">
      <w:pPr>
        <w:pStyle w:val="ListParagraph"/>
        <w:rPr>
          <w:rFonts w:eastAsia="Calibri" w:cstheme="minorHAnsi"/>
          <w:b/>
          <w:bCs/>
          <w:color w:val="002060"/>
          <w:sz w:val="28"/>
          <w:szCs w:val="28"/>
        </w:rPr>
      </w:pPr>
    </w:p>
    <w:p w14:paraId="390FC872" w14:textId="77777777" w:rsidR="000813BD" w:rsidRPr="009D1A3E" w:rsidRDefault="000813BD" w:rsidP="000813BD">
      <w:pPr>
        <w:pStyle w:val="ListParagraph"/>
        <w:numPr>
          <w:ilvl w:val="1"/>
          <w:numId w:val="1"/>
        </w:numPr>
        <w:ind w:right="-1339"/>
        <w:jc w:val="both"/>
        <w:rPr>
          <w:rFonts w:eastAsia="Calibri" w:cstheme="minorHAnsi"/>
          <w:b/>
          <w:bCs/>
          <w:color w:val="002060"/>
          <w:sz w:val="28"/>
          <w:szCs w:val="28"/>
        </w:rPr>
      </w:pPr>
      <w:r w:rsidRPr="009D1A3E">
        <w:rPr>
          <w:rFonts w:eastAsia="Calibri" w:cstheme="minorHAnsi"/>
          <w:b/>
          <w:bCs/>
          <w:color w:val="002060"/>
          <w:sz w:val="28"/>
          <w:szCs w:val="28"/>
        </w:rPr>
        <w:lastRenderedPageBreak/>
        <w:t xml:space="preserve">Την 12/4/24 και την 24/4/24 υπενθύμιση για το επερχόμενο </w:t>
      </w:r>
      <w:hyperlink r:id="rId48" w:history="1">
        <w:r w:rsidRPr="009D1A3E">
          <w:rPr>
            <w:rStyle w:val="Hyperlink"/>
            <w:rFonts w:cstheme="minorHAnsi"/>
            <w:b/>
            <w:bCs/>
            <w:color w:val="002060"/>
            <w:sz w:val="28"/>
            <w:szCs w:val="28"/>
          </w:rPr>
          <w:t xml:space="preserve">Greek Exports </w:t>
        </w:r>
        <w:proofErr w:type="spellStart"/>
        <w:r w:rsidRPr="009D1A3E">
          <w:rPr>
            <w:rStyle w:val="Hyperlink"/>
            <w:rFonts w:cstheme="minorHAnsi"/>
            <w:b/>
            <w:bCs/>
            <w:color w:val="002060"/>
            <w:sz w:val="28"/>
            <w:szCs w:val="28"/>
          </w:rPr>
          <w:t>Forum</w:t>
        </w:r>
        <w:proofErr w:type="spellEnd"/>
        <w:r w:rsidRPr="009D1A3E">
          <w:rPr>
            <w:rStyle w:val="Hyperlink"/>
            <w:rFonts w:cstheme="minorHAnsi"/>
            <w:b/>
            <w:bCs/>
            <w:color w:val="002060"/>
            <w:sz w:val="28"/>
            <w:szCs w:val="28"/>
          </w:rPr>
          <w:t xml:space="preserve"> &amp; Awards 2024 | </w:t>
        </w:r>
        <w:proofErr w:type="spellStart"/>
        <w:r w:rsidRPr="009D1A3E">
          <w:rPr>
            <w:rStyle w:val="Hyperlink"/>
            <w:rFonts w:cstheme="minorHAnsi"/>
            <w:b/>
            <w:bCs/>
            <w:color w:val="002060"/>
            <w:sz w:val="28"/>
            <w:szCs w:val="28"/>
          </w:rPr>
          <w:t>ethosEVENTS</w:t>
        </w:r>
        <w:proofErr w:type="spellEnd"/>
      </w:hyperlink>
      <w:r w:rsidRPr="009D1A3E">
        <w:rPr>
          <w:rFonts w:cstheme="minorHAnsi"/>
          <w:b/>
          <w:bCs/>
          <w:color w:val="002060"/>
          <w:sz w:val="28"/>
          <w:szCs w:val="28"/>
        </w:rPr>
        <w:t xml:space="preserve"> που διεξήχθη στις 26 Απριλίου καθώς και προώθηση του </w:t>
      </w:r>
      <w:r w:rsidRPr="009D1A3E">
        <w:rPr>
          <w:rFonts w:cstheme="minorHAnsi"/>
          <w:b/>
          <w:bCs/>
          <w:color w:val="002060"/>
          <w:sz w:val="28"/>
          <w:szCs w:val="28"/>
          <w:lang w:val="en-US"/>
        </w:rPr>
        <w:t>newsletter</w:t>
      </w:r>
      <w:r w:rsidRPr="009D1A3E">
        <w:rPr>
          <w:rFonts w:cstheme="minorHAnsi"/>
          <w:b/>
          <w:bCs/>
          <w:color w:val="002060"/>
          <w:sz w:val="28"/>
          <w:szCs w:val="28"/>
        </w:rPr>
        <w:t>.</w:t>
      </w:r>
    </w:p>
    <w:p w14:paraId="791D07FE" w14:textId="77777777" w:rsidR="009D1A3E" w:rsidRPr="009D1A3E" w:rsidRDefault="009D1A3E" w:rsidP="009D1A3E">
      <w:pPr>
        <w:pStyle w:val="ListParagraph"/>
        <w:rPr>
          <w:rFonts w:eastAsia="Calibri" w:cstheme="minorHAnsi"/>
          <w:b/>
          <w:bCs/>
          <w:color w:val="002060"/>
          <w:sz w:val="28"/>
          <w:szCs w:val="28"/>
        </w:rPr>
      </w:pPr>
    </w:p>
    <w:p w14:paraId="2D899E86" w14:textId="77777777" w:rsidR="000813BD" w:rsidRPr="00BB499F" w:rsidRDefault="000813BD" w:rsidP="000813BD">
      <w:pPr>
        <w:pStyle w:val="ListParagraph"/>
        <w:numPr>
          <w:ilvl w:val="1"/>
          <w:numId w:val="1"/>
        </w:numPr>
        <w:ind w:right="-1339"/>
        <w:jc w:val="both"/>
        <w:rPr>
          <w:rFonts w:ascii="Times New Roman" w:eastAsia="Calibri" w:hAnsi="Times New Roman" w:cs="Times New Roman"/>
          <w:b/>
          <w:bCs/>
          <w:color w:val="002060"/>
          <w:sz w:val="28"/>
          <w:szCs w:val="28"/>
        </w:rPr>
      </w:pPr>
      <w:r w:rsidRPr="009D1A3E">
        <w:rPr>
          <w:rFonts w:ascii="Times New Roman" w:hAnsi="Times New Roman" w:cs="Times New Roman"/>
          <w:b/>
          <w:bCs/>
          <w:color w:val="002060"/>
          <w:sz w:val="28"/>
          <w:szCs w:val="28"/>
        </w:rPr>
        <w:t xml:space="preserve">Την 26/4/24 της Ε.2027/16-4-24 εγκυκλίου </w:t>
      </w:r>
      <w:r w:rsidRPr="009D1A3E">
        <w:rPr>
          <w:b/>
          <w:bCs/>
          <w:color w:val="002060"/>
          <w:sz w:val="28"/>
          <w:szCs w:val="28"/>
        </w:rPr>
        <w:t xml:space="preserve">του διοικητή της ΑΑΔΕ που αφορά παροχή διευκρινίσεων σε ζητήματα που αφορούν: α) στην εφαρμογή των διατάξεων του άρθρου 28Α ΚΦΕ στα φυσικά πρόσωπα τα οποία εμπίπτουν στο πεδίο εφαρμογής της περ. </w:t>
      </w:r>
      <w:proofErr w:type="spellStart"/>
      <w:r w:rsidRPr="009D1A3E">
        <w:rPr>
          <w:b/>
          <w:bCs/>
          <w:color w:val="002060"/>
          <w:sz w:val="28"/>
          <w:szCs w:val="28"/>
        </w:rPr>
        <w:t>στ΄της</w:t>
      </w:r>
      <w:proofErr w:type="spellEnd"/>
      <w:r w:rsidRPr="009D1A3E">
        <w:rPr>
          <w:b/>
          <w:bCs/>
          <w:color w:val="002060"/>
          <w:sz w:val="28"/>
          <w:szCs w:val="28"/>
        </w:rPr>
        <w:t xml:space="preserve"> παρ. 2 του άρθρου 12 του ΚΦΕ και στην εξαίρεση της περ. </w:t>
      </w:r>
      <w:proofErr w:type="spellStart"/>
      <w:r w:rsidRPr="009D1A3E">
        <w:rPr>
          <w:b/>
          <w:bCs/>
          <w:color w:val="002060"/>
          <w:sz w:val="28"/>
          <w:szCs w:val="28"/>
        </w:rPr>
        <w:t>β΄της</w:t>
      </w:r>
      <w:proofErr w:type="spellEnd"/>
      <w:r w:rsidRPr="009D1A3E">
        <w:rPr>
          <w:b/>
          <w:bCs/>
          <w:color w:val="002060"/>
          <w:sz w:val="28"/>
          <w:szCs w:val="28"/>
        </w:rPr>
        <w:t xml:space="preserve"> παρ. 6 του άρθρου 28Α ΚΦΕ, β) στην εφαρμογή της προσαύξησης της περ. </w:t>
      </w:r>
      <w:proofErr w:type="spellStart"/>
      <w:r w:rsidRPr="009D1A3E">
        <w:rPr>
          <w:b/>
          <w:bCs/>
          <w:color w:val="002060"/>
          <w:sz w:val="28"/>
          <w:szCs w:val="28"/>
        </w:rPr>
        <w:t>γ΄της</w:t>
      </w:r>
      <w:proofErr w:type="spellEnd"/>
      <w:r w:rsidRPr="009D1A3E">
        <w:rPr>
          <w:b/>
          <w:bCs/>
          <w:color w:val="002060"/>
          <w:sz w:val="28"/>
          <w:szCs w:val="28"/>
        </w:rPr>
        <w:t xml:space="preserve"> παρ. 2 του άρθρου 28Α ΚΦΕ και γ) στη μεταφορά ζημιών από επιχειρηματική δραστηριότητα, κατά τα οριζόμενα στην παρ. 6 του άρθρου 27 του ΚΦΕ, σε περίπτωση προσδιορισμού του ελάχιστου </w:t>
      </w:r>
      <w:r w:rsidRPr="00BB499F">
        <w:rPr>
          <w:b/>
          <w:bCs/>
          <w:color w:val="002060"/>
          <w:sz w:val="28"/>
          <w:szCs w:val="28"/>
        </w:rPr>
        <w:t>ποσού καθαρού εισοδήματος κατ’ εφαρμογή των άρθρων 28Α έως 28Δ του ΚΦΕ.</w:t>
      </w:r>
    </w:p>
    <w:p w14:paraId="01022861" w14:textId="77777777" w:rsidR="009D1A3E" w:rsidRPr="00BB499F" w:rsidRDefault="009D1A3E" w:rsidP="009D1A3E">
      <w:pPr>
        <w:pStyle w:val="ListParagraph"/>
        <w:rPr>
          <w:rFonts w:ascii="Times New Roman" w:eastAsia="Calibri" w:hAnsi="Times New Roman" w:cs="Times New Roman"/>
          <w:b/>
          <w:bCs/>
          <w:color w:val="002060"/>
          <w:sz w:val="28"/>
          <w:szCs w:val="28"/>
        </w:rPr>
      </w:pPr>
    </w:p>
    <w:p w14:paraId="13933DBE" w14:textId="77777777" w:rsidR="000813BD" w:rsidRPr="00BB499F" w:rsidRDefault="000813BD" w:rsidP="000813BD">
      <w:pPr>
        <w:pStyle w:val="ListParagraph"/>
        <w:numPr>
          <w:ilvl w:val="1"/>
          <w:numId w:val="1"/>
        </w:numPr>
        <w:ind w:right="-1339"/>
        <w:jc w:val="both"/>
        <w:rPr>
          <w:rFonts w:eastAsia="Calibri" w:cstheme="minorHAnsi"/>
          <w:b/>
          <w:bCs/>
          <w:color w:val="002060"/>
          <w:sz w:val="28"/>
          <w:szCs w:val="28"/>
        </w:rPr>
      </w:pPr>
      <w:r w:rsidRPr="00BB499F">
        <w:rPr>
          <w:rFonts w:eastAsia="Calibri" w:cstheme="minorHAnsi"/>
          <w:b/>
          <w:bCs/>
          <w:color w:val="002060"/>
          <w:sz w:val="28"/>
          <w:szCs w:val="28"/>
        </w:rPr>
        <w:t xml:space="preserve"> Την 26/4/24 της</w:t>
      </w:r>
      <w:r w:rsidRPr="00BB499F">
        <w:rPr>
          <w:b/>
          <w:bCs/>
          <w:color w:val="002060"/>
          <w:sz w:val="28"/>
          <w:szCs w:val="28"/>
          <w:lang w:eastAsia="en-US"/>
        </w:rPr>
        <w:t xml:space="preserve"> Α.1061/22-4-24 απόφασης </w:t>
      </w:r>
      <w:r w:rsidRPr="00BB499F">
        <w:rPr>
          <w:b/>
          <w:bCs/>
          <w:color w:val="002060"/>
          <w:sz w:val="28"/>
          <w:szCs w:val="28"/>
        </w:rPr>
        <w:t>του διοικητή της ΑΑΔΕ για τον Τύπο και το περιεχόμενο της δήλωσης φορολογίας εισοδήματος φυσικών προσώπων φορολογικού έτους 2023, των λοιπών εντύπων και των δικαιολογητικών εγγράφων που συνυποβάλλονται με αυτή καθώς και τον Τύπο και περιεχόμενο της πράξης διοικητικού/διορθωτικού προσδιορισμού φόρου φορολογικών ετών 2023 και εφεξής.</w:t>
      </w:r>
    </w:p>
    <w:p w14:paraId="2F3DFBAC" w14:textId="77777777" w:rsidR="009D1A3E" w:rsidRPr="00BB499F" w:rsidRDefault="009D1A3E" w:rsidP="009D1A3E">
      <w:pPr>
        <w:pStyle w:val="ListParagraph"/>
        <w:rPr>
          <w:rFonts w:eastAsia="Calibri" w:cstheme="minorHAnsi"/>
          <w:b/>
          <w:bCs/>
          <w:color w:val="002060"/>
          <w:sz w:val="28"/>
          <w:szCs w:val="28"/>
        </w:rPr>
      </w:pPr>
    </w:p>
    <w:p w14:paraId="3ECCC0D9" w14:textId="77777777" w:rsidR="00BB499F" w:rsidRPr="00BB499F" w:rsidRDefault="00BB499F" w:rsidP="00BB499F">
      <w:pPr>
        <w:pStyle w:val="ListParagraph"/>
        <w:numPr>
          <w:ilvl w:val="1"/>
          <w:numId w:val="1"/>
        </w:numPr>
        <w:ind w:right="-1339"/>
        <w:jc w:val="both"/>
        <w:rPr>
          <w:rFonts w:eastAsia="Calibri" w:cstheme="minorHAnsi"/>
          <w:b/>
          <w:bCs/>
          <w:color w:val="002060"/>
          <w:sz w:val="28"/>
          <w:szCs w:val="28"/>
        </w:rPr>
      </w:pPr>
      <w:r w:rsidRPr="00BB499F">
        <w:rPr>
          <w:rFonts w:cstheme="minorHAnsi"/>
          <w:b/>
          <w:bCs/>
          <w:color w:val="002060"/>
          <w:sz w:val="28"/>
          <w:szCs w:val="28"/>
        </w:rPr>
        <w:t xml:space="preserve">Την 30/4/24 της </w:t>
      </w:r>
      <w:r w:rsidRPr="00BB499F">
        <w:rPr>
          <w:rFonts w:cstheme="minorHAnsi"/>
          <w:b/>
          <w:bCs/>
          <w:color w:val="002060"/>
          <w:sz w:val="28"/>
          <w:szCs w:val="28"/>
          <w:lang w:eastAsia="en-US"/>
        </w:rPr>
        <w:t xml:space="preserve">Α.1062/23-4-24 απόφαση του Διοικητή της ΑΑΔΕ με την οποία δίνεται παράταση </w:t>
      </w:r>
      <w:r w:rsidRPr="00BB499F">
        <w:rPr>
          <w:rFonts w:cstheme="minorHAnsi"/>
          <w:b/>
          <w:bCs/>
          <w:color w:val="002060"/>
          <w:sz w:val="28"/>
          <w:szCs w:val="28"/>
        </w:rPr>
        <w:t>της προθεσμίας υποβολής των δηλώσεων φορολογίας εισοδήματος φορολογικού έτους 2023 φυσικών προσώπων του άρθρου 3 του ν. 4172/2013 μέχρι και την 26-7-24.</w:t>
      </w:r>
    </w:p>
    <w:p w14:paraId="7540DAA4" w14:textId="77777777" w:rsidR="00BB499F" w:rsidRPr="00BB499F" w:rsidRDefault="00BB499F" w:rsidP="00BB499F">
      <w:pPr>
        <w:pStyle w:val="ListParagraph"/>
        <w:rPr>
          <w:rFonts w:eastAsia="Calibri" w:cstheme="minorHAnsi"/>
          <w:b/>
          <w:bCs/>
          <w:color w:val="002060"/>
          <w:sz w:val="28"/>
          <w:szCs w:val="28"/>
        </w:rPr>
      </w:pPr>
    </w:p>
    <w:p w14:paraId="500F262A" w14:textId="77777777" w:rsidR="00BB499F" w:rsidRPr="00BB499F" w:rsidRDefault="00BB499F" w:rsidP="00BB499F">
      <w:pPr>
        <w:pStyle w:val="ListParagraph"/>
        <w:numPr>
          <w:ilvl w:val="1"/>
          <w:numId w:val="1"/>
        </w:numPr>
        <w:ind w:right="-1339"/>
        <w:jc w:val="both"/>
        <w:rPr>
          <w:rFonts w:eastAsia="Calibri" w:cstheme="minorHAnsi"/>
          <w:b/>
          <w:bCs/>
          <w:color w:val="002060"/>
          <w:sz w:val="28"/>
          <w:szCs w:val="28"/>
        </w:rPr>
      </w:pPr>
      <w:r w:rsidRPr="00BB499F">
        <w:rPr>
          <w:rFonts w:cstheme="minorHAnsi"/>
          <w:b/>
          <w:bCs/>
          <w:color w:val="002060"/>
          <w:sz w:val="28"/>
          <w:szCs w:val="28"/>
        </w:rPr>
        <w:t xml:space="preserve">Την 1/5/24 της </w:t>
      </w:r>
      <w:r w:rsidRPr="00BB499F">
        <w:rPr>
          <w:rFonts w:cstheme="minorHAnsi"/>
          <w:b/>
          <w:bCs/>
          <w:color w:val="002060"/>
          <w:sz w:val="28"/>
          <w:szCs w:val="28"/>
          <w:lang w:eastAsia="en-US"/>
        </w:rPr>
        <w:t xml:space="preserve">Α.1071/30-4-24 απόφαση του Διοικητή της ΑΑΔΕ σχετικά με </w:t>
      </w:r>
      <w:r w:rsidRPr="00BB499F">
        <w:rPr>
          <w:rFonts w:cstheme="minorHAnsi"/>
          <w:b/>
          <w:bCs/>
          <w:color w:val="002060"/>
          <w:sz w:val="28"/>
          <w:szCs w:val="28"/>
        </w:rPr>
        <w:t xml:space="preserve">Παράταση της προθεσμίας εκπλήρωσης των δηλωτικών υποχρεώσεων ΦΠΑ (ΈΝΤΥΠΟ Φ2), τελών και λοιπών έμμεσων φόρων, </w:t>
      </w:r>
      <w:proofErr w:type="spellStart"/>
      <w:r w:rsidRPr="00BB499F">
        <w:rPr>
          <w:rFonts w:cstheme="minorHAnsi"/>
          <w:b/>
          <w:bCs/>
          <w:color w:val="002060"/>
          <w:sz w:val="28"/>
          <w:szCs w:val="28"/>
        </w:rPr>
        <w:t>παρακρατούμενων</w:t>
      </w:r>
      <w:proofErr w:type="spellEnd"/>
      <w:r w:rsidRPr="00BB499F">
        <w:rPr>
          <w:rFonts w:cstheme="minorHAnsi"/>
          <w:b/>
          <w:bCs/>
          <w:color w:val="002060"/>
          <w:sz w:val="28"/>
          <w:szCs w:val="28"/>
        </w:rPr>
        <w:t xml:space="preserve"> φόρων, φόρου εισοδήματος, «Δήλωσης Πληροφοριακών Στοιχείων Μίσθωσης Ακίνητης Περιουσίας» με καταληκτική προθεσμία την 30/4/2024 καθώς και δηλώσεων </w:t>
      </w:r>
      <w:r w:rsidRPr="00BB499F">
        <w:rPr>
          <w:rFonts w:cstheme="minorHAnsi"/>
          <w:b/>
          <w:bCs/>
          <w:color w:val="002060"/>
          <w:sz w:val="28"/>
          <w:szCs w:val="28"/>
        </w:rPr>
        <w:lastRenderedPageBreak/>
        <w:t xml:space="preserve">φορολογιών κεφαλαίου με καταληκτική ημερομηνία υποβολής την 30.4.2024 και την 1/5/2024, και αρχείων από υπόχρεους </w:t>
      </w:r>
      <w:proofErr w:type="spellStart"/>
      <w:r w:rsidRPr="00BB499F">
        <w:rPr>
          <w:rFonts w:cstheme="minorHAnsi"/>
          <w:b/>
          <w:bCs/>
          <w:color w:val="002060"/>
          <w:sz w:val="28"/>
          <w:szCs w:val="28"/>
        </w:rPr>
        <w:t>παρόχους</w:t>
      </w:r>
      <w:proofErr w:type="spellEnd"/>
      <w:r w:rsidRPr="00BB499F">
        <w:rPr>
          <w:rFonts w:cstheme="minorHAnsi"/>
          <w:b/>
          <w:bCs/>
          <w:color w:val="002060"/>
          <w:sz w:val="28"/>
          <w:szCs w:val="28"/>
        </w:rPr>
        <w:t xml:space="preserve"> υπηρεσιών πληρωμών.</w:t>
      </w:r>
    </w:p>
    <w:p w14:paraId="43D352D1" w14:textId="77777777" w:rsidR="00BB499F" w:rsidRPr="00BB499F" w:rsidRDefault="00BB499F" w:rsidP="00BB499F">
      <w:pPr>
        <w:pStyle w:val="ListParagraph"/>
        <w:ind w:left="1080" w:right="-1339"/>
        <w:jc w:val="both"/>
        <w:rPr>
          <w:rFonts w:eastAsia="Calibri" w:cstheme="minorHAnsi"/>
          <w:b/>
          <w:bCs/>
          <w:color w:val="002060"/>
          <w:sz w:val="28"/>
          <w:szCs w:val="28"/>
        </w:rPr>
      </w:pPr>
    </w:p>
    <w:p w14:paraId="7037F139" w14:textId="77777777" w:rsidR="00BB499F" w:rsidRPr="00BB499F" w:rsidRDefault="00BB499F" w:rsidP="00BB499F">
      <w:pPr>
        <w:pStyle w:val="ListParagraph"/>
        <w:numPr>
          <w:ilvl w:val="1"/>
          <w:numId w:val="1"/>
        </w:numPr>
        <w:ind w:right="-1339"/>
        <w:jc w:val="both"/>
        <w:rPr>
          <w:rFonts w:eastAsia="Calibri" w:cstheme="minorHAnsi"/>
          <w:b/>
          <w:bCs/>
          <w:color w:val="002060"/>
          <w:sz w:val="28"/>
          <w:szCs w:val="28"/>
        </w:rPr>
      </w:pPr>
      <w:r w:rsidRPr="00BB499F">
        <w:rPr>
          <w:rFonts w:cstheme="minorHAnsi"/>
          <w:b/>
          <w:bCs/>
          <w:color w:val="002060"/>
          <w:sz w:val="28"/>
          <w:szCs w:val="28"/>
        </w:rPr>
        <w:t>Την 2/5/24 της Α.1073/1-5-24 απόφαση του Διοικητή της ΑΑΔΕ σχετικά με τον Τύπο και το περιεχόμενο των δηλώσεων φορολογίας εισοδήματος φορολογικού έτους 2023 των νομικών προσώπων και νομικών οντοτήτων του άρθρου 45 του ν. 4172/2013 και καθορισμός δικαιολογητικών που υποβάλλονται με αυτές – Υποβολή με τη χρήση ηλεκτρονικής μεθόδου επικοινωνίας των δηλώσεων φορολογίας εισοδήματος των νομικών προσώπων και νομικών οντοτήτων του άρθρου 45 του ν. 4172/2013.</w:t>
      </w:r>
    </w:p>
    <w:p w14:paraId="4F8995FF" w14:textId="77777777" w:rsidR="00BB499F" w:rsidRPr="00BB499F" w:rsidRDefault="00BB499F" w:rsidP="00BB499F">
      <w:pPr>
        <w:pStyle w:val="ListParagraph"/>
        <w:ind w:left="1080" w:right="-1339"/>
        <w:jc w:val="both"/>
        <w:rPr>
          <w:rFonts w:eastAsia="Calibri" w:cstheme="minorHAnsi"/>
          <w:b/>
          <w:bCs/>
          <w:color w:val="002060"/>
          <w:sz w:val="28"/>
          <w:szCs w:val="28"/>
        </w:rPr>
      </w:pPr>
    </w:p>
    <w:p w14:paraId="2D2DFAFD" w14:textId="77777777" w:rsidR="00BB499F" w:rsidRPr="00BB499F" w:rsidRDefault="00BB499F" w:rsidP="00BB499F">
      <w:pPr>
        <w:pStyle w:val="ListParagraph"/>
        <w:numPr>
          <w:ilvl w:val="1"/>
          <w:numId w:val="1"/>
        </w:numPr>
        <w:ind w:right="-1339"/>
        <w:jc w:val="both"/>
        <w:rPr>
          <w:rFonts w:eastAsia="Calibri" w:cstheme="minorHAnsi"/>
          <w:b/>
          <w:bCs/>
          <w:color w:val="002060"/>
          <w:sz w:val="28"/>
          <w:szCs w:val="28"/>
        </w:rPr>
      </w:pPr>
      <w:r w:rsidRPr="00BB499F">
        <w:rPr>
          <w:rFonts w:cstheme="minorHAnsi"/>
          <w:b/>
          <w:bCs/>
          <w:color w:val="002060"/>
          <w:sz w:val="28"/>
          <w:szCs w:val="28"/>
        </w:rPr>
        <w:t>Την 2/5/24 της Ε.2032/1-5-24 εγκύκλιο του Διοικητή της ΑΑΔΕ σχετικά με Οδηγίες για τη συμπλήρωση και την εκκαθάριση της δήλωσης φορολογίας εισοδήματος νομικών προσώπων και νομικών οντοτήτων φορολογικού έτους 2023.</w:t>
      </w:r>
    </w:p>
    <w:p w14:paraId="1210BE4B" w14:textId="77777777" w:rsidR="00BB499F" w:rsidRPr="00BB499F" w:rsidRDefault="00BB499F" w:rsidP="00BB499F">
      <w:pPr>
        <w:pStyle w:val="ListParagraph"/>
        <w:ind w:left="1080" w:right="-1339"/>
        <w:jc w:val="both"/>
        <w:rPr>
          <w:rFonts w:eastAsia="Calibri" w:cstheme="minorHAnsi"/>
          <w:b/>
          <w:bCs/>
          <w:color w:val="002060"/>
          <w:sz w:val="28"/>
          <w:szCs w:val="28"/>
        </w:rPr>
      </w:pPr>
    </w:p>
    <w:p w14:paraId="5802894F" w14:textId="77777777" w:rsidR="00BB499F" w:rsidRPr="00BB499F" w:rsidRDefault="00BB499F" w:rsidP="00BB499F">
      <w:pPr>
        <w:pStyle w:val="ListParagraph"/>
        <w:numPr>
          <w:ilvl w:val="1"/>
          <w:numId w:val="1"/>
        </w:numPr>
        <w:ind w:right="-1339"/>
        <w:jc w:val="both"/>
        <w:rPr>
          <w:rFonts w:eastAsia="Calibri" w:cstheme="minorHAnsi"/>
          <w:b/>
          <w:bCs/>
          <w:color w:val="002060"/>
          <w:sz w:val="28"/>
          <w:szCs w:val="28"/>
        </w:rPr>
      </w:pPr>
      <w:r w:rsidRPr="00BB499F">
        <w:rPr>
          <w:rFonts w:eastAsia="Calibri" w:cstheme="minorHAnsi"/>
          <w:b/>
          <w:bCs/>
          <w:color w:val="002060"/>
          <w:sz w:val="28"/>
          <w:szCs w:val="28"/>
        </w:rPr>
        <w:t>Την 2/5/24 της</w:t>
      </w:r>
      <w:r w:rsidRPr="00BB499F">
        <w:rPr>
          <w:rFonts w:cstheme="minorHAnsi"/>
          <w:b/>
          <w:bCs/>
          <w:color w:val="002060"/>
          <w:sz w:val="28"/>
          <w:szCs w:val="28"/>
        </w:rPr>
        <w:t xml:space="preserve"> ΔΤΔ Β 1052118 ΕΞ 2024 εγκύκλιο σχετικά με την Έναρξη λειτουργίας του Συστήματος Πιστοποίησης του </w:t>
      </w:r>
      <w:proofErr w:type="spellStart"/>
      <w:r w:rsidRPr="00BB499F">
        <w:rPr>
          <w:rFonts w:cstheme="minorHAnsi"/>
          <w:b/>
          <w:bCs/>
          <w:color w:val="002060"/>
          <w:sz w:val="28"/>
          <w:szCs w:val="28"/>
        </w:rPr>
        <w:t>Ενωσιακού</w:t>
      </w:r>
      <w:proofErr w:type="spellEnd"/>
      <w:r w:rsidRPr="00BB499F">
        <w:rPr>
          <w:rFonts w:cstheme="minorHAnsi"/>
          <w:b/>
          <w:bCs/>
          <w:color w:val="002060"/>
          <w:sz w:val="28"/>
          <w:szCs w:val="28"/>
        </w:rPr>
        <w:t xml:space="preserve"> Χαρακτήρα των Εμπορευμάτων (</w:t>
      </w:r>
      <w:proofErr w:type="spellStart"/>
      <w:r w:rsidRPr="00BB499F">
        <w:rPr>
          <w:rFonts w:cstheme="minorHAnsi"/>
          <w:b/>
          <w:bCs/>
          <w:color w:val="002060"/>
          <w:sz w:val="28"/>
          <w:szCs w:val="28"/>
        </w:rPr>
        <w:t>Proof</w:t>
      </w:r>
      <w:proofErr w:type="spellEnd"/>
      <w:r w:rsidRPr="00BB499F">
        <w:rPr>
          <w:rFonts w:cstheme="minorHAnsi"/>
          <w:b/>
          <w:bCs/>
          <w:color w:val="002060"/>
          <w:sz w:val="28"/>
          <w:szCs w:val="28"/>
        </w:rPr>
        <w:t xml:space="preserve"> of Union Status - </w:t>
      </w:r>
      <w:proofErr w:type="spellStart"/>
      <w:r w:rsidRPr="00BB499F">
        <w:rPr>
          <w:rFonts w:cstheme="minorHAnsi"/>
          <w:b/>
          <w:bCs/>
          <w:color w:val="002060"/>
          <w:sz w:val="28"/>
          <w:szCs w:val="28"/>
        </w:rPr>
        <w:t>PoUS</w:t>
      </w:r>
      <w:proofErr w:type="spellEnd"/>
      <w:r w:rsidRPr="00BB499F">
        <w:rPr>
          <w:rFonts w:cstheme="minorHAnsi"/>
          <w:b/>
          <w:bCs/>
          <w:color w:val="002060"/>
          <w:sz w:val="28"/>
          <w:szCs w:val="28"/>
        </w:rPr>
        <w:t>) από 1-3-2024.</w:t>
      </w:r>
    </w:p>
    <w:p w14:paraId="70A63BF7" w14:textId="77777777" w:rsidR="00BB499F" w:rsidRPr="00BB499F" w:rsidRDefault="00BB499F" w:rsidP="00BB499F">
      <w:pPr>
        <w:pStyle w:val="ListParagraph"/>
        <w:rPr>
          <w:b/>
          <w:bCs/>
          <w:color w:val="002060"/>
          <w:sz w:val="28"/>
          <w:szCs w:val="28"/>
        </w:rPr>
      </w:pPr>
    </w:p>
    <w:p w14:paraId="12B46B4E" w14:textId="1D91A2F5" w:rsidR="000813BD" w:rsidRPr="009D1A3E" w:rsidRDefault="000813BD" w:rsidP="000813BD">
      <w:pPr>
        <w:pStyle w:val="ListParagraph"/>
        <w:numPr>
          <w:ilvl w:val="1"/>
          <w:numId w:val="1"/>
        </w:numPr>
        <w:ind w:right="-1339"/>
        <w:jc w:val="both"/>
        <w:rPr>
          <w:rFonts w:eastAsia="Calibri" w:cstheme="minorHAnsi"/>
          <w:b/>
          <w:bCs/>
          <w:color w:val="002060"/>
          <w:sz w:val="28"/>
          <w:szCs w:val="28"/>
        </w:rPr>
      </w:pPr>
      <w:r w:rsidRPr="009D1A3E">
        <w:rPr>
          <w:b/>
          <w:bCs/>
          <w:color w:val="002060"/>
          <w:sz w:val="28"/>
          <w:szCs w:val="28"/>
        </w:rPr>
        <w:t xml:space="preserve">Την 8/5/24 της Ε.2030/22-4-24 εγκύκλιο του διοικητή της ΑΑΔΕ με την οποία </w:t>
      </w:r>
      <w:r w:rsidRPr="009D1A3E">
        <w:rPr>
          <w:b/>
          <w:bCs/>
          <w:color w:val="002060"/>
          <w:sz w:val="28"/>
          <w:szCs w:val="28"/>
          <w:lang w:eastAsia="en-US"/>
        </w:rPr>
        <w:t xml:space="preserve"> παρέχονται διευκρινίσεις και οδηγίες σχετικά με την συμπλήρωση της δήλωσης </w:t>
      </w:r>
      <w:r w:rsidRPr="009D1A3E">
        <w:rPr>
          <w:b/>
          <w:bCs/>
          <w:color w:val="002060"/>
          <w:sz w:val="28"/>
          <w:szCs w:val="28"/>
        </w:rPr>
        <w:t>ΦΠΑ (ΕΝΤΥΠΟ 050 ΦΠΑ ΕΚΔΟΣΗ 2024-Φ2 TAXIS).</w:t>
      </w:r>
    </w:p>
    <w:p w14:paraId="0464F89B" w14:textId="77777777" w:rsidR="000813BD" w:rsidRPr="0047195E" w:rsidRDefault="000813BD" w:rsidP="009D1A3E">
      <w:pPr>
        <w:pStyle w:val="ListParagraph"/>
        <w:ind w:left="1080" w:right="-1339"/>
        <w:jc w:val="both"/>
        <w:rPr>
          <w:rFonts w:ascii="Times New Roman" w:eastAsia="Calibri" w:hAnsi="Times New Roman" w:cs="Times New Roman"/>
          <w:b/>
          <w:bCs/>
          <w:color w:val="002060"/>
          <w:sz w:val="28"/>
          <w:szCs w:val="28"/>
        </w:rPr>
      </w:pPr>
    </w:p>
    <w:p w14:paraId="293AAF9A" w14:textId="77777777" w:rsidR="007B2718" w:rsidRPr="007B2718" w:rsidRDefault="007B2718" w:rsidP="007B2718">
      <w:pPr>
        <w:pStyle w:val="ListParagraph"/>
        <w:spacing w:before="100" w:beforeAutospacing="1" w:after="100" w:afterAutospacing="1" w:line="240" w:lineRule="auto"/>
        <w:rPr>
          <w:rFonts w:ascii="Times New Roman" w:eastAsia="Times New Roman" w:hAnsi="Times New Roman" w:cs="Times New Roman"/>
          <w:b/>
          <w:bCs/>
          <w:color w:val="002060"/>
          <w:sz w:val="28"/>
          <w:szCs w:val="28"/>
        </w:rPr>
      </w:pPr>
    </w:p>
    <w:p w14:paraId="45819838" w14:textId="77777777" w:rsidR="007B2718" w:rsidRPr="007B2718" w:rsidRDefault="007B2718" w:rsidP="007B2718">
      <w:pPr>
        <w:pStyle w:val="ListParagraph"/>
        <w:spacing w:before="100" w:beforeAutospacing="1" w:after="100" w:afterAutospacing="1" w:line="240" w:lineRule="auto"/>
        <w:jc w:val="both"/>
        <w:rPr>
          <w:rFonts w:ascii="Times New Roman" w:eastAsia="Times New Roman" w:hAnsi="Times New Roman" w:cs="Times New Roman"/>
          <w:b/>
          <w:bCs/>
          <w:color w:val="002060"/>
          <w:sz w:val="28"/>
          <w:szCs w:val="28"/>
        </w:rPr>
      </w:pPr>
    </w:p>
    <w:p w14:paraId="5EB41E63" w14:textId="77777777" w:rsidR="007B2718" w:rsidRPr="007B2718" w:rsidRDefault="007B2718" w:rsidP="007B2718">
      <w:pPr>
        <w:pStyle w:val="ListParagraph"/>
        <w:ind w:right="-1339"/>
        <w:jc w:val="both"/>
        <w:rPr>
          <w:rFonts w:ascii="Times New Roman" w:eastAsia="Calibri" w:hAnsi="Times New Roman" w:cs="Times New Roman"/>
          <w:b/>
          <w:bCs/>
          <w:color w:val="002060"/>
          <w:sz w:val="28"/>
          <w:szCs w:val="28"/>
        </w:rPr>
      </w:pPr>
    </w:p>
    <w:p w14:paraId="6B4E19CB" w14:textId="77777777" w:rsidR="00206807" w:rsidRPr="007B2718" w:rsidRDefault="00206807" w:rsidP="00C13F23">
      <w:pPr>
        <w:jc w:val="center"/>
        <w:rPr>
          <w:rFonts w:ascii="Times New Roman" w:hAnsi="Times New Roman" w:cs="Times New Roman"/>
          <w:b/>
          <w:bCs/>
          <w:color w:val="002060"/>
          <w:sz w:val="32"/>
          <w:szCs w:val="32"/>
        </w:rPr>
      </w:pPr>
    </w:p>
    <w:p w14:paraId="173C445E" w14:textId="77777777" w:rsidR="00C13F23" w:rsidRPr="007B2718" w:rsidRDefault="00C13F23" w:rsidP="00C13F23">
      <w:pPr>
        <w:jc w:val="center"/>
        <w:rPr>
          <w:rFonts w:ascii="Times New Roman" w:hAnsi="Times New Roman" w:cs="Times New Roman"/>
          <w:b/>
          <w:bCs/>
          <w:color w:val="002060"/>
          <w:sz w:val="32"/>
          <w:szCs w:val="32"/>
        </w:rPr>
      </w:pPr>
    </w:p>
    <w:p w14:paraId="7636EEFC" w14:textId="77777777" w:rsidR="00C13F23" w:rsidRPr="007B2718" w:rsidRDefault="00C13F23">
      <w:pPr>
        <w:rPr>
          <w:rFonts w:ascii="Times New Roman" w:hAnsi="Times New Roman" w:cs="Times New Roman"/>
          <w:b/>
          <w:bCs/>
          <w:color w:val="002060"/>
        </w:rPr>
      </w:pPr>
    </w:p>
    <w:sectPr w:rsidR="00C13F23" w:rsidRPr="007B2718" w:rsidSect="00F731E1">
      <w:headerReference w:type="default" r:id="rId49"/>
      <w:footerReference w:type="default" r:id="rId5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30E7DB" w14:textId="77777777" w:rsidR="00F731E1" w:rsidRDefault="00F731E1" w:rsidP="003203BF">
      <w:pPr>
        <w:spacing w:after="0" w:line="240" w:lineRule="auto"/>
      </w:pPr>
      <w:r>
        <w:separator/>
      </w:r>
    </w:p>
  </w:endnote>
  <w:endnote w:type="continuationSeparator" w:id="0">
    <w:p w14:paraId="4264CB7B" w14:textId="77777777" w:rsidR="00F731E1" w:rsidRDefault="00F731E1" w:rsidP="00320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rebuchet MS">
    <w:panose1 w:val="020B0603020202020204"/>
    <w:charset w:val="A1"/>
    <w:family w:val="swiss"/>
    <w:pitch w:val="variable"/>
    <w:sig w:usb0="000006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Verdana Pro">
    <w:charset w:val="00"/>
    <w:family w:val="swiss"/>
    <w:pitch w:val="variable"/>
    <w:sig w:usb0="80000287" w:usb1="0000004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895474"/>
      <w:docPartObj>
        <w:docPartGallery w:val="Page Numbers (Bottom of Page)"/>
        <w:docPartUnique/>
      </w:docPartObj>
    </w:sdtPr>
    <w:sdtEndPr>
      <w:rPr>
        <w:noProof/>
      </w:rPr>
    </w:sdtEndPr>
    <w:sdtContent>
      <w:p w14:paraId="10E784F2" w14:textId="221B21F9" w:rsidR="0049792D" w:rsidRDefault="0049792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501B89" w14:textId="77777777" w:rsidR="0049792D" w:rsidRDefault="004979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3B3B00" w14:textId="77777777" w:rsidR="00F731E1" w:rsidRDefault="00F731E1" w:rsidP="003203BF">
      <w:pPr>
        <w:spacing w:after="0" w:line="240" w:lineRule="auto"/>
      </w:pPr>
      <w:r>
        <w:separator/>
      </w:r>
    </w:p>
  </w:footnote>
  <w:footnote w:type="continuationSeparator" w:id="0">
    <w:p w14:paraId="5FE7EB41" w14:textId="77777777" w:rsidR="00F731E1" w:rsidRDefault="00F731E1" w:rsidP="003203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2B783" w14:textId="75519D96" w:rsidR="00C475E1" w:rsidRDefault="00C475E1" w:rsidP="00C475E1">
    <w:pPr>
      <w:pStyle w:val="Header"/>
      <w:jc w:val="center"/>
    </w:pPr>
    <w:r w:rsidRPr="00207655">
      <w:rPr>
        <w:rFonts w:ascii="Verdana Pro" w:hAnsi="Verdana Pro"/>
        <w:noProof/>
        <w:sz w:val="28"/>
        <w:szCs w:val="28"/>
      </w:rPr>
      <w:drawing>
        <wp:inline distT="0" distB="0" distL="0" distR="0" wp14:anchorId="57178006" wp14:editId="73D785B1">
          <wp:extent cx="3233319" cy="768929"/>
          <wp:effectExtent l="0" t="0" r="5715" b="0"/>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321075" cy="78979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86919"/>
    <w:multiLevelType w:val="multilevel"/>
    <w:tmpl w:val="A97A279C"/>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6343991"/>
    <w:multiLevelType w:val="hybridMultilevel"/>
    <w:tmpl w:val="AFEC827C"/>
    <w:lvl w:ilvl="0" w:tplc="04080001">
      <w:start w:val="1"/>
      <w:numFmt w:val="bullet"/>
      <w:lvlText w:val=""/>
      <w:lvlJc w:val="left"/>
      <w:pPr>
        <w:ind w:left="766" w:hanging="360"/>
      </w:pPr>
      <w:rPr>
        <w:rFonts w:ascii="Symbol" w:hAnsi="Symbol" w:hint="default"/>
      </w:rPr>
    </w:lvl>
    <w:lvl w:ilvl="1" w:tplc="04080003">
      <w:start w:val="1"/>
      <w:numFmt w:val="bullet"/>
      <w:lvlText w:val="o"/>
      <w:lvlJc w:val="left"/>
      <w:pPr>
        <w:ind w:left="1486" w:hanging="360"/>
      </w:pPr>
      <w:rPr>
        <w:rFonts w:ascii="Courier New" w:hAnsi="Courier New" w:cs="Courier New" w:hint="default"/>
      </w:rPr>
    </w:lvl>
    <w:lvl w:ilvl="2" w:tplc="04080005">
      <w:start w:val="1"/>
      <w:numFmt w:val="bullet"/>
      <w:lvlText w:val=""/>
      <w:lvlJc w:val="left"/>
      <w:pPr>
        <w:ind w:left="2206" w:hanging="360"/>
      </w:pPr>
      <w:rPr>
        <w:rFonts w:ascii="Wingdings" w:hAnsi="Wingdings" w:hint="default"/>
      </w:rPr>
    </w:lvl>
    <w:lvl w:ilvl="3" w:tplc="04080001">
      <w:start w:val="1"/>
      <w:numFmt w:val="bullet"/>
      <w:lvlText w:val=""/>
      <w:lvlJc w:val="left"/>
      <w:pPr>
        <w:ind w:left="2926" w:hanging="360"/>
      </w:pPr>
      <w:rPr>
        <w:rFonts w:ascii="Symbol" w:hAnsi="Symbol" w:hint="default"/>
      </w:rPr>
    </w:lvl>
    <w:lvl w:ilvl="4" w:tplc="04080003">
      <w:start w:val="1"/>
      <w:numFmt w:val="bullet"/>
      <w:lvlText w:val="o"/>
      <w:lvlJc w:val="left"/>
      <w:pPr>
        <w:ind w:left="3646" w:hanging="360"/>
      </w:pPr>
      <w:rPr>
        <w:rFonts w:ascii="Courier New" w:hAnsi="Courier New" w:cs="Courier New" w:hint="default"/>
      </w:rPr>
    </w:lvl>
    <w:lvl w:ilvl="5" w:tplc="04080005">
      <w:start w:val="1"/>
      <w:numFmt w:val="bullet"/>
      <w:lvlText w:val=""/>
      <w:lvlJc w:val="left"/>
      <w:pPr>
        <w:ind w:left="4366" w:hanging="360"/>
      </w:pPr>
      <w:rPr>
        <w:rFonts w:ascii="Wingdings" w:hAnsi="Wingdings" w:hint="default"/>
      </w:rPr>
    </w:lvl>
    <w:lvl w:ilvl="6" w:tplc="04080001">
      <w:start w:val="1"/>
      <w:numFmt w:val="bullet"/>
      <w:lvlText w:val=""/>
      <w:lvlJc w:val="left"/>
      <w:pPr>
        <w:ind w:left="5086" w:hanging="360"/>
      </w:pPr>
      <w:rPr>
        <w:rFonts w:ascii="Symbol" w:hAnsi="Symbol" w:hint="default"/>
      </w:rPr>
    </w:lvl>
    <w:lvl w:ilvl="7" w:tplc="04080003">
      <w:start w:val="1"/>
      <w:numFmt w:val="bullet"/>
      <w:lvlText w:val="o"/>
      <w:lvlJc w:val="left"/>
      <w:pPr>
        <w:ind w:left="5806" w:hanging="360"/>
      </w:pPr>
      <w:rPr>
        <w:rFonts w:ascii="Courier New" w:hAnsi="Courier New" w:cs="Courier New" w:hint="default"/>
      </w:rPr>
    </w:lvl>
    <w:lvl w:ilvl="8" w:tplc="04080005">
      <w:start w:val="1"/>
      <w:numFmt w:val="bullet"/>
      <w:lvlText w:val=""/>
      <w:lvlJc w:val="left"/>
      <w:pPr>
        <w:ind w:left="6526" w:hanging="360"/>
      </w:pPr>
      <w:rPr>
        <w:rFonts w:ascii="Wingdings" w:hAnsi="Wingdings" w:hint="default"/>
      </w:rPr>
    </w:lvl>
  </w:abstractNum>
  <w:abstractNum w:abstractNumId="2" w15:restartNumberingAfterBreak="0">
    <w:nsid w:val="07253A38"/>
    <w:multiLevelType w:val="hybridMultilevel"/>
    <w:tmpl w:val="6E789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3624F6"/>
    <w:multiLevelType w:val="multilevel"/>
    <w:tmpl w:val="D716283E"/>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9EA037C"/>
    <w:multiLevelType w:val="multilevel"/>
    <w:tmpl w:val="50F43616"/>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eastAsiaTheme="minorEastAsia" w:hint="default"/>
        <w:b/>
        <w:bCs/>
        <w:color w:val="auto"/>
        <w:sz w:val="28"/>
        <w:szCs w:val="28"/>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440" w:hanging="108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800" w:hanging="1440"/>
      </w:pPr>
      <w:rPr>
        <w:rFonts w:eastAsiaTheme="minorEastAsia" w:hint="default"/>
      </w:rPr>
    </w:lvl>
    <w:lvl w:ilvl="6">
      <w:start w:val="1"/>
      <w:numFmt w:val="decimal"/>
      <w:isLgl/>
      <w:lvlText w:val="%1.%2.%3.%4.%5.%6.%7."/>
      <w:lvlJc w:val="left"/>
      <w:pPr>
        <w:ind w:left="2160" w:hanging="1800"/>
      </w:pPr>
      <w:rPr>
        <w:rFonts w:eastAsiaTheme="minorEastAsia" w:hint="default"/>
      </w:rPr>
    </w:lvl>
    <w:lvl w:ilvl="7">
      <w:start w:val="1"/>
      <w:numFmt w:val="decimal"/>
      <w:isLgl/>
      <w:lvlText w:val="%1.%2.%3.%4.%5.%6.%7.%8."/>
      <w:lvlJc w:val="left"/>
      <w:pPr>
        <w:ind w:left="2160" w:hanging="1800"/>
      </w:pPr>
      <w:rPr>
        <w:rFonts w:eastAsiaTheme="minorEastAsia" w:hint="default"/>
      </w:rPr>
    </w:lvl>
    <w:lvl w:ilvl="8">
      <w:start w:val="1"/>
      <w:numFmt w:val="decimal"/>
      <w:isLgl/>
      <w:lvlText w:val="%1.%2.%3.%4.%5.%6.%7.%8.%9."/>
      <w:lvlJc w:val="left"/>
      <w:pPr>
        <w:ind w:left="2520" w:hanging="2160"/>
      </w:pPr>
      <w:rPr>
        <w:rFonts w:eastAsiaTheme="minorEastAsia" w:hint="default"/>
      </w:rPr>
    </w:lvl>
  </w:abstractNum>
  <w:abstractNum w:abstractNumId="5" w15:restartNumberingAfterBreak="0">
    <w:nsid w:val="13CC3636"/>
    <w:multiLevelType w:val="multilevel"/>
    <w:tmpl w:val="E10C19DE"/>
    <w:lvl w:ilvl="0">
      <w:start w:val="1"/>
      <w:numFmt w:val="decimal"/>
      <w:lvlText w:val="%1."/>
      <w:lvlJc w:val="left"/>
      <w:pPr>
        <w:ind w:left="450" w:hanging="450"/>
      </w:pPr>
      <w:rPr>
        <w:rFonts w:hint="default"/>
      </w:rPr>
    </w:lvl>
    <w:lvl w:ilvl="1">
      <w:start w:val="1"/>
      <w:numFmt w:val="decimal"/>
      <w:lvlText w:val="%1.%2."/>
      <w:lvlJc w:val="left"/>
      <w:pPr>
        <w:ind w:left="294" w:hanging="72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198" w:hanging="108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690" w:hanging="1440"/>
      </w:pPr>
      <w:rPr>
        <w:rFonts w:hint="default"/>
      </w:rPr>
    </w:lvl>
    <w:lvl w:ilvl="6">
      <w:start w:val="1"/>
      <w:numFmt w:val="decimal"/>
      <w:lvlText w:val="%1.%2.%3.%4.%5.%6.%7."/>
      <w:lvlJc w:val="left"/>
      <w:pPr>
        <w:ind w:left="-756" w:hanging="1800"/>
      </w:pPr>
      <w:rPr>
        <w:rFonts w:hint="default"/>
      </w:rPr>
    </w:lvl>
    <w:lvl w:ilvl="7">
      <w:start w:val="1"/>
      <w:numFmt w:val="decimal"/>
      <w:lvlText w:val="%1.%2.%3.%4.%5.%6.%7.%8."/>
      <w:lvlJc w:val="left"/>
      <w:pPr>
        <w:ind w:left="-1182" w:hanging="1800"/>
      </w:pPr>
      <w:rPr>
        <w:rFonts w:hint="default"/>
      </w:rPr>
    </w:lvl>
    <w:lvl w:ilvl="8">
      <w:start w:val="1"/>
      <w:numFmt w:val="decimal"/>
      <w:lvlText w:val="%1.%2.%3.%4.%5.%6.%7.%8.%9."/>
      <w:lvlJc w:val="left"/>
      <w:pPr>
        <w:ind w:left="-1248" w:hanging="2160"/>
      </w:pPr>
      <w:rPr>
        <w:rFonts w:hint="default"/>
      </w:rPr>
    </w:lvl>
  </w:abstractNum>
  <w:abstractNum w:abstractNumId="6" w15:restartNumberingAfterBreak="0">
    <w:nsid w:val="155D3456"/>
    <w:multiLevelType w:val="hybridMultilevel"/>
    <w:tmpl w:val="9DCE83CE"/>
    <w:lvl w:ilvl="0" w:tplc="04080001">
      <w:start w:val="1"/>
      <w:numFmt w:val="bullet"/>
      <w:lvlText w:val=""/>
      <w:lvlJc w:val="left"/>
      <w:pPr>
        <w:ind w:left="1170" w:hanging="360"/>
      </w:pPr>
      <w:rPr>
        <w:rFonts w:ascii="Symbol" w:hAnsi="Symbol" w:hint="default"/>
      </w:rPr>
    </w:lvl>
    <w:lvl w:ilvl="1" w:tplc="04080003" w:tentative="1">
      <w:start w:val="1"/>
      <w:numFmt w:val="bullet"/>
      <w:lvlText w:val="o"/>
      <w:lvlJc w:val="left"/>
      <w:pPr>
        <w:ind w:left="1890" w:hanging="360"/>
      </w:pPr>
      <w:rPr>
        <w:rFonts w:ascii="Courier New" w:hAnsi="Courier New" w:cs="Courier New" w:hint="default"/>
      </w:rPr>
    </w:lvl>
    <w:lvl w:ilvl="2" w:tplc="04080005" w:tentative="1">
      <w:start w:val="1"/>
      <w:numFmt w:val="bullet"/>
      <w:lvlText w:val=""/>
      <w:lvlJc w:val="left"/>
      <w:pPr>
        <w:ind w:left="2610" w:hanging="360"/>
      </w:pPr>
      <w:rPr>
        <w:rFonts w:ascii="Wingdings" w:hAnsi="Wingdings" w:hint="default"/>
      </w:rPr>
    </w:lvl>
    <w:lvl w:ilvl="3" w:tplc="04080001" w:tentative="1">
      <w:start w:val="1"/>
      <w:numFmt w:val="bullet"/>
      <w:lvlText w:val=""/>
      <w:lvlJc w:val="left"/>
      <w:pPr>
        <w:ind w:left="3330" w:hanging="360"/>
      </w:pPr>
      <w:rPr>
        <w:rFonts w:ascii="Symbol" w:hAnsi="Symbol" w:hint="default"/>
      </w:rPr>
    </w:lvl>
    <w:lvl w:ilvl="4" w:tplc="04080003" w:tentative="1">
      <w:start w:val="1"/>
      <w:numFmt w:val="bullet"/>
      <w:lvlText w:val="o"/>
      <w:lvlJc w:val="left"/>
      <w:pPr>
        <w:ind w:left="4050" w:hanging="360"/>
      </w:pPr>
      <w:rPr>
        <w:rFonts w:ascii="Courier New" w:hAnsi="Courier New" w:cs="Courier New" w:hint="default"/>
      </w:rPr>
    </w:lvl>
    <w:lvl w:ilvl="5" w:tplc="04080005" w:tentative="1">
      <w:start w:val="1"/>
      <w:numFmt w:val="bullet"/>
      <w:lvlText w:val=""/>
      <w:lvlJc w:val="left"/>
      <w:pPr>
        <w:ind w:left="4770" w:hanging="360"/>
      </w:pPr>
      <w:rPr>
        <w:rFonts w:ascii="Wingdings" w:hAnsi="Wingdings" w:hint="default"/>
      </w:rPr>
    </w:lvl>
    <w:lvl w:ilvl="6" w:tplc="04080001" w:tentative="1">
      <w:start w:val="1"/>
      <w:numFmt w:val="bullet"/>
      <w:lvlText w:val=""/>
      <w:lvlJc w:val="left"/>
      <w:pPr>
        <w:ind w:left="5490" w:hanging="360"/>
      </w:pPr>
      <w:rPr>
        <w:rFonts w:ascii="Symbol" w:hAnsi="Symbol" w:hint="default"/>
      </w:rPr>
    </w:lvl>
    <w:lvl w:ilvl="7" w:tplc="04080003" w:tentative="1">
      <w:start w:val="1"/>
      <w:numFmt w:val="bullet"/>
      <w:lvlText w:val="o"/>
      <w:lvlJc w:val="left"/>
      <w:pPr>
        <w:ind w:left="6210" w:hanging="360"/>
      </w:pPr>
      <w:rPr>
        <w:rFonts w:ascii="Courier New" w:hAnsi="Courier New" w:cs="Courier New" w:hint="default"/>
      </w:rPr>
    </w:lvl>
    <w:lvl w:ilvl="8" w:tplc="04080005" w:tentative="1">
      <w:start w:val="1"/>
      <w:numFmt w:val="bullet"/>
      <w:lvlText w:val=""/>
      <w:lvlJc w:val="left"/>
      <w:pPr>
        <w:ind w:left="6930" w:hanging="360"/>
      </w:pPr>
      <w:rPr>
        <w:rFonts w:ascii="Wingdings" w:hAnsi="Wingdings" w:hint="default"/>
      </w:rPr>
    </w:lvl>
  </w:abstractNum>
  <w:abstractNum w:abstractNumId="7" w15:restartNumberingAfterBreak="0">
    <w:nsid w:val="1AC6488F"/>
    <w:multiLevelType w:val="multilevel"/>
    <w:tmpl w:val="A2F2C266"/>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BF124C3"/>
    <w:multiLevelType w:val="hybridMultilevel"/>
    <w:tmpl w:val="F4A03282"/>
    <w:lvl w:ilvl="0" w:tplc="04080013">
      <w:start w:val="1"/>
      <w:numFmt w:val="upperRoman"/>
      <w:lvlText w:val="%1."/>
      <w:lvlJc w:val="righ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9" w15:restartNumberingAfterBreak="0">
    <w:nsid w:val="1DDD4EC4"/>
    <w:multiLevelType w:val="hybridMultilevel"/>
    <w:tmpl w:val="45C294A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0" w15:restartNumberingAfterBreak="0">
    <w:nsid w:val="267B0302"/>
    <w:multiLevelType w:val="multilevel"/>
    <w:tmpl w:val="27D6A95A"/>
    <w:lvl w:ilvl="0">
      <w:start w:val="8"/>
      <w:numFmt w:val="decimal"/>
      <w:lvlText w:val="%1."/>
      <w:lvlJc w:val="left"/>
      <w:pPr>
        <w:ind w:left="600" w:hanging="600"/>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9A00B7C"/>
    <w:multiLevelType w:val="hybridMultilevel"/>
    <w:tmpl w:val="E2767DAE"/>
    <w:lvl w:ilvl="0" w:tplc="04080001">
      <w:start w:val="1"/>
      <w:numFmt w:val="bullet"/>
      <w:lvlText w:val=""/>
      <w:lvlJc w:val="left"/>
      <w:pPr>
        <w:ind w:left="1014" w:hanging="360"/>
      </w:pPr>
      <w:rPr>
        <w:rFonts w:ascii="Symbol" w:hAnsi="Symbol" w:hint="default"/>
      </w:rPr>
    </w:lvl>
    <w:lvl w:ilvl="1" w:tplc="04080003" w:tentative="1">
      <w:start w:val="1"/>
      <w:numFmt w:val="bullet"/>
      <w:lvlText w:val="o"/>
      <w:lvlJc w:val="left"/>
      <w:pPr>
        <w:ind w:left="1734" w:hanging="360"/>
      </w:pPr>
      <w:rPr>
        <w:rFonts w:ascii="Courier New" w:hAnsi="Courier New" w:cs="Courier New" w:hint="default"/>
      </w:rPr>
    </w:lvl>
    <w:lvl w:ilvl="2" w:tplc="04080005" w:tentative="1">
      <w:start w:val="1"/>
      <w:numFmt w:val="bullet"/>
      <w:lvlText w:val=""/>
      <w:lvlJc w:val="left"/>
      <w:pPr>
        <w:ind w:left="2454" w:hanging="360"/>
      </w:pPr>
      <w:rPr>
        <w:rFonts w:ascii="Wingdings" w:hAnsi="Wingdings" w:hint="default"/>
      </w:rPr>
    </w:lvl>
    <w:lvl w:ilvl="3" w:tplc="04080001" w:tentative="1">
      <w:start w:val="1"/>
      <w:numFmt w:val="bullet"/>
      <w:lvlText w:val=""/>
      <w:lvlJc w:val="left"/>
      <w:pPr>
        <w:ind w:left="3174" w:hanging="360"/>
      </w:pPr>
      <w:rPr>
        <w:rFonts w:ascii="Symbol" w:hAnsi="Symbol" w:hint="default"/>
      </w:rPr>
    </w:lvl>
    <w:lvl w:ilvl="4" w:tplc="04080003" w:tentative="1">
      <w:start w:val="1"/>
      <w:numFmt w:val="bullet"/>
      <w:lvlText w:val="o"/>
      <w:lvlJc w:val="left"/>
      <w:pPr>
        <w:ind w:left="3894" w:hanging="360"/>
      </w:pPr>
      <w:rPr>
        <w:rFonts w:ascii="Courier New" w:hAnsi="Courier New" w:cs="Courier New" w:hint="default"/>
      </w:rPr>
    </w:lvl>
    <w:lvl w:ilvl="5" w:tplc="04080005" w:tentative="1">
      <w:start w:val="1"/>
      <w:numFmt w:val="bullet"/>
      <w:lvlText w:val=""/>
      <w:lvlJc w:val="left"/>
      <w:pPr>
        <w:ind w:left="4614" w:hanging="360"/>
      </w:pPr>
      <w:rPr>
        <w:rFonts w:ascii="Wingdings" w:hAnsi="Wingdings" w:hint="default"/>
      </w:rPr>
    </w:lvl>
    <w:lvl w:ilvl="6" w:tplc="04080001" w:tentative="1">
      <w:start w:val="1"/>
      <w:numFmt w:val="bullet"/>
      <w:lvlText w:val=""/>
      <w:lvlJc w:val="left"/>
      <w:pPr>
        <w:ind w:left="5334" w:hanging="360"/>
      </w:pPr>
      <w:rPr>
        <w:rFonts w:ascii="Symbol" w:hAnsi="Symbol" w:hint="default"/>
      </w:rPr>
    </w:lvl>
    <w:lvl w:ilvl="7" w:tplc="04080003" w:tentative="1">
      <w:start w:val="1"/>
      <w:numFmt w:val="bullet"/>
      <w:lvlText w:val="o"/>
      <w:lvlJc w:val="left"/>
      <w:pPr>
        <w:ind w:left="6054" w:hanging="360"/>
      </w:pPr>
      <w:rPr>
        <w:rFonts w:ascii="Courier New" w:hAnsi="Courier New" w:cs="Courier New" w:hint="default"/>
      </w:rPr>
    </w:lvl>
    <w:lvl w:ilvl="8" w:tplc="04080005" w:tentative="1">
      <w:start w:val="1"/>
      <w:numFmt w:val="bullet"/>
      <w:lvlText w:val=""/>
      <w:lvlJc w:val="left"/>
      <w:pPr>
        <w:ind w:left="6774" w:hanging="360"/>
      </w:pPr>
      <w:rPr>
        <w:rFonts w:ascii="Wingdings" w:hAnsi="Wingdings" w:hint="default"/>
      </w:rPr>
    </w:lvl>
  </w:abstractNum>
  <w:abstractNum w:abstractNumId="12" w15:restartNumberingAfterBreak="0">
    <w:nsid w:val="2C462493"/>
    <w:multiLevelType w:val="hybridMultilevel"/>
    <w:tmpl w:val="BEB6E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456EED"/>
    <w:multiLevelType w:val="multilevel"/>
    <w:tmpl w:val="2F368530"/>
    <w:lvl w:ilvl="0">
      <w:start w:val="9"/>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16C2B0C"/>
    <w:multiLevelType w:val="multilevel"/>
    <w:tmpl w:val="F05EF63A"/>
    <w:lvl w:ilvl="0">
      <w:start w:val="2"/>
      <w:numFmt w:val="decimal"/>
      <w:lvlText w:val="%1."/>
      <w:lvlJc w:val="left"/>
      <w:pPr>
        <w:ind w:left="450" w:hanging="450"/>
      </w:pPr>
      <w:rPr>
        <w:rFonts w:hint="default"/>
        <w:color w:val="auto"/>
      </w:rPr>
    </w:lvl>
    <w:lvl w:ilvl="1">
      <w:start w:val="1"/>
      <w:numFmt w:val="decimal"/>
      <w:lvlText w:val="%1.%2."/>
      <w:lvlJc w:val="left"/>
      <w:pPr>
        <w:ind w:left="720" w:hanging="720"/>
      </w:pPr>
      <w:rPr>
        <w:rFonts w:hint="default"/>
        <w:b/>
        <w:bCs/>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15" w15:restartNumberingAfterBreak="0">
    <w:nsid w:val="37C65A51"/>
    <w:multiLevelType w:val="multilevel"/>
    <w:tmpl w:val="C31222C0"/>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989085F"/>
    <w:multiLevelType w:val="multilevel"/>
    <w:tmpl w:val="5A3403E2"/>
    <w:lvl w:ilvl="0">
      <w:start w:val="8"/>
      <w:numFmt w:val="decimal"/>
      <w:lvlText w:val="%1."/>
      <w:lvlJc w:val="left"/>
      <w:pPr>
        <w:ind w:left="450" w:hanging="450"/>
      </w:pPr>
      <w:rPr>
        <w:rFonts w:eastAsia="Times New Roman" w:cstheme="minorBidi" w:hint="default"/>
        <w:color w:val="000000" w:themeColor="text1"/>
      </w:rPr>
    </w:lvl>
    <w:lvl w:ilvl="1">
      <w:start w:val="1"/>
      <w:numFmt w:val="decimal"/>
      <w:lvlText w:val="%1.%2."/>
      <w:lvlJc w:val="left"/>
      <w:pPr>
        <w:ind w:left="720" w:hanging="720"/>
      </w:pPr>
      <w:rPr>
        <w:rFonts w:eastAsia="Times New Roman" w:cstheme="minorBidi" w:hint="default"/>
        <w:b/>
        <w:bCs/>
        <w:color w:val="000000" w:themeColor="text1"/>
      </w:rPr>
    </w:lvl>
    <w:lvl w:ilvl="2">
      <w:start w:val="1"/>
      <w:numFmt w:val="decimal"/>
      <w:lvlText w:val="%1.%2.%3."/>
      <w:lvlJc w:val="left"/>
      <w:pPr>
        <w:ind w:left="720" w:hanging="720"/>
      </w:pPr>
      <w:rPr>
        <w:rFonts w:eastAsia="Times New Roman" w:cstheme="minorBidi" w:hint="default"/>
        <w:color w:val="000000" w:themeColor="text1"/>
      </w:rPr>
    </w:lvl>
    <w:lvl w:ilvl="3">
      <w:start w:val="1"/>
      <w:numFmt w:val="decimal"/>
      <w:lvlText w:val="%1.%2.%3.%4."/>
      <w:lvlJc w:val="left"/>
      <w:pPr>
        <w:ind w:left="1080" w:hanging="1080"/>
      </w:pPr>
      <w:rPr>
        <w:rFonts w:eastAsia="Times New Roman" w:cstheme="minorBidi" w:hint="default"/>
        <w:color w:val="000000" w:themeColor="text1"/>
      </w:rPr>
    </w:lvl>
    <w:lvl w:ilvl="4">
      <w:start w:val="1"/>
      <w:numFmt w:val="decimal"/>
      <w:lvlText w:val="%1.%2.%3.%4.%5."/>
      <w:lvlJc w:val="left"/>
      <w:pPr>
        <w:ind w:left="1080" w:hanging="1080"/>
      </w:pPr>
      <w:rPr>
        <w:rFonts w:eastAsia="Times New Roman" w:cstheme="minorBidi" w:hint="default"/>
        <w:color w:val="000000" w:themeColor="text1"/>
      </w:rPr>
    </w:lvl>
    <w:lvl w:ilvl="5">
      <w:start w:val="1"/>
      <w:numFmt w:val="decimal"/>
      <w:lvlText w:val="%1.%2.%3.%4.%5.%6."/>
      <w:lvlJc w:val="left"/>
      <w:pPr>
        <w:ind w:left="1440" w:hanging="1440"/>
      </w:pPr>
      <w:rPr>
        <w:rFonts w:eastAsia="Times New Roman" w:cstheme="minorBidi" w:hint="default"/>
        <w:color w:val="000000" w:themeColor="text1"/>
      </w:rPr>
    </w:lvl>
    <w:lvl w:ilvl="6">
      <w:start w:val="1"/>
      <w:numFmt w:val="decimal"/>
      <w:lvlText w:val="%1.%2.%3.%4.%5.%6.%7."/>
      <w:lvlJc w:val="left"/>
      <w:pPr>
        <w:ind w:left="1800" w:hanging="1800"/>
      </w:pPr>
      <w:rPr>
        <w:rFonts w:eastAsia="Times New Roman" w:cstheme="minorBidi" w:hint="default"/>
        <w:color w:val="000000" w:themeColor="text1"/>
      </w:rPr>
    </w:lvl>
    <w:lvl w:ilvl="7">
      <w:start w:val="1"/>
      <w:numFmt w:val="decimal"/>
      <w:lvlText w:val="%1.%2.%3.%4.%5.%6.%7.%8."/>
      <w:lvlJc w:val="left"/>
      <w:pPr>
        <w:ind w:left="1800" w:hanging="1800"/>
      </w:pPr>
      <w:rPr>
        <w:rFonts w:eastAsia="Times New Roman" w:cstheme="minorBidi" w:hint="default"/>
        <w:color w:val="000000" w:themeColor="text1"/>
      </w:rPr>
    </w:lvl>
    <w:lvl w:ilvl="8">
      <w:start w:val="1"/>
      <w:numFmt w:val="decimal"/>
      <w:lvlText w:val="%1.%2.%3.%4.%5.%6.%7.%8.%9."/>
      <w:lvlJc w:val="left"/>
      <w:pPr>
        <w:ind w:left="2160" w:hanging="2160"/>
      </w:pPr>
      <w:rPr>
        <w:rFonts w:eastAsia="Times New Roman" w:cstheme="minorBidi" w:hint="default"/>
        <w:color w:val="000000" w:themeColor="text1"/>
      </w:rPr>
    </w:lvl>
  </w:abstractNum>
  <w:abstractNum w:abstractNumId="17" w15:restartNumberingAfterBreak="0">
    <w:nsid w:val="3ECC5F34"/>
    <w:multiLevelType w:val="multilevel"/>
    <w:tmpl w:val="47C0F4F6"/>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F485FC3"/>
    <w:multiLevelType w:val="hybridMultilevel"/>
    <w:tmpl w:val="4650BD30"/>
    <w:lvl w:ilvl="0" w:tplc="04080001">
      <w:start w:val="1"/>
      <w:numFmt w:val="bullet"/>
      <w:lvlText w:val=""/>
      <w:lvlJc w:val="left"/>
      <w:pPr>
        <w:ind w:left="1170" w:hanging="360"/>
      </w:pPr>
      <w:rPr>
        <w:rFonts w:ascii="Symbol" w:hAnsi="Symbol" w:hint="default"/>
      </w:rPr>
    </w:lvl>
    <w:lvl w:ilvl="1" w:tplc="04080003" w:tentative="1">
      <w:start w:val="1"/>
      <w:numFmt w:val="bullet"/>
      <w:lvlText w:val="o"/>
      <w:lvlJc w:val="left"/>
      <w:pPr>
        <w:ind w:left="1890" w:hanging="360"/>
      </w:pPr>
      <w:rPr>
        <w:rFonts w:ascii="Courier New" w:hAnsi="Courier New" w:cs="Courier New" w:hint="default"/>
      </w:rPr>
    </w:lvl>
    <w:lvl w:ilvl="2" w:tplc="04080005" w:tentative="1">
      <w:start w:val="1"/>
      <w:numFmt w:val="bullet"/>
      <w:lvlText w:val=""/>
      <w:lvlJc w:val="left"/>
      <w:pPr>
        <w:ind w:left="2610" w:hanging="360"/>
      </w:pPr>
      <w:rPr>
        <w:rFonts w:ascii="Wingdings" w:hAnsi="Wingdings" w:hint="default"/>
      </w:rPr>
    </w:lvl>
    <w:lvl w:ilvl="3" w:tplc="04080001" w:tentative="1">
      <w:start w:val="1"/>
      <w:numFmt w:val="bullet"/>
      <w:lvlText w:val=""/>
      <w:lvlJc w:val="left"/>
      <w:pPr>
        <w:ind w:left="3330" w:hanging="360"/>
      </w:pPr>
      <w:rPr>
        <w:rFonts w:ascii="Symbol" w:hAnsi="Symbol" w:hint="default"/>
      </w:rPr>
    </w:lvl>
    <w:lvl w:ilvl="4" w:tplc="04080003" w:tentative="1">
      <w:start w:val="1"/>
      <w:numFmt w:val="bullet"/>
      <w:lvlText w:val="o"/>
      <w:lvlJc w:val="left"/>
      <w:pPr>
        <w:ind w:left="4050" w:hanging="360"/>
      </w:pPr>
      <w:rPr>
        <w:rFonts w:ascii="Courier New" w:hAnsi="Courier New" w:cs="Courier New" w:hint="default"/>
      </w:rPr>
    </w:lvl>
    <w:lvl w:ilvl="5" w:tplc="04080005" w:tentative="1">
      <w:start w:val="1"/>
      <w:numFmt w:val="bullet"/>
      <w:lvlText w:val=""/>
      <w:lvlJc w:val="left"/>
      <w:pPr>
        <w:ind w:left="4770" w:hanging="360"/>
      </w:pPr>
      <w:rPr>
        <w:rFonts w:ascii="Wingdings" w:hAnsi="Wingdings" w:hint="default"/>
      </w:rPr>
    </w:lvl>
    <w:lvl w:ilvl="6" w:tplc="04080001" w:tentative="1">
      <w:start w:val="1"/>
      <w:numFmt w:val="bullet"/>
      <w:lvlText w:val=""/>
      <w:lvlJc w:val="left"/>
      <w:pPr>
        <w:ind w:left="5490" w:hanging="360"/>
      </w:pPr>
      <w:rPr>
        <w:rFonts w:ascii="Symbol" w:hAnsi="Symbol" w:hint="default"/>
      </w:rPr>
    </w:lvl>
    <w:lvl w:ilvl="7" w:tplc="04080003" w:tentative="1">
      <w:start w:val="1"/>
      <w:numFmt w:val="bullet"/>
      <w:lvlText w:val="o"/>
      <w:lvlJc w:val="left"/>
      <w:pPr>
        <w:ind w:left="6210" w:hanging="360"/>
      </w:pPr>
      <w:rPr>
        <w:rFonts w:ascii="Courier New" w:hAnsi="Courier New" w:cs="Courier New" w:hint="default"/>
      </w:rPr>
    </w:lvl>
    <w:lvl w:ilvl="8" w:tplc="04080005" w:tentative="1">
      <w:start w:val="1"/>
      <w:numFmt w:val="bullet"/>
      <w:lvlText w:val=""/>
      <w:lvlJc w:val="left"/>
      <w:pPr>
        <w:ind w:left="6930" w:hanging="360"/>
      </w:pPr>
      <w:rPr>
        <w:rFonts w:ascii="Wingdings" w:hAnsi="Wingdings" w:hint="default"/>
      </w:rPr>
    </w:lvl>
  </w:abstractNum>
  <w:abstractNum w:abstractNumId="19" w15:restartNumberingAfterBreak="0">
    <w:nsid w:val="4608546B"/>
    <w:multiLevelType w:val="hybridMultilevel"/>
    <w:tmpl w:val="ACAE312E"/>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46A0367E"/>
    <w:multiLevelType w:val="multilevel"/>
    <w:tmpl w:val="D0AA8236"/>
    <w:lvl w:ilvl="0">
      <w:start w:val="2"/>
      <w:numFmt w:val="decimal"/>
      <w:lvlText w:val="%1."/>
      <w:lvlJc w:val="left"/>
      <w:pPr>
        <w:ind w:left="450" w:hanging="450"/>
      </w:pPr>
      <w:rPr>
        <w:rFonts w:hint="default"/>
      </w:rPr>
    </w:lvl>
    <w:lvl w:ilvl="1">
      <w:start w:val="3"/>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21" w15:restartNumberingAfterBreak="0">
    <w:nsid w:val="4D4B7215"/>
    <w:multiLevelType w:val="hybridMultilevel"/>
    <w:tmpl w:val="44A4C01A"/>
    <w:lvl w:ilvl="0" w:tplc="04080001">
      <w:start w:val="1"/>
      <w:numFmt w:val="bullet"/>
      <w:lvlText w:val=""/>
      <w:lvlJc w:val="left"/>
      <w:pPr>
        <w:ind w:left="1014" w:hanging="360"/>
      </w:pPr>
      <w:rPr>
        <w:rFonts w:ascii="Symbol" w:hAnsi="Symbol" w:hint="default"/>
      </w:rPr>
    </w:lvl>
    <w:lvl w:ilvl="1" w:tplc="04080003" w:tentative="1">
      <w:start w:val="1"/>
      <w:numFmt w:val="bullet"/>
      <w:lvlText w:val="o"/>
      <w:lvlJc w:val="left"/>
      <w:pPr>
        <w:ind w:left="1734" w:hanging="360"/>
      </w:pPr>
      <w:rPr>
        <w:rFonts w:ascii="Courier New" w:hAnsi="Courier New" w:cs="Courier New" w:hint="default"/>
      </w:rPr>
    </w:lvl>
    <w:lvl w:ilvl="2" w:tplc="04080005" w:tentative="1">
      <w:start w:val="1"/>
      <w:numFmt w:val="bullet"/>
      <w:lvlText w:val=""/>
      <w:lvlJc w:val="left"/>
      <w:pPr>
        <w:ind w:left="2454" w:hanging="360"/>
      </w:pPr>
      <w:rPr>
        <w:rFonts w:ascii="Wingdings" w:hAnsi="Wingdings" w:hint="default"/>
      </w:rPr>
    </w:lvl>
    <w:lvl w:ilvl="3" w:tplc="04080001" w:tentative="1">
      <w:start w:val="1"/>
      <w:numFmt w:val="bullet"/>
      <w:lvlText w:val=""/>
      <w:lvlJc w:val="left"/>
      <w:pPr>
        <w:ind w:left="3174" w:hanging="360"/>
      </w:pPr>
      <w:rPr>
        <w:rFonts w:ascii="Symbol" w:hAnsi="Symbol" w:hint="default"/>
      </w:rPr>
    </w:lvl>
    <w:lvl w:ilvl="4" w:tplc="04080003" w:tentative="1">
      <w:start w:val="1"/>
      <w:numFmt w:val="bullet"/>
      <w:lvlText w:val="o"/>
      <w:lvlJc w:val="left"/>
      <w:pPr>
        <w:ind w:left="3894" w:hanging="360"/>
      </w:pPr>
      <w:rPr>
        <w:rFonts w:ascii="Courier New" w:hAnsi="Courier New" w:cs="Courier New" w:hint="default"/>
      </w:rPr>
    </w:lvl>
    <w:lvl w:ilvl="5" w:tplc="04080005" w:tentative="1">
      <w:start w:val="1"/>
      <w:numFmt w:val="bullet"/>
      <w:lvlText w:val=""/>
      <w:lvlJc w:val="left"/>
      <w:pPr>
        <w:ind w:left="4614" w:hanging="360"/>
      </w:pPr>
      <w:rPr>
        <w:rFonts w:ascii="Wingdings" w:hAnsi="Wingdings" w:hint="default"/>
      </w:rPr>
    </w:lvl>
    <w:lvl w:ilvl="6" w:tplc="04080001" w:tentative="1">
      <w:start w:val="1"/>
      <w:numFmt w:val="bullet"/>
      <w:lvlText w:val=""/>
      <w:lvlJc w:val="left"/>
      <w:pPr>
        <w:ind w:left="5334" w:hanging="360"/>
      </w:pPr>
      <w:rPr>
        <w:rFonts w:ascii="Symbol" w:hAnsi="Symbol" w:hint="default"/>
      </w:rPr>
    </w:lvl>
    <w:lvl w:ilvl="7" w:tplc="04080003" w:tentative="1">
      <w:start w:val="1"/>
      <w:numFmt w:val="bullet"/>
      <w:lvlText w:val="o"/>
      <w:lvlJc w:val="left"/>
      <w:pPr>
        <w:ind w:left="6054" w:hanging="360"/>
      </w:pPr>
      <w:rPr>
        <w:rFonts w:ascii="Courier New" w:hAnsi="Courier New" w:cs="Courier New" w:hint="default"/>
      </w:rPr>
    </w:lvl>
    <w:lvl w:ilvl="8" w:tplc="04080005" w:tentative="1">
      <w:start w:val="1"/>
      <w:numFmt w:val="bullet"/>
      <w:lvlText w:val=""/>
      <w:lvlJc w:val="left"/>
      <w:pPr>
        <w:ind w:left="6774" w:hanging="360"/>
      </w:pPr>
      <w:rPr>
        <w:rFonts w:ascii="Wingdings" w:hAnsi="Wingdings" w:hint="default"/>
      </w:rPr>
    </w:lvl>
  </w:abstractNum>
  <w:abstractNum w:abstractNumId="22" w15:restartNumberingAfterBreak="0">
    <w:nsid w:val="4D7D675F"/>
    <w:multiLevelType w:val="multilevel"/>
    <w:tmpl w:val="6764E72A"/>
    <w:lvl w:ilvl="0">
      <w:start w:val="6"/>
      <w:numFmt w:val="decimal"/>
      <w:lvlText w:val="%1."/>
      <w:lvlJc w:val="left"/>
      <w:pPr>
        <w:ind w:left="450" w:hanging="450"/>
      </w:pPr>
      <w:rPr>
        <w:rFonts w:eastAsiaTheme="minorEastAsia" w:cstheme="minorBidi" w:hint="default"/>
        <w:b w:val="0"/>
        <w:color w:val="auto"/>
      </w:rPr>
    </w:lvl>
    <w:lvl w:ilvl="1">
      <w:start w:val="1"/>
      <w:numFmt w:val="decimal"/>
      <w:lvlText w:val="%1.%2."/>
      <w:lvlJc w:val="left"/>
      <w:pPr>
        <w:ind w:left="720" w:hanging="720"/>
      </w:pPr>
      <w:rPr>
        <w:rFonts w:eastAsiaTheme="minorEastAsia" w:cstheme="minorBidi" w:hint="default"/>
        <w:b w:val="0"/>
        <w:color w:val="auto"/>
      </w:rPr>
    </w:lvl>
    <w:lvl w:ilvl="2">
      <w:start w:val="1"/>
      <w:numFmt w:val="decimal"/>
      <w:lvlText w:val="%1.%2.%3."/>
      <w:lvlJc w:val="left"/>
      <w:pPr>
        <w:ind w:left="720" w:hanging="720"/>
      </w:pPr>
      <w:rPr>
        <w:rFonts w:eastAsiaTheme="minorEastAsia" w:cstheme="minorBidi" w:hint="default"/>
        <w:b w:val="0"/>
        <w:color w:val="auto"/>
      </w:rPr>
    </w:lvl>
    <w:lvl w:ilvl="3">
      <w:start w:val="1"/>
      <w:numFmt w:val="decimal"/>
      <w:lvlText w:val="%1.%2.%3.%4."/>
      <w:lvlJc w:val="left"/>
      <w:pPr>
        <w:ind w:left="1080" w:hanging="1080"/>
      </w:pPr>
      <w:rPr>
        <w:rFonts w:eastAsiaTheme="minorEastAsia" w:cstheme="minorBidi" w:hint="default"/>
        <w:b w:val="0"/>
        <w:color w:val="auto"/>
      </w:rPr>
    </w:lvl>
    <w:lvl w:ilvl="4">
      <w:start w:val="1"/>
      <w:numFmt w:val="decimal"/>
      <w:lvlText w:val="%1.%2.%3.%4.%5."/>
      <w:lvlJc w:val="left"/>
      <w:pPr>
        <w:ind w:left="1080" w:hanging="1080"/>
      </w:pPr>
      <w:rPr>
        <w:rFonts w:eastAsiaTheme="minorEastAsia" w:cstheme="minorBidi" w:hint="default"/>
        <w:b w:val="0"/>
        <w:color w:val="auto"/>
      </w:rPr>
    </w:lvl>
    <w:lvl w:ilvl="5">
      <w:start w:val="1"/>
      <w:numFmt w:val="decimal"/>
      <w:lvlText w:val="%1.%2.%3.%4.%5.%6."/>
      <w:lvlJc w:val="left"/>
      <w:pPr>
        <w:ind w:left="1440" w:hanging="1440"/>
      </w:pPr>
      <w:rPr>
        <w:rFonts w:eastAsiaTheme="minorEastAsia" w:cstheme="minorBidi" w:hint="default"/>
        <w:b w:val="0"/>
        <w:color w:val="auto"/>
      </w:rPr>
    </w:lvl>
    <w:lvl w:ilvl="6">
      <w:start w:val="1"/>
      <w:numFmt w:val="decimal"/>
      <w:lvlText w:val="%1.%2.%3.%4.%5.%6.%7."/>
      <w:lvlJc w:val="left"/>
      <w:pPr>
        <w:ind w:left="1800" w:hanging="1800"/>
      </w:pPr>
      <w:rPr>
        <w:rFonts w:eastAsiaTheme="minorEastAsia" w:cstheme="minorBidi" w:hint="default"/>
        <w:b w:val="0"/>
        <w:color w:val="auto"/>
      </w:rPr>
    </w:lvl>
    <w:lvl w:ilvl="7">
      <w:start w:val="1"/>
      <w:numFmt w:val="decimal"/>
      <w:lvlText w:val="%1.%2.%3.%4.%5.%6.%7.%8."/>
      <w:lvlJc w:val="left"/>
      <w:pPr>
        <w:ind w:left="1800" w:hanging="1800"/>
      </w:pPr>
      <w:rPr>
        <w:rFonts w:eastAsiaTheme="minorEastAsia" w:cstheme="minorBidi" w:hint="default"/>
        <w:b w:val="0"/>
        <w:color w:val="auto"/>
      </w:rPr>
    </w:lvl>
    <w:lvl w:ilvl="8">
      <w:start w:val="1"/>
      <w:numFmt w:val="decimal"/>
      <w:lvlText w:val="%1.%2.%3.%4.%5.%6.%7.%8.%9."/>
      <w:lvlJc w:val="left"/>
      <w:pPr>
        <w:ind w:left="2160" w:hanging="2160"/>
      </w:pPr>
      <w:rPr>
        <w:rFonts w:eastAsiaTheme="minorEastAsia" w:cstheme="minorBidi" w:hint="default"/>
        <w:b w:val="0"/>
        <w:color w:val="auto"/>
      </w:rPr>
    </w:lvl>
  </w:abstractNum>
  <w:abstractNum w:abstractNumId="23" w15:restartNumberingAfterBreak="0">
    <w:nsid w:val="4DC24DAE"/>
    <w:multiLevelType w:val="multilevel"/>
    <w:tmpl w:val="7F3C9954"/>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064629D"/>
    <w:multiLevelType w:val="hybridMultilevel"/>
    <w:tmpl w:val="34D8BF9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5" w15:restartNumberingAfterBreak="0">
    <w:nsid w:val="525C5CAD"/>
    <w:multiLevelType w:val="multilevel"/>
    <w:tmpl w:val="63B0C7E0"/>
    <w:lvl w:ilvl="0">
      <w:start w:val="3"/>
      <w:numFmt w:val="decimal"/>
      <w:lvlText w:val="%1."/>
      <w:lvlJc w:val="left"/>
      <w:pPr>
        <w:ind w:left="450" w:hanging="450"/>
      </w:pPr>
      <w:rPr>
        <w:rFonts w:eastAsia="Times New Roman" w:hint="default"/>
        <w:color w:val="auto"/>
      </w:rPr>
    </w:lvl>
    <w:lvl w:ilvl="1">
      <w:start w:val="1"/>
      <w:numFmt w:val="decimal"/>
      <w:lvlText w:val="%1.%2."/>
      <w:lvlJc w:val="left"/>
      <w:pPr>
        <w:ind w:left="720" w:hanging="720"/>
      </w:pPr>
      <w:rPr>
        <w:rFonts w:eastAsia="Times New Roman" w:hint="default"/>
        <w:b/>
        <w:bCs/>
        <w:color w:val="auto"/>
      </w:rPr>
    </w:lvl>
    <w:lvl w:ilvl="2">
      <w:start w:val="1"/>
      <w:numFmt w:val="decimal"/>
      <w:lvlText w:val="%1.%2.%3."/>
      <w:lvlJc w:val="left"/>
      <w:pPr>
        <w:ind w:left="720" w:hanging="720"/>
      </w:pPr>
      <w:rPr>
        <w:rFonts w:eastAsia="Times New Roman" w:hint="default"/>
        <w:color w:val="auto"/>
      </w:rPr>
    </w:lvl>
    <w:lvl w:ilvl="3">
      <w:start w:val="1"/>
      <w:numFmt w:val="decimal"/>
      <w:lvlText w:val="%1.%2.%3.%4."/>
      <w:lvlJc w:val="left"/>
      <w:pPr>
        <w:ind w:left="1080" w:hanging="108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440" w:hanging="1440"/>
      </w:pPr>
      <w:rPr>
        <w:rFonts w:eastAsia="Times New Roman" w:hint="default"/>
        <w:color w:val="auto"/>
      </w:rPr>
    </w:lvl>
    <w:lvl w:ilvl="6">
      <w:start w:val="1"/>
      <w:numFmt w:val="decimal"/>
      <w:lvlText w:val="%1.%2.%3.%4.%5.%6.%7."/>
      <w:lvlJc w:val="left"/>
      <w:pPr>
        <w:ind w:left="1800" w:hanging="1800"/>
      </w:pPr>
      <w:rPr>
        <w:rFonts w:eastAsia="Times New Roman" w:hint="default"/>
        <w:color w:val="auto"/>
      </w:rPr>
    </w:lvl>
    <w:lvl w:ilvl="7">
      <w:start w:val="1"/>
      <w:numFmt w:val="decimal"/>
      <w:lvlText w:val="%1.%2.%3.%4.%5.%6.%7.%8."/>
      <w:lvlJc w:val="left"/>
      <w:pPr>
        <w:ind w:left="1800" w:hanging="1800"/>
      </w:pPr>
      <w:rPr>
        <w:rFonts w:eastAsia="Times New Roman" w:hint="default"/>
        <w:color w:val="auto"/>
      </w:rPr>
    </w:lvl>
    <w:lvl w:ilvl="8">
      <w:start w:val="1"/>
      <w:numFmt w:val="decimal"/>
      <w:lvlText w:val="%1.%2.%3.%4.%5.%6.%7.%8.%9."/>
      <w:lvlJc w:val="left"/>
      <w:pPr>
        <w:ind w:left="2160" w:hanging="2160"/>
      </w:pPr>
      <w:rPr>
        <w:rFonts w:eastAsia="Times New Roman" w:hint="default"/>
        <w:color w:val="auto"/>
      </w:rPr>
    </w:lvl>
  </w:abstractNum>
  <w:abstractNum w:abstractNumId="26" w15:restartNumberingAfterBreak="0">
    <w:nsid w:val="59DA38E3"/>
    <w:multiLevelType w:val="multilevel"/>
    <w:tmpl w:val="0968423E"/>
    <w:lvl w:ilvl="0">
      <w:start w:val="1"/>
      <w:numFmt w:val="decimal"/>
      <w:lvlText w:val="%1."/>
      <w:lvlJc w:val="left"/>
      <w:pPr>
        <w:ind w:left="720" w:hanging="360"/>
      </w:pPr>
      <w:rPr>
        <w:rFonts w:hint="default"/>
        <w:b/>
        <w:bCs/>
        <w:color w:val="002060"/>
      </w:rPr>
    </w:lvl>
    <w:lvl w:ilvl="1">
      <w:start w:val="1"/>
      <w:numFmt w:val="decimal"/>
      <w:isLgl/>
      <w:lvlText w:val="%1.%2."/>
      <w:lvlJc w:val="left"/>
      <w:pPr>
        <w:ind w:left="1080" w:hanging="720"/>
      </w:pPr>
      <w:rPr>
        <w:rFonts w:eastAsiaTheme="minorEastAsia" w:hint="default"/>
        <w:b/>
        <w:bCs/>
        <w:color w:val="002060"/>
        <w:sz w:val="28"/>
        <w:szCs w:val="28"/>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440" w:hanging="108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800" w:hanging="1440"/>
      </w:pPr>
      <w:rPr>
        <w:rFonts w:eastAsiaTheme="minorEastAsia" w:hint="default"/>
      </w:rPr>
    </w:lvl>
    <w:lvl w:ilvl="6">
      <w:start w:val="1"/>
      <w:numFmt w:val="decimal"/>
      <w:isLgl/>
      <w:lvlText w:val="%1.%2.%3.%4.%5.%6.%7."/>
      <w:lvlJc w:val="left"/>
      <w:pPr>
        <w:ind w:left="2160" w:hanging="1800"/>
      </w:pPr>
      <w:rPr>
        <w:rFonts w:eastAsiaTheme="minorEastAsia" w:hint="default"/>
      </w:rPr>
    </w:lvl>
    <w:lvl w:ilvl="7">
      <w:start w:val="1"/>
      <w:numFmt w:val="decimal"/>
      <w:isLgl/>
      <w:lvlText w:val="%1.%2.%3.%4.%5.%6.%7.%8."/>
      <w:lvlJc w:val="left"/>
      <w:pPr>
        <w:ind w:left="2160" w:hanging="1800"/>
      </w:pPr>
      <w:rPr>
        <w:rFonts w:eastAsiaTheme="minorEastAsia" w:hint="default"/>
      </w:rPr>
    </w:lvl>
    <w:lvl w:ilvl="8">
      <w:start w:val="1"/>
      <w:numFmt w:val="decimal"/>
      <w:isLgl/>
      <w:lvlText w:val="%1.%2.%3.%4.%5.%6.%7.%8.%9."/>
      <w:lvlJc w:val="left"/>
      <w:pPr>
        <w:ind w:left="2520" w:hanging="2160"/>
      </w:pPr>
      <w:rPr>
        <w:rFonts w:eastAsiaTheme="minorEastAsia" w:hint="default"/>
      </w:rPr>
    </w:lvl>
  </w:abstractNum>
  <w:abstractNum w:abstractNumId="27" w15:restartNumberingAfterBreak="0">
    <w:nsid w:val="63A44D2C"/>
    <w:multiLevelType w:val="multilevel"/>
    <w:tmpl w:val="92A8E398"/>
    <w:lvl w:ilvl="0">
      <w:start w:val="3"/>
      <w:numFmt w:val="decimal"/>
      <w:lvlText w:val="%1."/>
      <w:lvlJc w:val="left"/>
      <w:pPr>
        <w:ind w:left="450" w:hanging="450"/>
      </w:pPr>
      <w:rPr>
        <w:rFonts w:eastAsiaTheme="minorEastAsia" w:cstheme="minorBidi" w:hint="default"/>
        <w:color w:val="auto"/>
      </w:rPr>
    </w:lvl>
    <w:lvl w:ilvl="1">
      <w:start w:val="1"/>
      <w:numFmt w:val="decimal"/>
      <w:lvlText w:val="%1.%2."/>
      <w:lvlJc w:val="left"/>
      <w:pPr>
        <w:ind w:left="1170" w:hanging="720"/>
      </w:pPr>
      <w:rPr>
        <w:rFonts w:eastAsiaTheme="minorEastAsia" w:cstheme="minorBidi" w:hint="default"/>
        <w:color w:val="auto"/>
      </w:rPr>
    </w:lvl>
    <w:lvl w:ilvl="2">
      <w:start w:val="1"/>
      <w:numFmt w:val="decimal"/>
      <w:lvlText w:val="%1.%2.%3."/>
      <w:lvlJc w:val="left"/>
      <w:pPr>
        <w:ind w:left="1620" w:hanging="720"/>
      </w:pPr>
      <w:rPr>
        <w:rFonts w:eastAsiaTheme="minorEastAsia" w:cstheme="minorBidi" w:hint="default"/>
        <w:color w:val="auto"/>
      </w:rPr>
    </w:lvl>
    <w:lvl w:ilvl="3">
      <w:start w:val="1"/>
      <w:numFmt w:val="decimal"/>
      <w:lvlText w:val="%1.%2.%3.%4."/>
      <w:lvlJc w:val="left"/>
      <w:pPr>
        <w:ind w:left="2430" w:hanging="1080"/>
      </w:pPr>
      <w:rPr>
        <w:rFonts w:eastAsiaTheme="minorEastAsia" w:cstheme="minorBidi" w:hint="default"/>
        <w:color w:val="auto"/>
      </w:rPr>
    </w:lvl>
    <w:lvl w:ilvl="4">
      <w:start w:val="1"/>
      <w:numFmt w:val="decimal"/>
      <w:lvlText w:val="%1.%2.%3.%4.%5."/>
      <w:lvlJc w:val="left"/>
      <w:pPr>
        <w:ind w:left="2880" w:hanging="1080"/>
      </w:pPr>
      <w:rPr>
        <w:rFonts w:eastAsiaTheme="minorEastAsia" w:cstheme="minorBidi" w:hint="default"/>
        <w:color w:val="auto"/>
      </w:rPr>
    </w:lvl>
    <w:lvl w:ilvl="5">
      <w:start w:val="1"/>
      <w:numFmt w:val="decimal"/>
      <w:lvlText w:val="%1.%2.%3.%4.%5.%6."/>
      <w:lvlJc w:val="left"/>
      <w:pPr>
        <w:ind w:left="3690" w:hanging="1440"/>
      </w:pPr>
      <w:rPr>
        <w:rFonts w:eastAsiaTheme="minorEastAsia" w:cstheme="minorBidi" w:hint="default"/>
        <w:color w:val="auto"/>
      </w:rPr>
    </w:lvl>
    <w:lvl w:ilvl="6">
      <w:start w:val="1"/>
      <w:numFmt w:val="decimal"/>
      <w:lvlText w:val="%1.%2.%3.%4.%5.%6.%7."/>
      <w:lvlJc w:val="left"/>
      <w:pPr>
        <w:ind w:left="4500" w:hanging="1800"/>
      </w:pPr>
      <w:rPr>
        <w:rFonts w:eastAsiaTheme="minorEastAsia" w:cstheme="minorBidi" w:hint="default"/>
        <w:color w:val="auto"/>
      </w:rPr>
    </w:lvl>
    <w:lvl w:ilvl="7">
      <w:start w:val="1"/>
      <w:numFmt w:val="decimal"/>
      <w:lvlText w:val="%1.%2.%3.%4.%5.%6.%7.%8."/>
      <w:lvlJc w:val="left"/>
      <w:pPr>
        <w:ind w:left="4950" w:hanging="1800"/>
      </w:pPr>
      <w:rPr>
        <w:rFonts w:eastAsiaTheme="minorEastAsia" w:cstheme="minorBidi" w:hint="default"/>
        <w:color w:val="auto"/>
      </w:rPr>
    </w:lvl>
    <w:lvl w:ilvl="8">
      <w:start w:val="1"/>
      <w:numFmt w:val="decimal"/>
      <w:lvlText w:val="%1.%2.%3.%4.%5.%6.%7.%8.%9."/>
      <w:lvlJc w:val="left"/>
      <w:pPr>
        <w:ind w:left="5760" w:hanging="2160"/>
      </w:pPr>
      <w:rPr>
        <w:rFonts w:eastAsiaTheme="minorEastAsia" w:cstheme="minorBidi" w:hint="default"/>
        <w:color w:val="auto"/>
      </w:rPr>
    </w:lvl>
  </w:abstractNum>
  <w:abstractNum w:abstractNumId="28" w15:restartNumberingAfterBreak="0">
    <w:nsid w:val="72C6745F"/>
    <w:multiLevelType w:val="multilevel"/>
    <w:tmpl w:val="6908B644"/>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color w:val="002060"/>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74955012"/>
    <w:multiLevelType w:val="multilevel"/>
    <w:tmpl w:val="A30467E4"/>
    <w:lvl w:ilvl="0">
      <w:start w:val="4"/>
      <w:numFmt w:val="decimal"/>
      <w:lvlText w:val="%1."/>
      <w:lvlJc w:val="left"/>
      <w:pPr>
        <w:ind w:left="450" w:hanging="450"/>
      </w:pPr>
      <w:rPr>
        <w:rFonts w:eastAsia="Calibri" w:hint="default"/>
        <w:color w:val="000000"/>
        <w:sz w:val="28"/>
      </w:rPr>
    </w:lvl>
    <w:lvl w:ilvl="1">
      <w:start w:val="1"/>
      <w:numFmt w:val="decimal"/>
      <w:lvlText w:val="%1.%2."/>
      <w:lvlJc w:val="left"/>
      <w:pPr>
        <w:ind w:left="720" w:hanging="720"/>
      </w:pPr>
      <w:rPr>
        <w:rFonts w:eastAsia="Calibri" w:hint="default"/>
        <w:b/>
        <w:bCs/>
        <w:color w:val="000000"/>
        <w:sz w:val="28"/>
      </w:rPr>
    </w:lvl>
    <w:lvl w:ilvl="2">
      <w:start w:val="1"/>
      <w:numFmt w:val="decimal"/>
      <w:lvlText w:val="%1.%2.%3."/>
      <w:lvlJc w:val="left"/>
      <w:pPr>
        <w:ind w:left="720" w:hanging="720"/>
      </w:pPr>
      <w:rPr>
        <w:rFonts w:eastAsia="Calibri" w:hint="default"/>
        <w:color w:val="000000"/>
        <w:sz w:val="28"/>
      </w:rPr>
    </w:lvl>
    <w:lvl w:ilvl="3">
      <w:start w:val="1"/>
      <w:numFmt w:val="decimal"/>
      <w:lvlText w:val="%1.%2.%3.%4."/>
      <w:lvlJc w:val="left"/>
      <w:pPr>
        <w:ind w:left="1080" w:hanging="1080"/>
      </w:pPr>
      <w:rPr>
        <w:rFonts w:eastAsia="Calibri" w:hint="default"/>
        <w:color w:val="000000"/>
        <w:sz w:val="28"/>
      </w:rPr>
    </w:lvl>
    <w:lvl w:ilvl="4">
      <w:start w:val="1"/>
      <w:numFmt w:val="decimal"/>
      <w:lvlText w:val="%1.%2.%3.%4.%5."/>
      <w:lvlJc w:val="left"/>
      <w:pPr>
        <w:ind w:left="1440" w:hanging="1440"/>
      </w:pPr>
      <w:rPr>
        <w:rFonts w:eastAsia="Calibri" w:hint="default"/>
        <w:color w:val="000000"/>
        <w:sz w:val="28"/>
      </w:rPr>
    </w:lvl>
    <w:lvl w:ilvl="5">
      <w:start w:val="1"/>
      <w:numFmt w:val="decimal"/>
      <w:lvlText w:val="%1.%2.%3.%4.%5.%6."/>
      <w:lvlJc w:val="left"/>
      <w:pPr>
        <w:ind w:left="1440" w:hanging="1440"/>
      </w:pPr>
      <w:rPr>
        <w:rFonts w:eastAsia="Calibri" w:hint="default"/>
        <w:color w:val="000000"/>
        <w:sz w:val="28"/>
      </w:rPr>
    </w:lvl>
    <w:lvl w:ilvl="6">
      <w:start w:val="1"/>
      <w:numFmt w:val="decimal"/>
      <w:lvlText w:val="%1.%2.%3.%4.%5.%6.%7."/>
      <w:lvlJc w:val="left"/>
      <w:pPr>
        <w:ind w:left="1800" w:hanging="1800"/>
      </w:pPr>
      <w:rPr>
        <w:rFonts w:eastAsia="Calibri" w:hint="default"/>
        <w:color w:val="000000"/>
        <w:sz w:val="28"/>
      </w:rPr>
    </w:lvl>
    <w:lvl w:ilvl="7">
      <w:start w:val="1"/>
      <w:numFmt w:val="decimal"/>
      <w:lvlText w:val="%1.%2.%3.%4.%5.%6.%7.%8."/>
      <w:lvlJc w:val="left"/>
      <w:pPr>
        <w:ind w:left="2160" w:hanging="2160"/>
      </w:pPr>
      <w:rPr>
        <w:rFonts w:eastAsia="Calibri" w:hint="default"/>
        <w:color w:val="000000"/>
        <w:sz w:val="28"/>
      </w:rPr>
    </w:lvl>
    <w:lvl w:ilvl="8">
      <w:start w:val="1"/>
      <w:numFmt w:val="decimal"/>
      <w:lvlText w:val="%1.%2.%3.%4.%5.%6.%7.%8.%9."/>
      <w:lvlJc w:val="left"/>
      <w:pPr>
        <w:ind w:left="2160" w:hanging="2160"/>
      </w:pPr>
      <w:rPr>
        <w:rFonts w:eastAsia="Calibri" w:hint="default"/>
        <w:color w:val="000000"/>
        <w:sz w:val="28"/>
      </w:rPr>
    </w:lvl>
  </w:abstractNum>
  <w:abstractNum w:abstractNumId="30" w15:restartNumberingAfterBreak="0">
    <w:nsid w:val="751D289C"/>
    <w:multiLevelType w:val="multilevel"/>
    <w:tmpl w:val="30D250BC"/>
    <w:lvl w:ilvl="0">
      <w:start w:val="2"/>
      <w:numFmt w:val="decimal"/>
      <w:lvlText w:val="%1."/>
      <w:lvlJc w:val="left"/>
      <w:pPr>
        <w:ind w:left="450" w:hanging="450"/>
      </w:pPr>
      <w:rPr>
        <w:rFonts w:eastAsia="Calibri" w:hint="default"/>
        <w:color w:val="000000"/>
        <w:sz w:val="28"/>
      </w:rPr>
    </w:lvl>
    <w:lvl w:ilvl="1">
      <w:start w:val="1"/>
      <w:numFmt w:val="decimal"/>
      <w:lvlText w:val="%1.%2."/>
      <w:lvlJc w:val="left"/>
      <w:pPr>
        <w:ind w:left="720" w:hanging="720"/>
      </w:pPr>
      <w:rPr>
        <w:rFonts w:eastAsia="Calibri" w:hint="default"/>
        <w:b/>
        <w:bCs/>
        <w:color w:val="000000"/>
        <w:sz w:val="28"/>
      </w:rPr>
    </w:lvl>
    <w:lvl w:ilvl="2">
      <w:start w:val="1"/>
      <w:numFmt w:val="decimal"/>
      <w:lvlText w:val="%1.%2.%3."/>
      <w:lvlJc w:val="left"/>
      <w:pPr>
        <w:ind w:left="720" w:hanging="720"/>
      </w:pPr>
      <w:rPr>
        <w:rFonts w:eastAsia="Calibri" w:hint="default"/>
        <w:color w:val="000000"/>
        <w:sz w:val="28"/>
      </w:rPr>
    </w:lvl>
    <w:lvl w:ilvl="3">
      <w:start w:val="1"/>
      <w:numFmt w:val="decimal"/>
      <w:lvlText w:val="%1.%2.%3.%4."/>
      <w:lvlJc w:val="left"/>
      <w:pPr>
        <w:ind w:left="1080" w:hanging="1080"/>
      </w:pPr>
      <w:rPr>
        <w:rFonts w:eastAsia="Calibri" w:hint="default"/>
        <w:color w:val="000000"/>
        <w:sz w:val="28"/>
      </w:rPr>
    </w:lvl>
    <w:lvl w:ilvl="4">
      <w:start w:val="1"/>
      <w:numFmt w:val="decimal"/>
      <w:lvlText w:val="%1.%2.%3.%4.%5."/>
      <w:lvlJc w:val="left"/>
      <w:pPr>
        <w:ind w:left="1440" w:hanging="1440"/>
      </w:pPr>
      <w:rPr>
        <w:rFonts w:eastAsia="Calibri" w:hint="default"/>
        <w:color w:val="000000"/>
        <w:sz w:val="28"/>
      </w:rPr>
    </w:lvl>
    <w:lvl w:ilvl="5">
      <w:start w:val="1"/>
      <w:numFmt w:val="decimal"/>
      <w:lvlText w:val="%1.%2.%3.%4.%5.%6."/>
      <w:lvlJc w:val="left"/>
      <w:pPr>
        <w:ind w:left="1440" w:hanging="1440"/>
      </w:pPr>
      <w:rPr>
        <w:rFonts w:eastAsia="Calibri" w:hint="default"/>
        <w:color w:val="000000"/>
        <w:sz w:val="28"/>
      </w:rPr>
    </w:lvl>
    <w:lvl w:ilvl="6">
      <w:start w:val="1"/>
      <w:numFmt w:val="decimal"/>
      <w:lvlText w:val="%1.%2.%3.%4.%5.%6.%7."/>
      <w:lvlJc w:val="left"/>
      <w:pPr>
        <w:ind w:left="1800" w:hanging="1800"/>
      </w:pPr>
      <w:rPr>
        <w:rFonts w:eastAsia="Calibri" w:hint="default"/>
        <w:color w:val="000000"/>
        <w:sz w:val="28"/>
      </w:rPr>
    </w:lvl>
    <w:lvl w:ilvl="7">
      <w:start w:val="1"/>
      <w:numFmt w:val="decimal"/>
      <w:lvlText w:val="%1.%2.%3.%4.%5.%6.%7.%8."/>
      <w:lvlJc w:val="left"/>
      <w:pPr>
        <w:ind w:left="2160" w:hanging="2160"/>
      </w:pPr>
      <w:rPr>
        <w:rFonts w:eastAsia="Calibri" w:hint="default"/>
        <w:color w:val="000000"/>
        <w:sz w:val="28"/>
      </w:rPr>
    </w:lvl>
    <w:lvl w:ilvl="8">
      <w:start w:val="1"/>
      <w:numFmt w:val="decimal"/>
      <w:lvlText w:val="%1.%2.%3.%4.%5.%6.%7.%8.%9."/>
      <w:lvlJc w:val="left"/>
      <w:pPr>
        <w:ind w:left="2160" w:hanging="2160"/>
      </w:pPr>
      <w:rPr>
        <w:rFonts w:eastAsia="Calibri" w:hint="default"/>
        <w:color w:val="000000"/>
        <w:sz w:val="28"/>
      </w:rPr>
    </w:lvl>
  </w:abstractNum>
  <w:abstractNum w:abstractNumId="31" w15:restartNumberingAfterBreak="0">
    <w:nsid w:val="76E878AB"/>
    <w:multiLevelType w:val="hybridMultilevel"/>
    <w:tmpl w:val="CB1A4F64"/>
    <w:lvl w:ilvl="0" w:tplc="04080001">
      <w:start w:val="1"/>
      <w:numFmt w:val="bullet"/>
      <w:lvlText w:val=""/>
      <w:lvlJc w:val="left"/>
      <w:pPr>
        <w:ind w:left="1014" w:hanging="360"/>
      </w:pPr>
      <w:rPr>
        <w:rFonts w:ascii="Symbol" w:hAnsi="Symbol" w:hint="default"/>
      </w:rPr>
    </w:lvl>
    <w:lvl w:ilvl="1" w:tplc="04080003" w:tentative="1">
      <w:start w:val="1"/>
      <w:numFmt w:val="bullet"/>
      <w:lvlText w:val="o"/>
      <w:lvlJc w:val="left"/>
      <w:pPr>
        <w:ind w:left="1734" w:hanging="360"/>
      </w:pPr>
      <w:rPr>
        <w:rFonts w:ascii="Courier New" w:hAnsi="Courier New" w:cs="Courier New" w:hint="default"/>
      </w:rPr>
    </w:lvl>
    <w:lvl w:ilvl="2" w:tplc="04080005" w:tentative="1">
      <w:start w:val="1"/>
      <w:numFmt w:val="bullet"/>
      <w:lvlText w:val=""/>
      <w:lvlJc w:val="left"/>
      <w:pPr>
        <w:ind w:left="2454" w:hanging="360"/>
      </w:pPr>
      <w:rPr>
        <w:rFonts w:ascii="Wingdings" w:hAnsi="Wingdings" w:hint="default"/>
      </w:rPr>
    </w:lvl>
    <w:lvl w:ilvl="3" w:tplc="04080001" w:tentative="1">
      <w:start w:val="1"/>
      <w:numFmt w:val="bullet"/>
      <w:lvlText w:val=""/>
      <w:lvlJc w:val="left"/>
      <w:pPr>
        <w:ind w:left="3174" w:hanging="360"/>
      </w:pPr>
      <w:rPr>
        <w:rFonts w:ascii="Symbol" w:hAnsi="Symbol" w:hint="default"/>
      </w:rPr>
    </w:lvl>
    <w:lvl w:ilvl="4" w:tplc="04080003" w:tentative="1">
      <w:start w:val="1"/>
      <w:numFmt w:val="bullet"/>
      <w:lvlText w:val="o"/>
      <w:lvlJc w:val="left"/>
      <w:pPr>
        <w:ind w:left="3894" w:hanging="360"/>
      </w:pPr>
      <w:rPr>
        <w:rFonts w:ascii="Courier New" w:hAnsi="Courier New" w:cs="Courier New" w:hint="default"/>
      </w:rPr>
    </w:lvl>
    <w:lvl w:ilvl="5" w:tplc="04080005" w:tentative="1">
      <w:start w:val="1"/>
      <w:numFmt w:val="bullet"/>
      <w:lvlText w:val=""/>
      <w:lvlJc w:val="left"/>
      <w:pPr>
        <w:ind w:left="4614" w:hanging="360"/>
      </w:pPr>
      <w:rPr>
        <w:rFonts w:ascii="Wingdings" w:hAnsi="Wingdings" w:hint="default"/>
      </w:rPr>
    </w:lvl>
    <w:lvl w:ilvl="6" w:tplc="04080001" w:tentative="1">
      <w:start w:val="1"/>
      <w:numFmt w:val="bullet"/>
      <w:lvlText w:val=""/>
      <w:lvlJc w:val="left"/>
      <w:pPr>
        <w:ind w:left="5334" w:hanging="360"/>
      </w:pPr>
      <w:rPr>
        <w:rFonts w:ascii="Symbol" w:hAnsi="Symbol" w:hint="default"/>
      </w:rPr>
    </w:lvl>
    <w:lvl w:ilvl="7" w:tplc="04080003" w:tentative="1">
      <w:start w:val="1"/>
      <w:numFmt w:val="bullet"/>
      <w:lvlText w:val="o"/>
      <w:lvlJc w:val="left"/>
      <w:pPr>
        <w:ind w:left="6054" w:hanging="360"/>
      </w:pPr>
      <w:rPr>
        <w:rFonts w:ascii="Courier New" w:hAnsi="Courier New" w:cs="Courier New" w:hint="default"/>
      </w:rPr>
    </w:lvl>
    <w:lvl w:ilvl="8" w:tplc="04080005" w:tentative="1">
      <w:start w:val="1"/>
      <w:numFmt w:val="bullet"/>
      <w:lvlText w:val=""/>
      <w:lvlJc w:val="left"/>
      <w:pPr>
        <w:ind w:left="6774" w:hanging="360"/>
      </w:pPr>
      <w:rPr>
        <w:rFonts w:ascii="Wingdings" w:hAnsi="Wingdings" w:hint="default"/>
      </w:rPr>
    </w:lvl>
  </w:abstractNum>
  <w:abstractNum w:abstractNumId="32" w15:restartNumberingAfterBreak="0">
    <w:nsid w:val="7DA8579D"/>
    <w:multiLevelType w:val="hybridMultilevel"/>
    <w:tmpl w:val="B602F150"/>
    <w:lvl w:ilvl="0" w:tplc="04080001">
      <w:start w:val="1"/>
      <w:numFmt w:val="bullet"/>
      <w:lvlText w:val=""/>
      <w:lvlJc w:val="left"/>
      <w:pPr>
        <w:ind w:left="1509" w:hanging="360"/>
      </w:pPr>
      <w:rPr>
        <w:rFonts w:ascii="Symbol" w:hAnsi="Symbol" w:hint="default"/>
      </w:rPr>
    </w:lvl>
    <w:lvl w:ilvl="1" w:tplc="04080003">
      <w:start w:val="1"/>
      <w:numFmt w:val="bullet"/>
      <w:lvlText w:val="o"/>
      <w:lvlJc w:val="left"/>
      <w:pPr>
        <w:ind w:left="2229" w:hanging="360"/>
      </w:pPr>
      <w:rPr>
        <w:rFonts w:ascii="Courier New" w:hAnsi="Courier New" w:cs="Courier New" w:hint="default"/>
      </w:rPr>
    </w:lvl>
    <w:lvl w:ilvl="2" w:tplc="04080005" w:tentative="1">
      <w:start w:val="1"/>
      <w:numFmt w:val="bullet"/>
      <w:lvlText w:val=""/>
      <w:lvlJc w:val="left"/>
      <w:pPr>
        <w:ind w:left="2949" w:hanging="360"/>
      </w:pPr>
      <w:rPr>
        <w:rFonts w:ascii="Wingdings" w:hAnsi="Wingdings" w:hint="default"/>
      </w:rPr>
    </w:lvl>
    <w:lvl w:ilvl="3" w:tplc="04080001" w:tentative="1">
      <w:start w:val="1"/>
      <w:numFmt w:val="bullet"/>
      <w:lvlText w:val=""/>
      <w:lvlJc w:val="left"/>
      <w:pPr>
        <w:ind w:left="3669" w:hanging="360"/>
      </w:pPr>
      <w:rPr>
        <w:rFonts w:ascii="Symbol" w:hAnsi="Symbol" w:hint="default"/>
      </w:rPr>
    </w:lvl>
    <w:lvl w:ilvl="4" w:tplc="04080003" w:tentative="1">
      <w:start w:val="1"/>
      <w:numFmt w:val="bullet"/>
      <w:lvlText w:val="o"/>
      <w:lvlJc w:val="left"/>
      <w:pPr>
        <w:ind w:left="4389" w:hanging="360"/>
      </w:pPr>
      <w:rPr>
        <w:rFonts w:ascii="Courier New" w:hAnsi="Courier New" w:cs="Courier New" w:hint="default"/>
      </w:rPr>
    </w:lvl>
    <w:lvl w:ilvl="5" w:tplc="04080005" w:tentative="1">
      <w:start w:val="1"/>
      <w:numFmt w:val="bullet"/>
      <w:lvlText w:val=""/>
      <w:lvlJc w:val="left"/>
      <w:pPr>
        <w:ind w:left="5109" w:hanging="360"/>
      </w:pPr>
      <w:rPr>
        <w:rFonts w:ascii="Wingdings" w:hAnsi="Wingdings" w:hint="default"/>
      </w:rPr>
    </w:lvl>
    <w:lvl w:ilvl="6" w:tplc="04080001" w:tentative="1">
      <w:start w:val="1"/>
      <w:numFmt w:val="bullet"/>
      <w:lvlText w:val=""/>
      <w:lvlJc w:val="left"/>
      <w:pPr>
        <w:ind w:left="5829" w:hanging="360"/>
      </w:pPr>
      <w:rPr>
        <w:rFonts w:ascii="Symbol" w:hAnsi="Symbol" w:hint="default"/>
      </w:rPr>
    </w:lvl>
    <w:lvl w:ilvl="7" w:tplc="04080003" w:tentative="1">
      <w:start w:val="1"/>
      <w:numFmt w:val="bullet"/>
      <w:lvlText w:val="o"/>
      <w:lvlJc w:val="left"/>
      <w:pPr>
        <w:ind w:left="6549" w:hanging="360"/>
      </w:pPr>
      <w:rPr>
        <w:rFonts w:ascii="Courier New" w:hAnsi="Courier New" w:cs="Courier New" w:hint="default"/>
      </w:rPr>
    </w:lvl>
    <w:lvl w:ilvl="8" w:tplc="04080005" w:tentative="1">
      <w:start w:val="1"/>
      <w:numFmt w:val="bullet"/>
      <w:lvlText w:val=""/>
      <w:lvlJc w:val="left"/>
      <w:pPr>
        <w:ind w:left="7269" w:hanging="360"/>
      </w:pPr>
      <w:rPr>
        <w:rFonts w:ascii="Wingdings" w:hAnsi="Wingdings" w:hint="default"/>
      </w:rPr>
    </w:lvl>
  </w:abstractNum>
  <w:num w:numId="1" w16cid:durableId="1749423716">
    <w:abstractNumId w:val="26"/>
  </w:num>
  <w:num w:numId="2" w16cid:durableId="1342469520">
    <w:abstractNumId w:val="5"/>
  </w:num>
  <w:num w:numId="3" w16cid:durableId="198011401">
    <w:abstractNumId w:val="12"/>
  </w:num>
  <w:num w:numId="4" w16cid:durableId="2049992517">
    <w:abstractNumId w:val="2"/>
  </w:num>
  <w:num w:numId="5" w16cid:durableId="1096751848">
    <w:abstractNumId w:val="20"/>
  </w:num>
  <w:num w:numId="6" w16cid:durableId="8604968">
    <w:abstractNumId w:val="27"/>
  </w:num>
  <w:num w:numId="7" w16cid:durableId="752624593">
    <w:abstractNumId w:val="15"/>
  </w:num>
  <w:num w:numId="8" w16cid:durableId="1764953180">
    <w:abstractNumId w:val="3"/>
  </w:num>
  <w:num w:numId="9" w16cid:durableId="800685442">
    <w:abstractNumId w:val="22"/>
  </w:num>
  <w:num w:numId="10" w16cid:durableId="1660113557">
    <w:abstractNumId w:val="28"/>
  </w:num>
  <w:num w:numId="11" w16cid:durableId="628240222">
    <w:abstractNumId w:val="7"/>
  </w:num>
  <w:num w:numId="12" w16cid:durableId="1056007879">
    <w:abstractNumId w:val="30"/>
  </w:num>
  <w:num w:numId="13" w16cid:durableId="1550652010">
    <w:abstractNumId w:val="16"/>
  </w:num>
  <w:num w:numId="14" w16cid:durableId="826943840">
    <w:abstractNumId w:val="17"/>
  </w:num>
  <w:num w:numId="15" w16cid:durableId="1434745871">
    <w:abstractNumId w:val="6"/>
  </w:num>
  <w:num w:numId="16" w16cid:durableId="1282224009">
    <w:abstractNumId w:val="13"/>
  </w:num>
  <w:num w:numId="17" w16cid:durableId="875314497">
    <w:abstractNumId w:val="10"/>
  </w:num>
  <w:num w:numId="18" w16cid:durableId="1218708143">
    <w:abstractNumId w:val="4"/>
  </w:num>
  <w:num w:numId="19" w16cid:durableId="457457075">
    <w:abstractNumId w:val="25"/>
  </w:num>
  <w:num w:numId="20" w16cid:durableId="473761900">
    <w:abstractNumId w:val="29"/>
  </w:num>
  <w:num w:numId="21" w16cid:durableId="1798987102">
    <w:abstractNumId w:val="0"/>
  </w:num>
  <w:num w:numId="22" w16cid:durableId="1772506608">
    <w:abstractNumId w:val="1"/>
  </w:num>
  <w:num w:numId="23" w16cid:durableId="482085272">
    <w:abstractNumId w:val="18"/>
  </w:num>
  <w:num w:numId="24" w16cid:durableId="1088577428">
    <w:abstractNumId w:val="32"/>
  </w:num>
  <w:num w:numId="25" w16cid:durableId="1080178326">
    <w:abstractNumId w:val="21"/>
  </w:num>
  <w:num w:numId="26" w16cid:durableId="712735348">
    <w:abstractNumId w:val="31"/>
  </w:num>
  <w:num w:numId="27" w16cid:durableId="1115056022">
    <w:abstractNumId w:val="11"/>
  </w:num>
  <w:num w:numId="28" w16cid:durableId="40176227">
    <w:abstractNumId w:val="9"/>
  </w:num>
  <w:num w:numId="29" w16cid:durableId="1270971218">
    <w:abstractNumId w:val="24"/>
  </w:num>
  <w:num w:numId="30" w16cid:durableId="786780563">
    <w:abstractNumId w:val="14"/>
  </w:num>
  <w:num w:numId="31" w16cid:durableId="1567031859">
    <w:abstractNumId w:val="23"/>
  </w:num>
  <w:num w:numId="32" w16cid:durableId="16665468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18094362">
    <w:abstractNumId w:val="19"/>
  </w:num>
  <w:num w:numId="34" w16cid:durableId="13573886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F23"/>
    <w:rsid w:val="000076E5"/>
    <w:rsid w:val="000112F3"/>
    <w:rsid w:val="000150C4"/>
    <w:rsid w:val="00024D74"/>
    <w:rsid w:val="000268AD"/>
    <w:rsid w:val="000406A7"/>
    <w:rsid w:val="00046A65"/>
    <w:rsid w:val="0005407E"/>
    <w:rsid w:val="00075CF7"/>
    <w:rsid w:val="00076380"/>
    <w:rsid w:val="000813BD"/>
    <w:rsid w:val="00081F57"/>
    <w:rsid w:val="000A118D"/>
    <w:rsid w:val="000A7CB5"/>
    <w:rsid w:val="000C4995"/>
    <w:rsid w:val="000C4A85"/>
    <w:rsid w:val="000D15CB"/>
    <w:rsid w:val="000D6A5B"/>
    <w:rsid w:val="000F501D"/>
    <w:rsid w:val="00115360"/>
    <w:rsid w:val="001306F2"/>
    <w:rsid w:val="00133E1F"/>
    <w:rsid w:val="001368F3"/>
    <w:rsid w:val="001625E7"/>
    <w:rsid w:val="001869DB"/>
    <w:rsid w:val="00193D12"/>
    <w:rsid w:val="0019534C"/>
    <w:rsid w:val="0019702B"/>
    <w:rsid w:val="001A719D"/>
    <w:rsid w:val="001B7F73"/>
    <w:rsid w:val="001C0E2B"/>
    <w:rsid w:val="001C67E4"/>
    <w:rsid w:val="001E4C21"/>
    <w:rsid w:val="001F27CD"/>
    <w:rsid w:val="00206807"/>
    <w:rsid w:val="00235DDB"/>
    <w:rsid w:val="00270AA2"/>
    <w:rsid w:val="002F35A9"/>
    <w:rsid w:val="002F6C75"/>
    <w:rsid w:val="003203BF"/>
    <w:rsid w:val="003206BC"/>
    <w:rsid w:val="00323DA1"/>
    <w:rsid w:val="0035453F"/>
    <w:rsid w:val="00355650"/>
    <w:rsid w:val="00363037"/>
    <w:rsid w:val="00370F45"/>
    <w:rsid w:val="00371A99"/>
    <w:rsid w:val="003907C6"/>
    <w:rsid w:val="003957C5"/>
    <w:rsid w:val="003B2F35"/>
    <w:rsid w:val="003C2442"/>
    <w:rsid w:val="003E02B7"/>
    <w:rsid w:val="003E0778"/>
    <w:rsid w:val="003E49DC"/>
    <w:rsid w:val="003E5C83"/>
    <w:rsid w:val="003F6F81"/>
    <w:rsid w:val="0040520F"/>
    <w:rsid w:val="0040616B"/>
    <w:rsid w:val="0041674F"/>
    <w:rsid w:val="0042766E"/>
    <w:rsid w:val="004338DA"/>
    <w:rsid w:val="004347C8"/>
    <w:rsid w:val="00436F45"/>
    <w:rsid w:val="0044227C"/>
    <w:rsid w:val="0045245E"/>
    <w:rsid w:val="004642BE"/>
    <w:rsid w:val="0047007C"/>
    <w:rsid w:val="004713B6"/>
    <w:rsid w:val="0047195E"/>
    <w:rsid w:val="0049792D"/>
    <w:rsid w:val="004B19D1"/>
    <w:rsid w:val="004E25F7"/>
    <w:rsid w:val="004E5D3A"/>
    <w:rsid w:val="004F13BD"/>
    <w:rsid w:val="004F61E6"/>
    <w:rsid w:val="00505DBB"/>
    <w:rsid w:val="00525677"/>
    <w:rsid w:val="00560DA6"/>
    <w:rsid w:val="00565A6F"/>
    <w:rsid w:val="0057280A"/>
    <w:rsid w:val="00577898"/>
    <w:rsid w:val="005967F7"/>
    <w:rsid w:val="00596C5D"/>
    <w:rsid w:val="005C615B"/>
    <w:rsid w:val="005D0A7D"/>
    <w:rsid w:val="00636939"/>
    <w:rsid w:val="00636F52"/>
    <w:rsid w:val="00663F8D"/>
    <w:rsid w:val="00681244"/>
    <w:rsid w:val="006B4F28"/>
    <w:rsid w:val="006C7730"/>
    <w:rsid w:val="006E101C"/>
    <w:rsid w:val="006E6224"/>
    <w:rsid w:val="006E7C6C"/>
    <w:rsid w:val="00722331"/>
    <w:rsid w:val="007360CB"/>
    <w:rsid w:val="00757C83"/>
    <w:rsid w:val="00797C43"/>
    <w:rsid w:val="007A53A7"/>
    <w:rsid w:val="007B2718"/>
    <w:rsid w:val="007B2B8E"/>
    <w:rsid w:val="007B440B"/>
    <w:rsid w:val="007D592E"/>
    <w:rsid w:val="007D7ACB"/>
    <w:rsid w:val="007E18D0"/>
    <w:rsid w:val="007E4D13"/>
    <w:rsid w:val="007E725D"/>
    <w:rsid w:val="007F0AAE"/>
    <w:rsid w:val="007F3146"/>
    <w:rsid w:val="00804E2E"/>
    <w:rsid w:val="00817101"/>
    <w:rsid w:val="00820CCC"/>
    <w:rsid w:val="00822DA0"/>
    <w:rsid w:val="0082752C"/>
    <w:rsid w:val="00827BE4"/>
    <w:rsid w:val="0084605A"/>
    <w:rsid w:val="00847185"/>
    <w:rsid w:val="008816D0"/>
    <w:rsid w:val="00886876"/>
    <w:rsid w:val="00897EDF"/>
    <w:rsid w:val="008A1E8C"/>
    <w:rsid w:val="008B34A4"/>
    <w:rsid w:val="008C2BA5"/>
    <w:rsid w:val="008C51A6"/>
    <w:rsid w:val="008C5201"/>
    <w:rsid w:val="008D0B70"/>
    <w:rsid w:val="008E3D54"/>
    <w:rsid w:val="0091512D"/>
    <w:rsid w:val="00927109"/>
    <w:rsid w:val="00932502"/>
    <w:rsid w:val="009508CA"/>
    <w:rsid w:val="009607B0"/>
    <w:rsid w:val="00973D57"/>
    <w:rsid w:val="00981ACA"/>
    <w:rsid w:val="009866C8"/>
    <w:rsid w:val="009877F3"/>
    <w:rsid w:val="00995B20"/>
    <w:rsid w:val="00996369"/>
    <w:rsid w:val="009A67EA"/>
    <w:rsid w:val="009C18F4"/>
    <w:rsid w:val="009D1A3E"/>
    <w:rsid w:val="009E4133"/>
    <w:rsid w:val="00A00EEE"/>
    <w:rsid w:val="00A072D6"/>
    <w:rsid w:val="00A11026"/>
    <w:rsid w:val="00A13838"/>
    <w:rsid w:val="00A20557"/>
    <w:rsid w:val="00A23445"/>
    <w:rsid w:val="00A27F7C"/>
    <w:rsid w:val="00A47066"/>
    <w:rsid w:val="00A83BED"/>
    <w:rsid w:val="00A85E24"/>
    <w:rsid w:val="00AA2054"/>
    <w:rsid w:val="00AC0A7F"/>
    <w:rsid w:val="00AC1895"/>
    <w:rsid w:val="00AE3B07"/>
    <w:rsid w:val="00AE6758"/>
    <w:rsid w:val="00B06107"/>
    <w:rsid w:val="00B14451"/>
    <w:rsid w:val="00B22A46"/>
    <w:rsid w:val="00B544BB"/>
    <w:rsid w:val="00B54A55"/>
    <w:rsid w:val="00B749A0"/>
    <w:rsid w:val="00BB499F"/>
    <w:rsid w:val="00BE7825"/>
    <w:rsid w:val="00BF3BC5"/>
    <w:rsid w:val="00BF47DA"/>
    <w:rsid w:val="00C13F23"/>
    <w:rsid w:val="00C26F95"/>
    <w:rsid w:val="00C3046F"/>
    <w:rsid w:val="00C34070"/>
    <w:rsid w:val="00C421C0"/>
    <w:rsid w:val="00C475E1"/>
    <w:rsid w:val="00C644D0"/>
    <w:rsid w:val="00C754BF"/>
    <w:rsid w:val="00C84EA9"/>
    <w:rsid w:val="00C85714"/>
    <w:rsid w:val="00C90263"/>
    <w:rsid w:val="00CB295A"/>
    <w:rsid w:val="00CC0114"/>
    <w:rsid w:val="00CC32F1"/>
    <w:rsid w:val="00CF2165"/>
    <w:rsid w:val="00D008C7"/>
    <w:rsid w:val="00D04D0D"/>
    <w:rsid w:val="00D05022"/>
    <w:rsid w:val="00D0602B"/>
    <w:rsid w:val="00D26555"/>
    <w:rsid w:val="00D34F8C"/>
    <w:rsid w:val="00D40592"/>
    <w:rsid w:val="00D406E1"/>
    <w:rsid w:val="00D426E6"/>
    <w:rsid w:val="00D64C5C"/>
    <w:rsid w:val="00D76BAE"/>
    <w:rsid w:val="00D82E92"/>
    <w:rsid w:val="00DA72FD"/>
    <w:rsid w:val="00DC3F05"/>
    <w:rsid w:val="00DE0346"/>
    <w:rsid w:val="00DE6B03"/>
    <w:rsid w:val="00DF0E0A"/>
    <w:rsid w:val="00E02539"/>
    <w:rsid w:val="00E16056"/>
    <w:rsid w:val="00E16B52"/>
    <w:rsid w:val="00E221C0"/>
    <w:rsid w:val="00E350B0"/>
    <w:rsid w:val="00E360DB"/>
    <w:rsid w:val="00E36A6D"/>
    <w:rsid w:val="00E45698"/>
    <w:rsid w:val="00E520DD"/>
    <w:rsid w:val="00E56CC0"/>
    <w:rsid w:val="00E94B58"/>
    <w:rsid w:val="00EC38AB"/>
    <w:rsid w:val="00EC5685"/>
    <w:rsid w:val="00EC5ACD"/>
    <w:rsid w:val="00EC7EDE"/>
    <w:rsid w:val="00ED0AF9"/>
    <w:rsid w:val="00EF7EEF"/>
    <w:rsid w:val="00F40ECE"/>
    <w:rsid w:val="00F468BD"/>
    <w:rsid w:val="00F571E4"/>
    <w:rsid w:val="00F71FC0"/>
    <w:rsid w:val="00F731E1"/>
    <w:rsid w:val="00F813F8"/>
    <w:rsid w:val="00F93104"/>
    <w:rsid w:val="00FB01B3"/>
    <w:rsid w:val="00FC31A8"/>
    <w:rsid w:val="00FC6094"/>
    <w:rsid w:val="00FD2E28"/>
    <w:rsid w:val="00FD5BA2"/>
    <w:rsid w:val="00FD6C1F"/>
    <w:rsid w:val="00FF6A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7C926"/>
  <w15:chartTrackingRefBased/>
  <w15:docId w15:val="{8FAE1FD5-B8BB-4360-B723-485AF0F79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F23"/>
    <w:rPr>
      <w:rFonts w:eastAsiaTheme="minorEastAsia"/>
      <w:kern w:val="0"/>
      <w:lang w:val="el-GR" w:eastAsia="el-GR"/>
      <w14:ligatures w14:val="none"/>
    </w:rPr>
  </w:style>
  <w:style w:type="paragraph" w:styleId="Heading1">
    <w:name w:val="heading 1"/>
    <w:basedOn w:val="Normal"/>
    <w:next w:val="Normal"/>
    <w:link w:val="Heading1Char"/>
    <w:uiPriority w:val="9"/>
    <w:qFormat/>
    <w:rsid w:val="00C13F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13F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13F2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3F2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3F2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3F2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3F2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3F2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3F2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3F2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13F2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13F2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3F2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3F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3F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3F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3F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3F23"/>
    <w:rPr>
      <w:rFonts w:eastAsiaTheme="majorEastAsia" w:cstheme="majorBidi"/>
      <w:color w:val="272727" w:themeColor="text1" w:themeTint="D8"/>
    </w:rPr>
  </w:style>
  <w:style w:type="paragraph" w:styleId="Title">
    <w:name w:val="Title"/>
    <w:basedOn w:val="Normal"/>
    <w:next w:val="Normal"/>
    <w:link w:val="TitleChar"/>
    <w:uiPriority w:val="10"/>
    <w:qFormat/>
    <w:rsid w:val="00C13F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3F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3F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3F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3F23"/>
    <w:pPr>
      <w:spacing w:before="160"/>
      <w:jc w:val="center"/>
    </w:pPr>
    <w:rPr>
      <w:i/>
      <w:iCs/>
      <w:color w:val="404040" w:themeColor="text1" w:themeTint="BF"/>
    </w:rPr>
  </w:style>
  <w:style w:type="character" w:customStyle="1" w:styleId="QuoteChar">
    <w:name w:val="Quote Char"/>
    <w:basedOn w:val="DefaultParagraphFont"/>
    <w:link w:val="Quote"/>
    <w:uiPriority w:val="29"/>
    <w:rsid w:val="00C13F23"/>
    <w:rPr>
      <w:i/>
      <w:iCs/>
      <w:color w:val="404040" w:themeColor="text1" w:themeTint="BF"/>
    </w:rPr>
  </w:style>
  <w:style w:type="paragraph" w:styleId="ListParagraph">
    <w:name w:val="List Paragraph"/>
    <w:aliases w:val="Itemize,Bullet21,Bullet22,Bullet23,Bullet211,Bullet24,Bullet25,Bullet26,Bullet27,bl11,Bullet212,Bullet28,bl12,Bullet213,Bullet29,bl13,Bullet214,Bullet210,Bullet215,Γράφημα,Heading A,List Paragraph1,Bullet2,bl1,Bulleted List 1,List1"/>
    <w:basedOn w:val="Normal"/>
    <w:link w:val="ListParagraphChar"/>
    <w:uiPriority w:val="34"/>
    <w:qFormat/>
    <w:rsid w:val="00C13F23"/>
    <w:pPr>
      <w:ind w:left="720"/>
      <w:contextualSpacing/>
    </w:pPr>
  </w:style>
  <w:style w:type="character" w:styleId="IntenseEmphasis">
    <w:name w:val="Intense Emphasis"/>
    <w:basedOn w:val="DefaultParagraphFont"/>
    <w:uiPriority w:val="21"/>
    <w:qFormat/>
    <w:rsid w:val="00C13F23"/>
    <w:rPr>
      <w:i/>
      <w:iCs/>
      <w:color w:val="0F4761" w:themeColor="accent1" w:themeShade="BF"/>
    </w:rPr>
  </w:style>
  <w:style w:type="paragraph" w:styleId="IntenseQuote">
    <w:name w:val="Intense Quote"/>
    <w:basedOn w:val="Normal"/>
    <w:next w:val="Normal"/>
    <w:link w:val="IntenseQuoteChar"/>
    <w:uiPriority w:val="30"/>
    <w:qFormat/>
    <w:rsid w:val="00C13F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3F23"/>
    <w:rPr>
      <w:i/>
      <w:iCs/>
      <w:color w:val="0F4761" w:themeColor="accent1" w:themeShade="BF"/>
    </w:rPr>
  </w:style>
  <w:style w:type="character" w:styleId="IntenseReference">
    <w:name w:val="Intense Reference"/>
    <w:basedOn w:val="DefaultParagraphFont"/>
    <w:uiPriority w:val="32"/>
    <w:qFormat/>
    <w:rsid w:val="00C13F23"/>
    <w:rPr>
      <w:b/>
      <w:bCs/>
      <w:smallCaps/>
      <w:color w:val="0F4761" w:themeColor="accent1" w:themeShade="BF"/>
      <w:spacing w:val="5"/>
    </w:rPr>
  </w:style>
  <w:style w:type="table" w:customStyle="1" w:styleId="TableGrid2">
    <w:name w:val="Table Grid2"/>
    <w:basedOn w:val="TableNormal"/>
    <w:next w:val="TableGrid"/>
    <w:uiPriority w:val="39"/>
    <w:rsid w:val="00C13F2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1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Itemize Char,Bullet21 Char,Bullet22 Char,Bullet23 Char,Bullet211 Char,Bullet24 Char,Bullet25 Char,Bullet26 Char,Bullet27 Char,bl11 Char,Bullet212 Char,Bullet28 Char,bl12 Char,Bullet213 Char,Bullet29 Char,bl13 Char,Bullet214 Char"/>
    <w:link w:val="ListParagraph"/>
    <w:uiPriority w:val="34"/>
    <w:qFormat/>
    <w:locked/>
    <w:rsid w:val="00C13F23"/>
    <w:rPr>
      <w:rFonts w:eastAsiaTheme="minorEastAsia"/>
      <w:kern w:val="0"/>
      <w:lang w:val="el-GR" w:eastAsia="el-GR"/>
      <w14:ligatures w14:val="none"/>
    </w:rPr>
  </w:style>
  <w:style w:type="table" w:customStyle="1" w:styleId="TableGrid3">
    <w:name w:val="Table Grid3"/>
    <w:basedOn w:val="TableNormal"/>
    <w:next w:val="TableGrid"/>
    <w:uiPriority w:val="39"/>
    <w:rsid w:val="00C13F2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13F2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A1E8C"/>
    <w:rPr>
      <w:b/>
      <w:bCs/>
    </w:rPr>
  </w:style>
  <w:style w:type="character" w:customStyle="1" w:styleId="apple-converted-space">
    <w:name w:val="apple-converted-space"/>
    <w:basedOn w:val="DefaultParagraphFont"/>
    <w:rsid w:val="00927109"/>
  </w:style>
  <w:style w:type="paragraph" w:styleId="Header">
    <w:name w:val="header"/>
    <w:basedOn w:val="Normal"/>
    <w:link w:val="HeaderChar"/>
    <w:uiPriority w:val="99"/>
    <w:unhideWhenUsed/>
    <w:rsid w:val="003203BF"/>
    <w:pPr>
      <w:tabs>
        <w:tab w:val="center" w:pos="4153"/>
        <w:tab w:val="right" w:pos="8306"/>
      </w:tabs>
      <w:spacing w:after="0" w:line="240" w:lineRule="auto"/>
    </w:pPr>
  </w:style>
  <w:style w:type="character" w:customStyle="1" w:styleId="HeaderChar">
    <w:name w:val="Header Char"/>
    <w:basedOn w:val="DefaultParagraphFont"/>
    <w:link w:val="Header"/>
    <w:uiPriority w:val="99"/>
    <w:rsid w:val="003203BF"/>
    <w:rPr>
      <w:rFonts w:eastAsiaTheme="minorEastAsia"/>
      <w:kern w:val="0"/>
      <w:lang w:val="el-GR" w:eastAsia="el-GR"/>
      <w14:ligatures w14:val="none"/>
    </w:rPr>
  </w:style>
  <w:style w:type="paragraph" w:styleId="Footer">
    <w:name w:val="footer"/>
    <w:basedOn w:val="Normal"/>
    <w:link w:val="FooterChar"/>
    <w:uiPriority w:val="99"/>
    <w:unhideWhenUsed/>
    <w:rsid w:val="003203BF"/>
    <w:pPr>
      <w:tabs>
        <w:tab w:val="center" w:pos="4153"/>
        <w:tab w:val="right" w:pos="8306"/>
      </w:tabs>
      <w:spacing w:after="0" w:line="240" w:lineRule="auto"/>
    </w:pPr>
  </w:style>
  <w:style w:type="character" w:customStyle="1" w:styleId="FooterChar">
    <w:name w:val="Footer Char"/>
    <w:basedOn w:val="DefaultParagraphFont"/>
    <w:link w:val="Footer"/>
    <w:uiPriority w:val="99"/>
    <w:rsid w:val="003203BF"/>
    <w:rPr>
      <w:rFonts w:eastAsiaTheme="minorEastAsia"/>
      <w:kern w:val="0"/>
      <w:lang w:val="el-GR" w:eastAsia="el-GR"/>
      <w14:ligatures w14:val="none"/>
    </w:rPr>
  </w:style>
  <w:style w:type="paragraph" w:styleId="NormalWeb">
    <w:name w:val="Normal (Web)"/>
    <w:basedOn w:val="Normal"/>
    <w:uiPriority w:val="99"/>
    <w:unhideWhenUsed/>
    <w:rsid w:val="007B440B"/>
    <w:pPr>
      <w:spacing w:before="100" w:beforeAutospacing="1" w:after="100" w:afterAutospacing="1" w:line="240" w:lineRule="auto"/>
    </w:pPr>
    <w:rPr>
      <w:rFonts w:ascii="Calibri" w:hAnsi="Calibri" w:cs="Calibri"/>
      <w:lang w:eastAsia="zh-CN" w:bidi="he-IL"/>
    </w:rPr>
  </w:style>
  <w:style w:type="character" w:styleId="Hyperlink">
    <w:name w:val="Hyperlink"/>
    <w:basedOn w:val="DefaultParagraphFont"/>
    <w:uiPriority w:val="99"/>
    <w:semiHidden/>
    <w:unhideWhenUsed/>
    <w:rsid w:val="007B440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39.jpe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s://gryachtingcongress.com/"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yperlink" Target="https://ethosevents.eu/event/greek-exports-forum-amp-awards-2024/" TargetMode="Externa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69911-FE95-4837-B060-EC2F7831C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20</Pages>
  <Words>2562</Words>
  <Characters>13837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Georgios Vitos</dc:creator>
  <cp:keywords/>
  <dc:description/>
  <cp:lastModifiedBy>GRAMMATEIA PSEPE</cp:lastModifiedBy>
  <cp:revision>45</cp:revision>
  <cp:lastPrinted>2024-01-23T13:44:00Z</cp:lastPrinted>
  <dcterms:created xsi:type="dcterms:W3CDTF">2024-05-09T06:20:00Z</dcterms:created>
  <dcterms:modified xsi:type="dcterms:W3CDTF">2024-05-10T08:58:00Z</dcterms:modified>
</cp:coreProperties>
</file>